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2C00CB6A"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r w:rsidR="00EC6672">
        <w:rPr>
          <w:rFonts w:cstheme="minorHAnsi"/>
          <w:sz w:val="20"/>
          <w:szCs w:val="20"/>
        </w:rPr>
        <w:t xml:space="preserve"> -2024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5237E04A" w:rsidR="000B00AB" w:rsidRPr="00076C4C" w:rsidRDefault="001548DD"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EL ESTE EUROPEO I</w:t>
      </w:r>
      <w:r w:rsidR="00EC6672">
        <w:rPr>
          <w:rFonts w:cstheme="minorHAnsi"/>
          <w:color w:val="006600"/>
          <w:sz w:val="20"/>
          <w:szCs w:val="20"/>
        </w:rPr>
        <w:t xml:space="preserve"> (</w:t>
      </w:r>
      <w:r>
        <w:rPr>
          <w:rFonts w:cstheme="minorHAnsi"/>
          <w:color w:val="006600"/>
          <w:sz w:val="20"/>
          <w:szCs w:val="20"/>
        </w:rPr>
        <w:t>ST23210</w:t>
      </w:r>
      <w:r w:rsidR="000B00AB" w:rsidRPr="00076C4C">
        <w:rPr>
          <w:rFonts w:cstheme="minorHAnsi"/>
          <w:color w:val="006600"/>
          <w:sz w:val="20"/>
          <w:szCs w:val="20"/>
        </w:rPr>
        <w:t>)</w:t>
      </w:r>
    </w:p>
    <w:p w14:paraId="2C31D114" w14:textId="71461D85" w:rsidR="000B00AB" w:rsidRPr="00076C4C" w:rsidRDefault="001548DD" w:rsidP="000B00AB">
      <w:pPr>
        <w:spacing w:after="0" w:line="240" w:lineRule="auto"/>
        <w:jc w:val="center"/>
        <w:rPr>
          <w:rFonts w:cstheme="minorHAnsi"/>
          <w:color w:val="008000"/>
          <w:sz w:val="20"/>
          <w:szCs w:val="20"/>
        </w:rPr>
      </w:pPr>
      <w:r>
        <w:rPr>
          <w:rFonts w:cstheme="minorHAnsi"/>
          <w:color w:val="008000"/>
          <w:sz w:val="20"/>
          <w:szCs w:val="20"/>
        </w:rPr>
        <w:t>8</w:t>
      </w:r>
      <w:r w:rsidR="000B00AB" w:rsidRPr="00076C4C">
        <w:rPr>
          <w:rFonts w:cstheme="minorHAnsi"/>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64E8D0E0"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2024</w:t>
      </w:r>
    </w:p>
    <w:p w14:paraId="2B84AA04" w14:textId="73049F63"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1548DD">
        <w:rPr>
          <w:rFonts w:ascii="Calibri" w:hAnsi="Calibri" w:cs="Calibri"/>
          <w:sz w:val="20"/>
          <w:szCs w:val="20"/>
        </w:rPr>
        <w:t>miércoles</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23DB4D8F" w14:textId="77777777" w:rsidR="001548DD" w:rsidRPr="001548DD" w:rsidRDefault="000B00AB" w:rsidP="001548DD">
      <w:pPr>
        <w:tabs>
          <w:tab w:val="left" w:pos="284"/>
          <w:tab w:val="left" w:pos="567"/>
        </w:tabs>
        <w:spacing w:after="0" w:line="240" w:lineRule="auto"/>
        <w:jc w:val="both"/>
        <w:rPr>
          <w:rFonts w:cstheme="minorHAnsi"/>
          <w:b/>
          <w:color w:val="006600"/>
          <w:sz w:val="20"/>
          <w:szCs w:val="20"/>
        </w:rPr>
      </w:pPr>
      <w:r w:rsidRPr="001548DD">
        <w:rPr>
          <w:rFonts w:cstheme="minorHAnsi"/>
          <w:b/>
          <w:color w:val="006600"/>
          <w:sz w:val="20"/>
          <w:szCs w:val="20"/>
        </w:rPr>
        <w:t>ITINERARIO</w:t>
      </w:r>
      <w:r w:rsidR="001548DD" w:rsidRPr="001548DD">
        <w:rPr>
          <w:rFonts w:cstheme="minorHAnsi"/>
          <w:b/>
          <w:color w:val="006600"/>
          <w:sz w:val="20"/>
          <w:szCs w:val="20"/>
        </w:rPr>
        <w:t xml:space="preserve"> </w:t>
      </w:r>
    </w:p>
    <w:p w14:paraId="0F180BB0" w14:textId="2175A5E1" w:rsidR="001548DD" w:rsidRDefault="001548DD" w:rsidP="001548DD">
      <w:pPr>
        <w:tabs>
          <w:tab w:val="left" w:pos="284"/>
          <w:tab w:val="left" w:pos="567"/>
        </w:tabs>
        <w:spacing w:after="0" w:line="240" w:lineRule="auto"/>
        <w:jc w:val="both"/>
        <w:rPr>
          <w:rFonts w:cstheme="minorHAnsi"/>
          <w:color w:val="000000" w:themeColor="text1"/>
          <w:sz w:val="20"/>
          <w:szCs w:val="20"/>
        </w:rPr>
      </w:pPr>
      <w:r w:rsidRPr="001548DD">
        <w:rPr>
          <w:rStyle w:val="ng-binding"/>
          <w:rFonts w:cstheme="minorHAnsi"/>
          <w:b/>
          <w:bCs/>
          <w:color w:val="006600"/>
          <w:sz w:val="20"/>
          <w:szCs w:val="20"/>
        </w:rPr>
        <w:t>Día 1:</w:t>
      </w:r>
      <w:r w:rsidRPr="001548DD">
        <w:rPr>
          <w:rStyle w:val="apple-converted-space"/>
          <w:rFonts w:cstheme="minorHAnsi"/>
          <w:b/>
          <w:bCs/>
          <w:color w:val="006600"/>
          <w:sz w:val="20"/>
          <w:szCs w:val="20"/>
        </w:rPr>
        <w:t> </w:t>
      </w:r>
      <w:r w:rsidRPr="001548DD">
        <w:rPr>
          <w:rStyle w:val="titulodia"/>
          <w:rFonts w:cstheme="minorHAnsi"/>
          <w:b/>
          <w:bCs/>
          <w:color w:val="006600"/>
          <w:sz w:val="20"/>
          <w:szCs w:val="20"/>
        </w:rPr>
        <w:t>CIUDAD DE ORIGEN - PRAGA</w:t>
      </w:r>
      <w:r w:rsidRPr="001548DD">
        <w:rPr>
          <w:rStyle w:val="apple-converted-space"/>
          <w:rFonts w:cstheme="minorHAnsi"/>
          <w:b/>
          <w:bCs/>
          <w:color w:val="006600"/>
          <w:sz w:val="20"/>
          <w:szCs w:val="20"/>
        </w:rPr>
        <w:t> </w:t>
      </w:r>
      <w:r w:rsidRPr="001548DD">
        <w:rPr>
          <w:rStyle w:val="ng-binding"/>
          <w:rFonts w:cstheme="minorHAnsi"/>
          <w:b/>
          <w:bCs/>
          <w:color w:val="006600"/>
          <w:sz w:val="20"/>
          <w:szCs w:val="20"/>
        </w:rPr>
        <w:t xml:space="preserve">(MP).  </w:t>
      </w:r>
      <w:r w:rsidRPr="001548DD">
        <w:rPr>
          <w:rFonts w:cstheme="minorHAnsi"/>
          <w:color w:val="000000" w:themeColor="text1"/>
          <w:sz w:val="20"/>
          <w:szCs w:val="20"/>
        </w:rPr>
        <w:t>Llegada a Praga. Tiempo libre para comenzar a conocer la capital de la República Checa. Si lo desea podrá realizar un paseo nocturno opcional (incluido en PAQUETE EXCURSIONES y T.I.) por el casco histórico. . Siempre que el horario de llegada de su vuelo lo permita, al final de la tarde se reunirá con su guía acompañante en la recepción del hotel. Cena y alojamiento.</w:t>
      </w:r>
    </w:p>
    <w:p w14:paraId="17D1F3A2" w14:textId="77777777" w:rsidR="001548DD" w:rsidRDefault="001548DD" w:rsidP="001548DD">
      <w:pPr>
        <w:tabs>
          <w:tab w:val="left" w:pos="284"/>
          <w:tab w:val="left" w:pos="567"/>
        </w:tabs>
        <w:spacing w:after="0" w:line="240" w:lineRule="auto"/>
        <w:jc w:val="both"/>
        <w:rPr>
          <w:rFonts w:cstheme="minorHAnsi"/>
          <w:color w:val="000000" w:themeColor="text1"/>
          <w:sz w:val="20"/>
          <w:szCs w:val="20"/>
        </w:rPr>
      </w:pPr>
    </w:p>
    <w:p w14:paraId="55415BE5" w14:textId="210C72C0" w:rsidR="001548DD" w:rsidRDefault="001548DD" w:rsidP="001548DD">
      <w:pPr>
        <w:tabs>
          <w:tab w:val="left" w:pos="284"/>
          <w:tab w:val="left" w:pos="567"/>
        </w:tabs>
        <w:spacing w:after="0" w:line="240" w:lineRule="auto"/>
        <w:jc w:val="both"/>
        <w:rPr>
          <w:rFonts w:cstheme="minorHAnsi"/>
          <w:color w:val="000000" w:themeColor="text1"/>
          <w:sz w:val="20"/>
          <w:szCs w:val="20"/>
        </w:rPr>
      </w:pPr>
      <w:r w:rsidRPr="001548DD">
        <w:rPr>
          <w:rStyle w:val="ng-binding"/>
          <w:rFonts w:cstheme="minorHAnsi"/>
          <w:b/>
          <w:bCs/>
          <w:color w:val="006600"/>
          <w:sz w:val="20"/>
          <w:szCs w:val="20"/>
        </w:rPr>
        <w:t>Día 2:</w:t>
      </w:r>
      <w:r w:rsidRPr="001548DD">
        <w:rPr>
          <w:rStyle w:val="apple-converted-space"/>
          <w:rFonts w:cstheme="minorHAnsi"/>
          <w:b/>
          <w:bCs/>
          <w:color w:val="006600"/>
          <w:sz w:val="20"/>
          <w:szCs w:val="20"/>
        </w:rPr>
        <w:t> </w:t>
      </w:r>
      <w:r w:rsidRPr="001548DD">
        <w:rPr>
          <w:rStyle w:val="titulodia"/>
          <w:rFonts w:cstheme="minorHAnsi"/>
          <w:b/>
          <w:bCs/>
          <w:color w:val="006600"/>
          <w:sz w:val="20"/>
          <w:szCs w:val="20"/>
        </w:rPr>
        <w:t>PRAGA</w:t>
      </w:r>
      <w:r w:rsidRPr="001548DD">
        <w:rPr>
          <w:rStyle w:val="apple-converted-space"/>
          <w:rFonts w:cstheme="minorHAnsi"/>
          <w:b/>
          <w:bCs/>
          <w:color w:val="006600"/>
          <w:sz w:val="20"/>
          <w:szCs w:val="20"/>
        </w:rPr>
        <w:t> </w:t>
      </w:r>
      <w:r w:rsidRPr="001548DD">
        <w:rPr>
          <w:rStyle w:val="ng-binding"/>
          <w:rFonts w:cstheme="minorHAnsi"/>
          <w:b/>
          <w:bCs/>
          <w:color w:val="006600"/>
          <w:sz w:val="20"/>
          <w:szCs w:val="20"/>
        </w:rPr>
        <w:t xml:space="preserve">(AD).  </w:t>
      </w:r>
      <w:r w:rsidRPr="001548DD">
        <w:rPr>
          <w:rFonts w:cstheme="minorHAnsi"/>
          <w:color w:val="000000" w:themeColor="text1"/>
          <w:sz w:val="20"/>
          <w:szCs w:val="20"/>
        </w:rPr>
        <w:t>Desayuno. Visita panorámica con guía local: el Barrio Judío, Plaza de la Ciudad Vieja con el Ayuntamiento, las Iglesias de San Nicolás y Santa María de Týn, el Puente de Carlos, la Plaza Wenceslao, etc. y resto del día libre para conocer el barrio judío visitando alguna de sus sinagogas, como por ejemplo La Española o la de Staronová, considerada como la más antigua de Europa, etc. (Almuerzo incluido en PAQUETE COMIDAS y T.I.). Si lo desea, para tener una idea completa de la ciudad podrá realizar una visita opcional del Barrio del Castillo de Praga y el Barrio Barroco de Mala Strana: El Castillo de Praga con la Catedral de San Vito y el palacio Real Viejo, lugar donde prendió la chispa de la Guerra de los 30 Años tras la defenestración de los nobles; el Callejón de Oro, etc. (Cena incluido en PAQUETE COMIDAS y T.I.). Alojamiento.</w:t>
      </w:r>
    </w:p>
    <w:p w14:paraId="1296251F" w14:textId="77777777" w:rsidR="001548DD" w:rsidRDefault="001548DD" w:rsidP="001548DD">
      <w:pPr>
        <w:tabs>
          <w:tab w:val="left" w:pos="284"/>
          <w:tab w:val="left" w:pos="567"/>
        </w:tabs>
        <w:spacing w:after="0" w:line="240" w:lineRule="auto"/>
        <w:jc w:val="both"/>
        <w:rPr>
          <w:rFonts w:cstheme="minorHAnsi"/>
          <w:color w:val="000000" w:themeColor="text1"/>
          <w:sz w:val="20"/>
          <w:szCs w:val="20"/>
        </w:rPr>
      </w:pPr>
    </w:p>
    <w:p w14:paraId="25F0408B" w14:textId="77777777" w:rsidR="001548DD" w:rsidRDefault="001548DD" w:rsidP="001548DD">
      <w:pPr>
        <w:tabs>
          <w:tab w:val="left" w:pos="284"/>
          <w:tab w:val="left" w:pos="567"/>
        </w:tabs>
        <w:spacing w:after="0" w:line="240" w:lineRule="auto"/>
        <w:jc w:val="both"/>
        <w:rPr>
          <w:rFonts w:cstheme="minorHAnsi"/>
          <w:color w:val="000000" w:themeColor="text1"/>
          <w:sz w:val="20"/>
          <w:szCs w:val="20"/>
        </w:rPr>
      </w:pPr>
      <w:r w:rsidRPr="001548DD">
        <w:rPr>
          <w:rStyle w:val="ng-binding"/>
          <w:rFonts w:cstheme="minorHAnsi"/>
          <w:b/>
          <w:bCs/>
          <w:color w:val="006600"/>
          <w:sz w:val="20"/>
          <w:szCs w:val="20"/>
        </w:rPr>
        <w:t>Día 3:</w:t>
      </w:r>
      <w:r w:rsidRPr="001548DD">
        <w:rPr>
          <w:rStyle w:val="apple-converted-space"/>
          <w:rFonts w:cstheme="minorHAnsi"/>
          <w:b/>
          <w:bCs/>
          <w:color w:val="006600"/>
          <w:sz w:val="20"/>
          <w:szCs w:val="20"/>
        </w:rPr>
        <w:t> </w:t>
      </w:r>
      <w:r w:rsidRPr="001548DD">
        <w:rPr>
          <w:rStyle w:val="titulodia"/>
          <w:rFonts w:cstheme="minorHAnsi"/>
          <w:b/>
          <w:bCs/>
          <w:color w:val="006600"/>
          <w:sz w:val="20"/>
          <w:szCs w:val="20"/>
        </w:rPr>
        <w:t>PRAGA</w:t>
      </w:r>
      <w:r w:rsidRPr="001548DD">
        <w:rPr>
          <w:rStyle w:val="apple-converted-space"/>
          <w:rFonts w:cstheme="minorHAnsi"/>
          <w:b/>
          <w:bCs/>
          <w:color w:val="006600"/>
          <w:sz w:val="20"/>
          <w:szCs w:val="20"/>
        </w:rPr>
        <w:t> </w:t>
      </w:r>
      <w:r w:rsidRPr="001548DD">
        <w:rPr>
          <w:rStyle w:val="ng-binding"/>
          <w:rFonts w:cstheme="minorHAnsi"/>
          <w:b/>
          <w:bCs/>
          <w:color w:val="006600"/>
          <w:sz w:val="20"/>
          <w:szCs w:val="20"/>
        </w:rPr>
        <w:t xml:space="preserve">(AD). </w:t>
      </w:r>
      <w:r w:rsidRPr="001548DD">
        <w:rPr>
          <w:rFonts w:cstheme="minorHAnsi"/>
          <w:color w:val="000000" w:themeColor="text1"/>
          <w:sz w:val="20"/>
          <w:szCs w:val="20"/>
        </w:rPr>
        <w:t>Desayuno. Día libre o excursión opcional a Karlovy Vary (incluido en PAQUETE EXCURSIONES y T.I.), ciudad-balneario, que adquirió una gran importancia durante el siglo XIX en que se convirtió en punto de encuentro de la alta sociedad en busca de tratamientos termales y lugar de descanso de grandes artistas, como Strauss o Beethoven, entre otros. Realizaremos un paseo con el guía local por la ciudad, para admirar entre otros lugares las bellísimas columnatas construidas alrededor del río Teplá para que los visitantes pudieran realizar paseos y beber el agua termal estando protegidos de las inclemencias del clima. Tiempo libre hasta la hora de regreso a Praga etc. Alojamiento.</w:t>
      </w:r>
    </w:p>
    <w:p w14:paraId="5C09CD92" w14:textId="77777777" w:rsidR="001548DD" w:rsidRPr="001548DD" w:rsidRDefault="001548DD" w:rsidP="001548DD">
      <w:pPr>
        <w:tabs>
          <w:tab w:val="left" w:pos="284"/>
          <w:tab w:val="left" w:pos="567"/>
        </w:tabs>
        <w:spacing w:after="0" w:line="240" w:lineRule="auto"/>
        <w:jc w:val="both"/>
        <w:rPr>
          <w:rFonts w:cstheme="minorHAnsi"/>
          <w:color w:val="006600"/>
          <w:sz w:val="20"/>
          <w:szCs w:val="20"/>
        </w:rPr>
      </w:pPr>
    </w:p>
    <w:p w14:paraId="6A0E55A9" w14:textId="77777777" w:rsidR="001548DD" w:rsidRDefault="001548DD" w:rsidP="001548DD">
      <w:pPr>
        <w:tabs>
          <w:tab w:val="left" w:pos="284"/>
          <w:tab w:val="left" w:pos="567"/>
        </w:tabs>
        <w:spacing w:after="0" w:line="240" w:lineRule="auto"/>
        <w:jc w:val="both"/>
        <w:rPr>
          <w:rFonts w:cstheme="minorHAnsi"/>
          <w:color w:val="000000" w:themeColor="text1"/>
          <w:sz w:val="20"/>
          <w:szCs w:val="20"/>
        </w:rPr>
      </w:pPr>
      <w:r w:rsidRPr="001548DD">
        <w:rPr>
          <w:rStyle w:val="ng-binding"/>
          <w:rFonts w:cstheme="minorHAnsi"/>
          <w:b/>
          <w:bCs/>
          <w:color w:val="006600"/>
          <w:sz w:val="20"/>
          <w:szCs w:val="20"/>
        </w:rPr>
        <w:t>Día 4:</w:t>
      </w:r>
      <w:r w:rsidRPr="001548DD">
        <w:rPr>
          <w:rStyle w:val="apple-converted-space"/>
          <w:rFonts w:cstheme="minorHAnsi"/>
          <w:b/>
          <w:bCs/>
          <w:color w:val="006600"/>
          <w:sz w:val="20"/>
          <w:szCs w:val="20"/>
        </w:rPr>
        <w:t> </w:t>
      </w:r>
      <w:r w:rsidRPr="001548DD">
        <w:rPr>
          <w:rStyle w:val="titulodia"/>
          <w:rFonts w:cstheme="minorHAnsi"/>
          <w:b/>
          <w:bCs/>
          <w:color w:val="006600"/>
          <w:sz w:val="20"/>
          <w:szCs w:val="20"/>
        </w:rPr>
        <w:t>PRAGA - BRATISLAVA - BUDAPEST</w:t>
      </w:r>
      <w:r w:rsidRPr="001548DD">
        <w:rPr>
          <w:rStyle w:val="apple-converted-space"/>
          <w:rFonts w:cstheme="minorHAnsi"/>
          <w:b/>
          <w:bCs/>
          <w:color w:val="006600"/>
          <w:sz w:val="20"/>
          <w:szCs w:val="20"/>
        </w:rPr>
        <w:t> </w:t>
      </w:r>
      <w:r w:rsidRPr="001548DD">
        <w:rPr>
          <w:rStyle w:val="ng-binding"/>
          <w:rFonts w:cstheme="minorHAnsi"/>
          <w:b/>
          <w:bCs/>
          <w:color w:val="006600"/>
          <w:sz w:val="20"/>
          <w:szCs w:val="20"/>
        </w:rPr>
        <w:t xml:space="preserve">(MP).  </w:t>
      </w:r>
      <w:r w:rsidRPr="001548DD">
        <w:rPr>
          <w:rFonts w:cstheme="minorHAnsi"/>
          <w:color w:val="000000" w:themeColor="text1"/>
          <w:sz w:val="20"/>
          <w:szCs w:val="20"/>
        </w:rPr>
        <w:t>Desayuno. Abandonaremos Praga, atravesando Bohemia y Moravia, dos de las regiones históricas de la República Checa, hasta llegar a Eslovaquia, donde conoceremos su capital, Bratislava, que tambíen durante un periodo de tiempo fue la capital de Hungría, cuando fue ocupado ese país por el Imperio Otomano. Tiempo libre para conocer esta maravillosa ciudad, bañada por el Danubio y recorrer su centro histórico, donde destacan sus simpáticas estatuas costumbristas, además de su riqueza monumental des sus animadas plazas y callejuelas, con la Puerta de San Miguel, la catedral de San Martín, la Iglesia Azul, v, el Palacio del Primado, el Ayuntamiento, etc. Continuación hacia Budapest, capital de Hungría, una ciudad considerada como una de las más hermosas de Europa, atravesada por el Danubio, que separa Buda y Pest, que actualmente se encuentran unidas por maravillosos puentes como el de las Cadenas o el de Isabel, en honor a la Emperatriz Sissí. Cena y alojamiento.</w:t>
      </w:r>
    </w:p>
    <w:p w14:paraId="6C94AC90" w14:textId="77777777" w:rsidR="001548DD" w:rsidRDefault="001548DD" w:rsidP="001548DD">
      <w:pPr>
        <w:tabs>
          <w:tab w:val="left" w:pos="284"/>
          <w:tab w:val="left" w:pos="567"/>
        </w:tabs>
        <w:spacing w:after="0" w:line="240" w:lineRule="auto"/>
        <w:jc w:val="both"/>
        <w:rPr>
          <w:rFonts w:cstheme="minorHAnsi"/>
          <w:color w:val="000000" w:themeColor="text1"/>
          <w:sz w:val="20"/>
          <w:szCs w:val="20"/>
        </w:rPr>
      </w:pPr>
    </w:p>
    <w:p w14:paraId="058D764A" w14:textId="55D8C058" w:rsidR="001548DD" w:rsidRPr="001548DD" w:rsidRDefault="001548DD" w:rsidP="001548DD">
      <w:pPr>
        <w:tabs>
          <w:tab w:val="left" w:pos="284"/>
          <w:tab w:val="left" w:pos="567"/>
        </w:tabs>
        <w:spacing w:after="0" w:line="240" w:lineRule="auto"/>
        <w:jc w:val="both"/>
        <w:rPr>
          <w:rFonts w:cstheme="minorHAnsi"/>
          <w:b/>
          <w:bCs/>
          <w:color w:val="000000" w:themeColor="text1"/>
          <w:sz w:val="20"/>
          <w:szCs w:val="20"/>
        </w:rPr>
      </w:pPr>
      <w:r w:rsidRPr="001548DD">
        <w:rPr>
          <w:rStyle w:val="ng-binding"/>
          <w:rFonts w:cstheme="minorHAnsi"/>
          <w:b/>
          <w:bCs/>
          <w:color w:val="006600"/>
          <w:sz w:val="20"/>
          <w:szCs w:val="20"/>
        </w:rPr>
        <w:t>Día 5:</w:t>
      </w:r>
      <w:r w:rsidRPr="001548DD">
        <w:rPr>
          <w:rStyle w:val="apple-converted-space"/>
          <w:rFonts w:cstheme="minorHAnsi"/>
          <w:b/>
          <w:bCs/>
          <w:color w:val="006600"/>
          <w:sz w:val="20"/>
          <w:szCs w:val="20"/>
        </w:rPr>
        <w:t> </w:t>
      </w:r>
      <w:r w:rsidRPr="001548DD">
        <w:rPr>
          <w:rStyle w:val="titulodia"/>
          <w:rFonts w:cstheme="minorHAnsi"/>
          <w:b/>
          <w:bCs/>
          <w:color w:val="006600"/>
          <w:sz w:val="20"/>
          <w:szCs w:val="20"/>
        </w:rPr>
        <w:t>BUDAPEST</w:t>
      </w:r>
      <w:r w:rsidRPr="001548DD">
        <w:rPr>
          <w:rStyle w:val="apple-converted-space"/>
          <w:rFonts w:cstheme="minorHAnsi"/>
          <w:b/>
          <w:bCs/>
          <w:color w:val="006600"/>
          <w:sz w:val="20"/>
          <w:szCs w:val="20"/>
        </w:rPr>
        <w:t> </w:t>
      </w:r>
      <w:r w:rsidRPr="001548DD">
        <w:rPr>
          <w:rStyle w:val="ng-binding"/>
          <w:rFonts w:cstheme="minorHAnsi"/>
          <w:b/>
          <w:bCs/>
          <w:color w:val="006600"/>
          <w:sz w:val="20"/>
          <w:szCs w:val="20"/>
        </w:rPr>
        <w:t xml:space="preserve">(AD).  </w:t>
      </w:r>
      <w:r w:rsidRPr="001548DD">
        <w:rPr>
          <w:rFonts w:cstheme="minorHAnsi"/>
          <w:color w:val="000000" w:themeColor="text1"/>
          <w:sz w:val="20"/>
          <w:szCs w:val="20"/>
        </w:rPr>
        <w:t>Desayuno. Visita panorámica con guía local: Plaza de los Héroes y su maravilloso conjunto escultórico, el Parque Municipal, la Avenida Andrassy considerada como la más bella de Budapest repleta de palacios y palacetes, los Puentes de las Cadenas, Isabel y Margarita, el Barrio de Buda con sus pintorescas calles con edificios neobarrocos, el exterior de la Iglesia de Matías, el Bastión de los Pescadores con magníficas vistas del Parlamento, de Pest y del Danubio, etc.(Almuerzo incluido en PAQUETE COMIDAS y T.I.) Tiempo libre o si lo desea podrá realizar una visita opcional con guía local de “Budapest Histórica”, con entradas incluídas, admirando el interior del Parlamento, uno de los edificios más emblemáticos de la ciudad, y además, durante esta visita también conoceremos la Basílica de San Esteban, que puede albergar a más de 8.500 personas, en sus 87 metros de largo por 55 metros de ancho. Prestigiosos escultores han contribuido a la decoración interior y se utilizaron más de 50 tipos de mármol. También, si lo desea podrá realizar opcionalmente una excursión en la que se combinará un agradable recorrido en barco por el Danubio con la asistencia una Cena Zíngara en la que degustará la célebre gastronomía húngara así como sus famosos vinos, al tiempo que disfruta de un animado espectáculo de música y danzas típicas. Alojamiento.</w:t>
      </w:r>
    </w:p>
    <w:p w14:paraId="51497ED3" w14:textId="523ACC16" w:rsidR="001548DD" w:rsidRPr="001548DD" w:rsidRDefault="001548DD" w:rsidP="001548DD">
      <w:pPr>
        <w:pStyle w:val="Ttulo5"/>
        <w:spacing w:before="150" w:after="150" w:line="240" w:lineRule="auto"/>
        <w:contextualSpacing/>
        <w:rPr>
          <w:rFonts w:asciiTheme="minorHAnsi" w:hAnsiTheme="minorHAnsi" w:cstheme="minorHAnsi"/>
          <w:b/>
          <w:bCs/>
          <w:color w:val="000000" w:themeColor="text1"/>
          <w:sz w:val="20"/>
          <w:szCs w:val="20"/>
        </w:rPr>
      </w:pPr>
      <w:r w:rsidRPr="001548DD">
        <w:rPr>
          <w:rStyle w:val="ng-binding"/>
          <w:rFonts w:asciiTheme="minorHAnsi" w:hAnsiTheme="minorHAnsi" w:cstheme="minorHAnsi"/>
          <w:b/>
          <w:bCs/>
          <w:color w:val="006600"/>
          <w:sz w:val="20"/>
          <w:szCs w:val="20"/>
        </w:rPr>
        <w:lastRenderedPageBreak/>
        <w:t>Día 6:</w:t>
      </w:r>
      <w:r w:rsidRPr="001548DD">
        <w:rPr>
          <w:rStyle w:val="apple-converted-space"/>
          <w:rFonts w:asciiTheme="minorHAnsi" w:hAnsiTheme="minorHAnsi" w:cstheme="minorHAnsi"/>
          <w:b/>
          <w:bCs/>
          <w:color w:val="006600"/>
          <w:sz w:val="20"/>
          <w:szCs w:val="20"/>
        </w:rPr>
        <w:t> </w:t>
      </w:r>
      <w:r w:rsidRPr="001548DD">
        <w:rPr>
          <w:rStyle w:val="titulodia"/>
          <w:rFonts w:asciiTheme="minorHAnsi" w:hAnsiTheme="minorHAnsi" w:cstheme="minorHAnsi"/>
          <w:b/>
          <w:bCs/>
          <w:color w:val="006600"/>
          <w:sz w:val="20"/>
          <w:szCs w:val="20"/>
        </w:rPr>
        <w:t>BUDAPEST -VIENA</w:t>
      </w:r>
      <w:r w:rsidRPr="001548DD">
        <w:rPr>
          <w:rStyle w:val="apple-converted-space"/>
          <w:rFonts w:asciiTheme="minorHAnsi" w:hAnsiTheme="minorHAnsi" w:cstheme="minorHAnsi"/>
          <w:b/>
          <w:bCs/>
          <w:color w:val="006600"/>
          <w:sz w:val="20"/>
          <w:szCs w:val="20"/>
        </w:rPr>
        <w:t> </w:t>
      </w:r>
      <w:r w:rsidRPr="001548DD">
        <w:rPr>
          <w:rStyle w:val="ng-binding"/>
          <w:rFonts w:asciiTheme="minorHAnsi" w:hAnsiTheme="minorHAnsi" w:cstheme="minorHAnsi"/>
          <w:b/>
          <w:bCs/>
          <w:color w:val="006600"/>
          <w:sz w:val="20"/>
          <w:szCs w:val="20"/>
        </w:rPr>
        <w:t xml:space="preserve">(MP).  </w:t>
      </w:r>
      <w:r w:rsidRPr="001548DD">
        <w:rPr>
          <w:rFonts w:asciiTheme="minorHAnsi" w:hAnsiTheme="minorHAnsi" w:cstheme="minorHAnsi"/>
          <w:color w:val="000000" w:themeColor="text1"/>
          <w:sz w:val="20"/>
          <w:szCs w:val="20"/>
        </w:rPr>
        <w:t>Desayuno. Mañana libre para seguir descubriendo esta ciudad, paseando por sus zonas comerciales o visitando alguno de sus balnearios de aguas termales. Si lo desea podrá realizar una excursión opcional en la que se visitará la Gran Sinagoga, uno de los edificios más emblemáticos de la ciudad, siendo la más grande de Europa y la segunda del Mundo, realizando a continuación un recorrido por el barrio judio. (Almuerzo incluido en PAQUETE COMIDAS y T.I.). Salida a través de la Llanura Panónica hacia Viena,. A la llegada pasaremos junto a la sede de la ONU y cruzaremos el Danubio, antes de dirigirnos hacia el hotel. Cena y alojamiento</w:t>
      </w:r>
    </w:p>
    <w:p w14:paraId="29194992" w14:textId="77777777" w:rsidR="001548DD" w:rsidRDefault="001548DD" w:rsidP="001548DD">
      <w:pPr>
        <w:pStyle w:val="Ttulo5"/>
        <w:spacing w:before="150" w:after="150" w:line="240" w:lineRule="auto"/>
        <w:contextualSpacing/>
        <w:rPr>
          <w:rStyle w:val="ng-binding"/>
          <w:rFonts w:asciiTheme="minorHAnsi" w:hAnsiTheme="minorHAnsi" w:cstheme="minorHAnsi"/>
          <w:b/>
          <w:bCs/>
          <w:color w:val="000000" w:themeColor="text1"/>
          <w:sz w:val="20"/>
          <w:szCs w:val="20"/>
        </w:rPr>
      </w:pPr>
    </w:p>
    <w:p w14:paraId="2D5DBC17" w14:textId="543C7E5B" w:rsidR="001548DD" w:rsidRPr="001548DD" w:rsidRDefault="001548DD" w:rsidP="001548DD">
      <w:pPr>
        <w:pStyle w:val="Ttulo5"/>
        <w:spacing w:before="150" w:after="150" w:line="240" w:lineRule="auto"/>
        <w:contextualSpacing/>
        <w:rPr>
          <w:rFonts w:asciiTheme="minorHAnsi" w:hAnsiTheme="minorHAnsi" w:cstheme="minorHAnsi"/>
          <w:b/>
          <w:bCs/>
          <w:color w:val="000000" w:themeColor="text1"/>
          <w:sz w:val="20"/>
          <w:szCs w:val="20"/>
        </w:rPr>
      </w:pPr>
      <w:r w:rsidRPr="001548DD">
        <w:rPr>
          <w:rStyle w:val="ng-binding"/>
          <w:rFonts w:asciiTheme="minorHAnsi" w:hAnsiTheme="minorHAnsi" w:cstheme="minorHAnsi"/>
          <w:b/>
          <w:bCs/>
          <w:color w:val="006600"/>
          <w:sz w:val="20"/>
          <w:szCs w:val="20"/>
        </w:rPr>
        <w:t>Día 7:</w:t>
      </w:r>
      <w:r w:rsidRPr="001548DD">
        <w:rPr>
          <w:rStyle w:val="apple-converted-space"/>
          <w:rFonts w:asciiTheme="minorHAnsi" w:hAnsiTheme="minorHAnsi" w:cstheme="minorHAnsi"/>
          <w:b/>
          <w:bCs/>
          <w:color w:val="006600"/>
          <w:sz w:val="20"/>
          <w:szCs w:val="20"/>
        </w:rPr>
        <w:t> </w:t>
      </w:r>
      <w:r w:rsidRPr="001548DD">
        <w:rPr>
          <w:rStyle w:val="titulodia"/>
          <w:rFonts w:asciiTheme="minorHAnsi" w:hAnsiTheme="minorHAnsi" w:cstheme="minorHAnsi"/>
          <w:b/>
          <w:bCs/>
          <w:color w:val="006600"/>
          <w:sz w:val="20"/>
          <w:szCs w:val="20"/>
        </w:rPr>
        <w:t>VIENA</w:t>
      </w:r>
      <w:r w:rsidRPr="001548DD">
        <w:rPr>
          <w:rStyle w:val="apple-converted-space"/>
          <w:rFonts w:asciiTheme="minorHAnsi" w:hAnsiTheme="minorHAnsi" w:cstheme="minorHAnsi"/>
          <w:b/>
          <w:bCs/>
          <w:color w:val="006600"/>
          <w:sz w:val="20"/>
          <w:szCs w:val="20"/>
        </w:rPr>
        <w:t> </w:t>
      </w:r>
      <w:r w:rsidRPr="001548DD">
        <w:rPr>
          <w:rStyle w:val="ng-binding"/>
          <w:rFonts w:asciiTheme="minorHAnsi" w:hAnsiTheme="minorHAnsi" w:cstheme="minorHAnsi"/>
          <w:b/>
          <w:bCs/>
          <w:color w:val="006600"/>
          <w:sz w:val="20"/>
          <w:szCs w:val="20"/>
        </w:rPr>
        <w:t xml:space="preserve">(AD).  </w:t>
      </w:r>
      <w:r w:rsidRPr="001548DD">
        <w:rPr>
          <w:rFonts w:asciiTheme="minorHAnsi" w:hAnsiTheme="minorHAnsi" w:cstheme="minorHAnsi"/>
          <w:color w:val="000000" w:themeColor="text1"/>
          <w:sz w:val="20"/>
          <w:szCs w:val="20"/>
        </w:rPr>
        <w:t>Desayuno. Visita panorámica con guía local de la ciudad, en la que conoceremos entre otros lugares la monumental Ringstrasse, avenida de más de 5 kilómetros de longitud donde se encuentran algunos de los edificios más significativos de Viena y que representa la máxima expresión del estilo historicista: El Parlamento, la Ópera, la Iglesia Votiva, los Museos de Historia del Arte y de la Historia Natural el Ayuntamiento, la Bolsa etc. También pasearemos por el corazón peatonal de la ciudad agrupado en torno a la catedral de San Esteban, donde realizaremos una parada para visitarla libremente y además veremos entre otros lugares los patios del Palacio Imperial de Hofburg, la calle Kartner Strasse y el Graben con la Columna de la Peste, etc. (Almuerzo incluida en PAQUETE COMIDAS y T.I.). Resto del día libre o si lo desea, se realizará una visita opcional al Palacio de Schönbrunn, en la que conoceremos la antigua residencia imperial de verano. Son muchas las atracciones que ofrece este palacio: los 40 aposentos imperiales que dan testimonio del esplendor de la vida cotidiana de la corte en la época de la emperatriz María Teresa. El jardín del Palacio, por sus bellas vistas, invita a pasear como en tiempos del Emperador. En la noche si lo desea, podrá asistir opcionalmente a un concierto vienes (incluido en PAQUETE EXCURSIONES y T.I.), donde estarán presentes, entre otras piezas de la tradición musical europea, los valses más representativos.Alojamiento.</w:t>
      </w:r>
    </w:p>
    <w:p w14:paraId="386CA4F9" w14:textId="77777777" w:rsidR="001548DD" w:rsidRDefault="001548DD" w:rsidP="001548DD">
      <w:pPr>
        <w:pStyle w:val="Ttulo5"/>
        <w:spacing w:before="150" w:after="150" w:line="240" w:lineRule="auto"/>
        <w:contextualSpacing/>
        <w:rPr>
          <w:rStyle w:val="ng-binding"/>
          <w:rFonts w:asciiTheme="minorHAnsi" w:hAnsiTheme="minorHAnsi" w:cstheme="minorHAnsi"/>
          <w:b/>
          <w:bCs/>
          <w:color w:val="000000" w:themeColor="text1"/>
          <w:sz w:val="20"/>
          <w:szCs w:val="20"/>
        </w:rPr>
      </w:pPr>
    </w:p>
    <w:p w14:paraId="6F650216" w14:textId="0C5BCFB7" w:rsidR="001548DD" w:rsidRPr="001548DD" w:rsidRDefault="001548DD" w:rsidP="001548DD">
      <w:pPr>
        <w:pStyle w:val="Ttulo5"/>
        <w:spacing w:before="150" w:after="150" w:line="240" w:lineRule="auto"/>
        <w:contextualSpacing/>
        <w:rPr>
          <w:rFonts w:asciiTheme="minorHAnsi" w:hAnsiTheme="minorHAnsi" w:cstheme="minorHAnsi"/>
          <w:b/>
          <w:bCs/>
          <w:color w:val="000000" w:themeColor="text1"/>
          <w:sz w:val="20"/>
          <w:szCs w:val="20"/>
        </w:rPr>
      </w:pPr>
      <w:r w:rsidRPr="001548DD">
        <w:rPr>
          <w:rStyle w:val="ng-binding"/>
          <w:rFonts w:asciiTheme="minorHAnsi" w:hAnsiTheme="minorHAnsi" w:cstheme="minorHAnsi"/>
          <w:b/>
          <w:bCs/>
          <w:color w:val="006600"/>
          <w:sz w:val="20"/>
          <w:szCs w:val="20"/>
        </w:rPr>
        <w:t>Día 8:</w:t>
      </w:r>
      <w:r w:rsidRPr="001548DD">
        <w:rPr>
          <w:rStyle w:val="apple-converted-space"/>
          <w:rFonts w:asciiTheme="minorHAnsi" w:hAnsiTheme="minorHAnsi" w:cstheme="minorHAnsi"/>
          <w:b/>
          <w:bCs/>
          <w:color w:val="006600"/>
          <w:sz w:val="20"/>
          <w:szCs w:val="20"/>
        </w:rPr>
        <w:t> </w:t>
      </w:r>
      <w:r w:rsidRPr="001548DD">
        <w:rPr>
          <w:rStyle w:val="titulodia"/>
          <w:rFonts w:asciiTheme="minorHAnsi" w:hAnsiTheme="minorHAnsi" w:cstheme="minorHAnsi"/>
          <w:b/>
          <w:bCs/>
          <w:color w:val="006600"/>
          <w:sz w:val="20"/>
          <w:szCs w:val="20"/>
        </w:rPr>
        <w:t>VIENA - CIUDAD DE DESTINO</w:t>
      </w:r>
      <w:r w:rsidRPr="001548DD">
        <w:rPr>
          <w:rStyle w:val="apple-converted-space"/>
          <w:rFonts w:asciiTheme="minorHAnsi" w:hAnsiTheme="minorHAnsi" w:cstheme="minorHAnsi"/>
          <w:b/>
          <w:bCs/>
          <w:color w:val="006600"/>
          <w:sz w:val="20"/>
          <w:szCs w:val="20"/>
        </w:rPr>
        <w:t> </w:t>
      </w:r>
      <w:r w:rsidRPr="001548DD">
        <w:rPr>
          <w:rStyle w:val="ng-binding"/>
          <w:rFonts w:asciiTheme="minorHAnsi" w:hAnsiTheme="minorHAnsi" w:cstheme="minorHAnsi"/>
          <w:b/>
          <w:bCs/>
          <w:color w:val="006600"/>
          <w:sz w:val="20"/>
          <w:szCs w:val="20"/>
        </w:rPr>
        <w:t xml:space="preserve">(D).  </w:t>
      </w:r>
      <w:r w:rsidRPr="001548DD">
        <w:rPr>
          <w:rFonts w:asciiTheme="minorHAnsi" w:hAnsiTheme="minorHAnsi" w:cstheme="minorHAnsi"/>
          <w:color w:val="000000" w:themeColor="text1"/>
          <w:sz w:val="20"/>
          <w:szCs w:val="20"/>
        </w:rPr>
        <w:t>Desayuno. Tiempo libre hasta el momento del traslado al aeropuerto para tomar el vuelo a su ciudad de destino. Fin de nuestros servicios.</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tbl>
      <w:tblPr>
        <w:tblW w:w="6799" w:type="dxa"/>
        <w:tblCellMar>
          <w:left w:w="70" w:type="dxa"/>
          <w:right w:w="70" w:type="dxa"/>
        </w:tblCellMar>
        <w:tblLook w:val="04A0" w:firstRow="1" w:lastRow="0" w:firstColumn="1" w:lastColumn="0" w:noHBand="0" w:noVBand="1"/>
      </w:tblPr>
      <w:tblGrid>
        <w:gridCol w:w="2820"/>
        <w:gridCol w:w="1995"/>
        <w:gridCol w:w="1984"/>
      </w:tblGrid>
      <w:tr w:rsidR="003D6FCA" w:rsidRPr="003D6FCA" w14:paraId="26F05F03" w14:textId="77777777" w:rsidTr="003D6FCA">
        <w:trPr>
          <w:trHeight w:val="36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4DE1" w14:textId="77777777" w:rsidR="003D6FCA" w:rsidRPr="003D6FCA" w:rsidRDefault="003D6FCA" w:rsidP="003D6FCA">
            <w:pPr>
              <w:spacing w:after="0" w:line="240" w:lineRule="auto"/>
              <w:rPr>
                <w:rFonts w:ascii="Calibri" w:eastAsia="Times New Roman" w:hAnsi="Calibri" w:cs="Calibri"/>
                <w:b/>
                <w:bCs/>
                <w:color w:val="000000" w:themeColor="text1"/>
                <w:sz w:val="20"/>
                <w:szCs w:val="20"/>
                <w:lang w:eastAsia="es-ES_tradnl"/>
              </w:rPr>
            </w:pPr>
            <w:r w:rsidRPr="003D6FCA">
              <w:rPr>
                <w:rFonts w:ascii="Calibri" w:eastAsia="Times New Roman" w:hAnsi="Calibri" w:cs="Calibri"/>
                <w:b/>
                <w:bCs/>
                <w:color w:val="000000" w:themeColor="text1"/>
                <w:sz w:val="20"/>
                <w:szCs w:val="20"/>
                <w:lang w:eastAsia="es-ES_tradnl"/>
              </w:rPr>
              <w:t>Hotel</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31D09F2F" w14:textId="77777777" w:rsidR="003D6FCA" w:rsidRPr="003D6FCA" w:rsidRDefault="003D6FCA" w:rsidP="003D6FCA">
            <w:pPr>
              <w:spacing w:after="0" w:line="240" w:lineRule="auto"/>
              <w:rPr>
                <w:rFonts w:ascii="Calibri" w:eastAsia="Times New Roman" w:hAnsi="Calibri" w:cs="Calibri"/>
                <w:b/>
                <w:bCs/>
                <w:color w:val="000000" w:themeColor="text1"/>
                <w:sz w:val="20"/>
                <w:szCs w:val="20"/>
                <w:lang w:eastAsia="es-ES_tradnl"/>
              </w:rPr>
            </w:pPr>
            <w:r w:rsidRPr="003D6FCA">
              <w:rPr>
                <w:rFonts w:ascii="Calibri" w:eastAsia="Times New Roman" w:hAnsi="Calibri" w:cs="Calibri"/>
                <w:b/>
                <w:bCs/>
                <w:color w:val="000000" w:themeColor="text1"/>
                <w:sz w:val="20"/>
                <w:szCs w:val="20"/>
                <w:lang w:eastAsia="es-ES_tradnl"/>
              </w:rPr>
              <w:t>Pais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B779DE0" w14:textId="77777777" w:rsidR="003D6FCA" w:rsidRPr="003D6FCA" w:rsidRDefault="003D6FCA" w:rsidP="003D6FCA">
            <w:pPr>
              <w:spacing w:after="0" w:line="240" w:lineRule="auto"/>
              <w:rPr>
                <w:rFonts w:ascii="Calibri" w:eastAsia="Times New Roman" w:hAnsi="Calibri" w:cs="Calibri"/>
                <w:b/>
                <w:bCs/>
                <w:color w:val="000000" w:themeColor="text1"/>
                <w:sz w:val="20"/>
                <w:szCs w:val="20"/>
                <w:lang w:eastAsia="es-ES_tradnl"/>
              </w:rPr>
            </w:pPr>
            <w:r w:rsidRPr="003D6FCA">
              <w:rPr>
                <w:rFonts w:ascii="Calibri" w:eastAsia="Times New Roman" w:hAnsi="Calibri" w:cs="Calibri"/>
                <w:b/>
                <w:bCs/>
                <w:color w:val="000000" w:themeColor="text1"/>
                <w:sz w:val="20"/>
                <w:szCs w:val="20"/>
                <w:lang w:eastAsia="es-ES_tradnl"/>
              </w:rPr>
              <w:t>Ciudad</w:t>
            </w:r>
          </w:p>
        </w:tc>
      </w:tr>
      <w:tr w:rsidR="003D6FCA" w:rsidRPr="003D6FCA" w14:paraId="1FFCFAEB" w14:textId="77777777" w:rsidTr="003D6FCA">
        <w:trPr>
          <w:trHeight w:val="36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E79B840"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LEONARDO VIENA</w:t>
            </w:r>
          </w:p>
        </w:tc>
        <w:tc>
          <w:tcPr>
            <w:tcW w:w="1995" w:type="dxa"/>
            <w:tcBorders>
              <w:top w:val="nil"/>
              <w:left w:val="nil"/>
              <w:bottom w:val="single" w:sz="4" w:space="0" w:color="auto"/>
              <w:right w:val="single" w:sz="4" w:space="0" w:color="auto"/>
            </w:tcBorders>
            <w:shd w:val="clear" w:color="auto" w:fill="auto"/>
            <w:noWrap/>
            <w:vAlign w:val="bottom"/>
            <w:hideMark/>
          </w:tcPr>
          <w:p w14:paraId="4E9E5800"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AUSTRIA</w:t>
            </w:r>
          </w:p>
        </w:tc>
        <w:tc>
          <w:tcPr>
            <w:tcW w:w="1984" w:type="dxa"/>
            <w:tcBorders>
              <w:top w:val="nil"/>
              <w:left w:val="nil"/>
              <w:bottom w:val="single" w:sz="4" w:space="0" w:color="auto"/>
              <w:right w:val="single" w:sz="4" w:space="0" w:color="auto"/>
            </w:tcBorders>
            <w:shd w:val="clear" w:color="auto" w:fill="auto"/>
            <w:noWrap/>
            <w:vAlign w:val="bottom"/>
            <w:hideMark/>
          </w:tcPr>
          <w:p w14:paraId="2BA2CF71"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Viena</w:t>
            </w:r>
          </w:p>
        </w:tc>
      </w:tr>
      <w:tr w:rsidR="003D6FCA" w:rsidRPr="003D6FCA" w14:paraId="7F8BC00A" w14:textId="77777777" w:rsidTr="003D6FCA">
        <w:trPr>
          <w:trHeight w:val="36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732CD2E"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ROOMZ VIENNA PRATER</w:t>
            </w:r>
          </w:p>
        </w:tc>
        <w:tc>
          <w:tcPr>
            <w:tcW w:w="1995" w:type="dxa"/>
            <w:tcBorders>
              <w:top w:val="nil"/>
              <w:left w:val="nil"/>
              <w:bottom w:val="single" w:sz="4" w:space="0" w:color="auto"/>
              <w:right w:val="single" w:sz="4" w:space="0" w:color="auto"/>
            </w:tcBorders>
            <w:shd w:val="clear" w:color="auto" w:fill="auto"/>
            <w:noWrap/>
            <w:vAlign w:val="bottom"/>
            <w:hideMark/>
          </w:tcPr>
          <w:p w14:paraId="02F64651"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AUSTRIA</w:t>
            </w:r>
          </w:p>
        </w:tc>
        <w:tc>
          <w:tcPr>
            <w:tcW w:w="1984" w:type="dxa"/>
            <w:tcBorders>
              <w:top w:val="nil"/>
              <w:left w:val="nil"/>
              <w:bottom w:val="single" w:sz="4" w:space="0" w:color="auto"/>
              <w:right w:val="single" w:sz="4" w:space="0" w:color="auto"/>
            </w:tcBorders>
            <w:shd w:val="clear" w:color="auto" w:fill="auto"/>
            <w:noWrap/>
            <w:vAlign w:val="bottom"/>
            <w:hideMark/>
          </w:tcPr>
          <w:p w14:paraId="3CF4346B"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Viena</w:t>
            </w:r>
          </w:p>
        </w:tc>
      </w:tr>
      <w:tr w:rsidR="003D6FCA" w:rsidRPr="003D6FCA" w14:paraId="66BE11B1" w14:textId="77777777" w:rsidTr="003D6FCA">
        <w:trPr>
          <w:trHeight w:val="36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F53484E"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MERCURE KORONA</w:t>
            </w:r>
          </w:p>
        </w:tc>
        <w:tc>
          <w:tcPr>
            <w:tcW w:w="1995" w:type="dxa"/>
            <w:tcBorders>
              <w:top w:val="nil"/>
              <w:left w:val="nil"/>
              <w:bottom w:val="single" w:sz="4" w:space="0" w:color="auto"/>
              <w:right w:val="single" w:sz="4" w:space="0" w:color="auto"/>
            </w:tcBorders>
            <w:shd w:val="clear" w:color="auto" w:fill="auto"/>
            <w:noWrap/>
            <w:vAlign w:val="bottom"/>
            <w:hideMark/>
          </w:tcPr>
          <w:p w14:paraId="290997CD"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HUNGRIA</w:t>
            </w:r>
          </w:p>
        </w:tc>
        <w:tc>
          <w:tcPr>
            <w:tcW w:w="1984" w:type="dxa"/>
            <w:tcBorders>
              <w:top w:val="nil"/>
              <w:left w:val="nil"/>
              <w:bottom w:val="single" w:sz="4" w:space="0" w:color="auto"/>
              <w:right w:val="single" w:sz="4" w:space="0" w:color="auto"/>
            </w:tcBorders>
            <w:shd w:val="clear" w:color="auto" w:fill="auto"/>
            <w:noWrap/>
            <w:vAlign w:val="bottom"/>
            <w:hideMark/>
          </w:tcPr>
          <w:p w14:paraId="7011678A"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Budapest</w:t>
            </w:r>
          </w:p>
        </w:tc>
      </w:tr>
      <w:tr w:rsidR="003D6FCA" w:rsidRPr="003D6FCA" w14:paraId="42AF188D" w14:textId="77777777" w:rsidTr="003D6FCA">
        <w:trPr>
          <w:trHeight w:val="4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B9972F"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NOVOTEL BUDAPEST CITY</w:t>
            </w:r>
          </w:p>
        </w:tc>
        <w:tc>
          <w:tcPr>
            <w:tcW w:w="1995" w:type="dxa"/>
            <w:tcBorders>
              <w:top w:val="nil"/>
              <w:left w:val="nil"/>
              <w:bottom w:val="single" w:sz="4" w:space="0" w:color="auto"/>
              <w:right w:val="single" w:sz="4" w:space="0" w:color="auto"/>
            </w:tcBorders>
            <w:shd w:val="clear" w:color="auto" w:fill="auto"/>
            <w:noWrap/>
            <w:vAlign w:val="bottom"/>
            <w:hideMark/>
          </w:tcPr>
          <w:p w14:paraId="7EE99E6B"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HUNGRIA</w:t>
            </w:r>
          </w:p>
        </w:tc>
        <w:tc>
          <w:tcPr>
            <w:tcW w:w="1984" w:type="dxa"/>
            <w:tcBorders>
              <w:top w:val="nil"/>
              <w:left w:val="nil"/>
              <w:bottom w:val="single" w:sz="4" w:space="0" w:color="auto"/>
              <w:right w:val="single" w:sz="4" w:space="0" w:color="auto"/>
            </w:tcBorders>
            <w:shd w:val="clear" w:color="auto" w:fill="auto"/>
            <w:noWrap/>
            <w:vAlign w:val="bottom"/>
            <w:hideMark/>
          </w:tcPr>
          <w:p w14:paraId="636F5F7D"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Budapest</w:t>
            </w:r>
          </w:p>
        </w:tc>
      </w:tr>
      <w:tr w:rsidR="003D6FCA" w:rsidRPr="003D6FCA" w14:paraId="468C386C" w14:textId="77777777" w:rsidTr="003D6FCA">
        <w:trPr>
          <w:trHeight w:val="36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4DA067"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CLARION CONGRESS</w:t>
            </w:r>
          </w:p>
        </w:tc>
        <w:tc>
          <w:tcPr>
            <w:tcW w:w="1995" w:type="dxa"/>
            <w:tcBorders>
              <w:top w:val="nil"/>
              <w:left w:val="nil"/>
              <w:bottom w:val="single" w:sz="4" w:space="0" w:color="auto"/>
              <w:right w:val="single" w:sz="4" w:space="0" w:color="auto"/>
            </w:tcBorders>
            <w:shd w:val="clear" w:color="auto" w:fill="auto"/>
            <w:noWrap/>
            <w:vAlign w:val="bottom"/>
            <w:hideMark/>
          </w:tcPr>
          <w:p w14:paraId="070F7EB1"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REPUBLICA CHECA</w:t>
            </w:r>
          </w:p>
        </w:tc>
        <w:tc>
          <w:tcPr>
            <w:tcW w:w="1984" w:type="dxa"/>
            <w:tcBorders>
              <w:top w:val="nil"/>
              <w:left w:val="nil"/>
              <w:bottom w:val="single" w:sz="4" w:space="0" w:color="auto"/>
              <w:right w:val="single" w:sz="4" w:space="0" w:color="auto"/>
            </w:tcBorders>
            <w:shd w:val="clear" w:color="auto" w:fill="auto"/>
            <w:noWrap/>
            <w:vAlign w:val="bottom"/>
            <w:hideMark/>
          </w:tcPr>
          <w:p w14:paraId="787BF5A8"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Praga</w:t>
            </w:r>
          </w:p>
        </w:tc>
      </w:tr>
      <w:tr w:rsidR="003D6FCA" w:rsidRPr="003D6FCA" w14:paraId="2D9EEC25" w14:textId="77777777" w:rsidTr="003D6FCA">
        <w:trPr>
          <w:trHeight w:val="36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C5D73F5"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DON GIOVANNI</w:t>
            </w:r>
          </w:p>
        </w:tc>
        <w:tc>
          <w:tcPr>
            <w:tcW w:w="1995" w:type="dxa"/>
            <w:tcBorders>
              <w:top w:val="nil"/>
              <w:left w:val="nil"/>
              <w:bottom w:val="single" w:sz="4" w:space="0" w:color="auto"/>
              <w:right w:val="single" w:sz="4" w:space="0" w:color="auto"/>
            </w:tcBorders>
            <w:shd w:val="clear" w:color="auto" w:fill="auto"/>
            <w:noWrap/>
            <w:vAlign w:val="bottom"/>
            <w:hideMark/>
          </w:tcPr>
          <w:p w14:paraId="783646FB"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REPUBLICA CHECA</w:t>
            </w:r>
          </w:p>
        </w:tc>
        <w:tc>
          <w:tcPr>
            <w:tcW w:w="1984" w:type="dxa"/>
            <w:tcBorders>
              <w:top w:val="nil"/>
              <w:left w:val="nil"/>
              <w:bottom w:val="single" w:sz="4" w:space="0" w:color="auto"/>
              <w:right w:val="single" w:sz="4" w:space="0" w:color="auto"/>
            </w:tcBorders>
            <w:shd w:val="clear" w:color="auto" w:fill="auto"/>
            <w:noWrap/>
            <w:vAlign w:val="bottom"/>
            <w:hideMark/>
          </w:tcPr>
          <w:p w14:paraId="554E083D" w14:textId="77777777" w:rsidR="003D6FCA" w:rsidRPr="003D6FCA" w:rsidRDefault="003D6FCA" w:rsidP="003D6FCA">
            <w:pPr>
              <w:spacing w:after="0" w:line="240" w:lineRule="auto"/>
              <w:rPr>
                <w:rFonts w:ascii="Calibri" w:eastAsia="Times New Roman" w:hAnsi="Calibri" w:cs="Calibri"/>
                <w:color w:val="000000" w:themeColor="text1"/>
                <w:sz w:val="20"/>
                <w:szCs w:val="20"/>
                <w:lang w:eastAsia="es-ES_tradnl"/>
              </w:rPr>
            </w:pPr>
            <w:r w:rsidRPr="003D6FCA">
              <w:rPr>
                <w:rFonts w:ascii="Calibri" w:eastAsia="Times New Roman" w:hAnsi="Calibri" w:cs="Calibri"/>
                <w:color w:val="000000" w:themeColor="text1"/>
                <w:sz w:val="20"/>
                <w:szCs w:val="20"/>
                <w:lang w:eastAsia="es-ES_tradnl"/>
              </w:rPr>
              <w:t>Praga</w:t>
            </w:r>
          </w:p>
        </w:tc>
      </w:tr>
    </w:tbl>
    <w:p w14:paraId="743E50DD" w14:textId="77777777" w:rsidR="000B00AB" w:rsidRPr="00076C4C" w:rsidRDefault="000B00AB" w:rsidP="000B00AB">
      <w:pPr>
        <w:spacing w:after="0" w:line="240" w:lineRule="auto"/>
        <w:jc w:val="both"/>
        <w:rPr>
          <w:rFonts w:cstheme="minorHAnsi"/>
          <w:b/>
          <w:bCs/>
          <w:iCs/>
          <w:sz w:val="20"/>
          <w:szCs w:val="20"/>
        </w:rPr>
      </w:pPr>
    </w:p>
    <w:p w14:paraId="15B135D5" w14:textId="77777777"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 xml:space="preserve"> *</w:t>
      </w:r>
      <w:r w:rsidRPr="00076C4C">
        <w:rPr>
          <w:rFonts w:cstheme="minorHAnsi"/>
          <w:b/>
          <w:bCs/>
          <w:iCs/>
          <w:color w:val="006600"/>
          <w:sz w:val="20"/>
          <w:szCs w:val="20"/>
        </w:rPr>
        <w:t>INCLUYE:</w:t>
      </w:r>
    </w:p>
    <w:p w14:paraId="60A3D6FE" w14:textId="77777777" w:rsidR="003D6FCA" w:rsidRPr="003D6FCA" w:rsidRDefault="003D6FCA" w:rsidP="003D6FCA">
      <w:pPr>
        <w:numPr>
          <w:ilvl w:val="0"/>
          <w:numId w:val="5"/>
        </w:numPr>
        <w:spacing w:before="100" w:beforeAutospacing="1" w:after="100" w:afterAutospacing="1" w:line="240" w:lineRule="auto"/>
        <w:ind w:left="714" w:hanging="357"/>
        <w:contextualSpacing/>
        <w:rPr>
          <w:rFonts w:cstheme="minorHAnsi"/>
          <w:color w:val="000000" w:themeColor="text1"/>
          <w:sz w:val="20"/>
          <w:szCs w:val="20"/>
        </w:rPr>
      </w:pPr>
      <w:r w:rsidRPr="003D6FCA">
        <w:rPr>
          <w:rStyle w:val="icon-traslados"/>
          <w:rFonts w:cstheme="minorHAnsi"/>
          <w:color w:val="000000" w:themeColor="text1"/>
          <w:sz w:val="20"/>
          <w:szCs w:val="20"/>
        </w:rPr>
        <w:t> </w:t>
      </w:r>
      <w:r w:rsidRPr="003D6FCA">
        <w:rPr>
          <w:rStyle w:val="ng-binding"/>
          <w:rFonts w:cstheme="minorHAnsi"/>
          <w:color w:val="000000" w:themeColor="text1"/>
          <w:sz w:val="20"/>
          <w:szCs w:val="20"/>
        </w:rPr>
        <w:t>Traslados de llegada y salida del aeropuerto principal. Consulte suplemento para traslados desde/hacia la estación de tren y/o puerto.</w:t>
      </w:r>
    </w:p>
    <w:p w14:paraId="087BB575" w14:textId="77777777" w:rsidR="003D6FCA" w:rsidRPr="003D6FCA" w:rsidRDefault="003D6FCA" w:rsidP="003D6FCA">
      <w:pPr>
        <w:numPr>
          <w:ilvl w:val="0"/>
          <w:numId w:val="5"/>
        </w:numPr>
        <w:spacing w:before="100" w:beforeAutospacing="1" w:after="100" w:afterAutospacing="1" w:line="240" w:lineRule="auto"/>
        <w:ind w:left="714" w:hanging="357"/>
        <w:contextualSpacing/>
        <w:rPr>
          <w:rFonts w:cstheme="minorHAnsi"/>
          <w:color w:val="000000" w:themeColor="text1"/>
          <w:sz w:val="20"/>
          <w:szCs w:val="20"/>
        </w:rPr>
      </w:pPr>
      <w:r w:rsidRPr="003D6FCA">
        <w:rPr>
          <w:rStyle w:val="icon-"/>
          <w:rFonts w:cstheme="minorHAnsi"/>
          <w:color w:val="000000" w:themeColor="text1"/>
          <w:sz w:val="20"/>
          <w:szCs w:val="20"/>
        </w:rPr>
        <w:t> </w:t>
      </w:r>
      <w:r w:rsidRPr="003D6FCA">
        <w:rPr>
          <w:rStyle w:val="ng-binding"/>
          <w:rFonts w:cstheme="minorHAnsi"/>
          <w:color w:val="000000" w:themeColor="text1"/>
          <w:sz w:val="20"/>
          <w:szCs w:val="20"/>
        </w:rPr>
        <w:t>Almuerzos y cenas indicadas en el itinerario.</w:t>
      </w:r>
    </w:p>
    <w:p w14:paraId="0CECF232" w14:textId="77777777" w:rsidR="003D6FCA" w:rsidRPr="003D6FCA" w:rsidRDefault="003D6FCA" w:rsidP="003D6FCA">
      <w:pPr>
        <w:numPr>
          <w:ilvl w:val="0"/>
          <w:numId w:val="5"/>
        </w:numPr>
        <w:spacing w:before="100" w:beforeAutospacing="1" w:after="100" w:afterAutospacing="1" w:line="240" w:lineRule="auto"/>
        <w:ind w:left="714" w:hanging="357"/>
        <w:contextualSpacing/>
        <w:rPr>
          <w:rFonts w:cstheme="minorHAnsi"/>
          <w:color w:val="000000" w:themeColor="text1"/>
          <w:sz w:val="20"/>
          <w:szCs w:val="20"/>
        </w:rPr>
      </w:pPr>
      <w:r w:rsidRPr="003D6FCA">
        <w:rPr>
          <w:rStyle w:val="icon-"/>
          <w:rFonts w:cstheme="minorHAnsi"/>
          <w:color w:val="000000" w:themeColor="text1"/>
          <w:sz w:val="20"/>
          <w:szCs w:val="20"/>
        </w:rPr>
        <w:t> </w:t>
      </w:r>
      <w:r w:rsidRPr="003D6FCA">
        <w:rPr>
          <w:rStyle w:val="ng-binding"/>
          <w:rFonts w:cstheme="minorHAnsi"/>
          <w:color w:val="000000" w:themeColor="text1"/>
          <w:sz w:val="20"/>
          <w:szCs w:val="20"/>
        </w:rPr>
        <w:t>Modernos autocares dotados con mejores medidas de seguridad</w:t>
      </w:r>
    </w:p>
    <w:p w14:paraId="79140D7A" w14:textId="77777777" w:rsidR="003D6FCA" w:rsidRPr="003D6FCA" w:rsidRDefault="003D6FCA" w:rsidP="003D6FCA">
      <w:pPr>
        <w:numPr>
          <w:ilvl w:val="0"/>
          <w:numId w:val="5"/>
        </w:numPr>
        <w:spacing w:before="100" w:beforeAutospacing="1" w:after="100" w:afterAutospacing="1" w:line="240" w:lineRule="auto"/>
        <w:ind w:left="714" w:hanging="357"/>
        <w:contextualSpacing/>
        <w:rPr>
          <w:rFonts w:cstheme="minorHAnsi"/>
          <w:color w:val="000000" w:themeColor="text1"/>
          <w:sz w:val="20"/>
          <w:szCs w:val="20"/>
        </w:rPr>
      </w:pPr>
      <w:r w:rsidRPr="003D6FCA">
        <w:rPr>
          <w:rStyle w:val="icon-"/>
          <w:rFonts w:cstheme="minorHAnsi"/>
          <w:color w:val="000000" w:themeColor="text1"/>
          <w:sz w:val="20"/>
          <w:szCs w:val="20"/>
        </w:rPr>
        <w:t> </w:t>
      </w:r>
      <w:r w:rsidRPr="003D6FCA">
        <w:rPr>
          <w:rStyle w:val="ng-binding"/>
          <w:rFonts w:cstheme="minorHAnsi"/>
          <w:color w:val="000000" w:themeColor="text1"/>
          <w:sz w:val="20"/>
          <w:szCs w:val="20"/>
        </w:rPr>
        <w:t>Seguro de Viaje (coberturas de acuerdo a folleto)</w:t>
      </w:r>
    </w:p>
    <w:p w14:paraId="5B33B8D1" w14:textId="77777777" w:rsidR="003D6FCA" w:rsidRPr="003D6FCA" w:rsidRDefault="003D6FCA" w:rsidP="003D6FCA">
      <w:pPr>
        <w:numPr>
          <w:ilvl w:val="0"/>
          <w:numId w:val="6"/>
        </w:numPr>
        <w:spacing w:before="100" w:beforeAutospacing="1" w:after="0" w:afterAutospacing="1" w:line="240" w:lineRule="auto"/>
        <w:ind w:left="714" w:hanging="357"/>
        <w:contextualSpacing/>
        <w:rPr>
          <w:rStyle w:val="ng-binding"/>
          <w:rFonts w:eastAsia="Times New Roman" w:cstheme="minorHAnsi"/>
          <w:lang w:eastAsia="es-ES_tradnl"/>
        </w:rPr>
      </w:pPr>
      <w:r w:rsidRPr="003D6FCA">
        <w:rPr>
          <w:rStyle w:val="icon-"/>
          <w:rFonts w:cstheme="minorHAnsi"/>
          <w:color w:val="000000" w:themeColor="text1"/>
          <w:sz w:val="20"/>
          <w:szCs w:val="20"/>
        </w:rPr>
        <w:t> </w:t>
      </w:r>
      <w:r w:rsidRPr="003D6FCA">
        <w:rPr>
          <w:rStyle w:val="ng-binding"/>
          <w:rFonts w:cstheme="minorHAnsi"/>
          <w:color w:val="000000" w:themeColor="text1"/>
          <w:sz w:val="20"/>
          <w:szCs w:val="20"/>
        </w:rPr>
        <w:t>Servicio de Asistencia telefónica 24 HORAS.</w:t>
      </w:r>
    </w:p>
    <w:p w14:paraId="3FC9C14C" w14:textId="240126A1" w:rsidR="003D6FCA" w:rsidRPr="003D6FCA" w:rsidRDefault="003D6FCA" w:rsidP="003D6FCA">
      <w:pPr>
        <w:numPr>
          <w:ilvl w:val="0"/>
          <w:numId w:val="6"/>
        </w:numPr>
        <w:spacing w:before="100" w:beforeAutospacing="1" w:after="0" w:afterAutospacing="1" w:line="240" w:lineRule="auto"/>
        <w:ind w:left="714" w:hanging="357"/>
        <w:contextualSpacing/>
        <w:rPr>
          <w:rFonts w:eastAsia="Times New Roman" w:cstheme="minorHAnsi"/>
          <w:lang w:eastAsia="es-ES_tradnl"/>
        </w:rPr>
      </w:pPr>
      <w:r w:rsidRPr="003D6FCA">
        <w:rPr>
          <w:rFonts w:eastAsia="Times New Roman" w:cstheme="minorHAnsi"/>
          <w:lang w:eastAsia="es-ES_tradnl"/>
        </w:rPr>
        <w:t>Guía acompañante de habla hispana.</w:t>
      </w:r>
    </w:p>
    <w:p w14:paraId="3A0949E4" w14:textId="65656E32" w:rsidR="003D6FCA" w:rsidRPr="003D6FCA" w:rsidRDefault="003D6FCA" w:rsidP="003D6FCA">
      <w:pPr>
        <w:pStyle w:val="Prrafodelista"/>
        <w:numPr>
          <w:ilvl w:val="0"/>
          <w:numId w:val="6"/>
        </w:numPr>
        <w:spacing w:after="0" w:line="240" w:lineRule="auto"/>
        <w:ind w:left="714" w:hanging="357"/>
        <w:rPr>
          <w:rFonts w:eastAsia="Times New Roman" w:cstheme="minorHAnsi"/>
          <w:lang w:eastAsia="es-ES_tradnl"/>
        </w:rPr>
      </w:pPr>
      <w:r w:rsidRPr="003D6FCA">
        <w:rPr>
          <w:rFonts w:eastAsia="Times New Roman" w:cstheme="minorHAnsi"/>
          <w:lang w:eastAsia="es-ES_tradnl"/>
        </w:rPr>
        <w:t>Producto: Selección</w:t>
      </w:r>
    </w:p>
    <w:p w14:paraId="11647C09" w14:textId="19018095" w:rsidR="003D6FCA" w:rsidRPr="003D6FCA" w:rsidRDefault="003D6FCA" w:rsidP="003D6FCA">
      <w:pPr>
        <w:pStyle w:val="Prrafodelista"/>
        <w:numPr>
          <w:ilvl w:val="0"/>
          <w:numId w:val="6"/>
        </w:numPr>
        <w:spacing w:after="0" w:line="240" w:lineRule="auto"/>
        <w:ind w:left="714" w:hanging="357"/>
        <w:rPr>
          <w:rFonts w:eastAsia="Times New Roman" w:cstheme="minorHAnsi"/>
          <w:lang w:eastAsia="es-ES_tradnl"/>
        </w:rPr>
      </w:pPr>
      <w:r w:rsidRPr="003D6FCA">
        <w:rPr>
          <w:rFonts w:eastAsia="Times New Roman" w:cstheme="minorHAnsi"/>
          <w:lang w:eastAsia="es-ES_tradnl"/>
        </w:rPr>
        <w:t>Guías locales en español en las visitas indicadas en el itinerario</w:t>
      </w:r>
    </w:p>
    <w:p w14:paraId="6696D83D" w14:textId="3BA79E71" w:rsidR="003D6FCA" w:rsidRPr="003D6FCA" w:rsidRDefault="003D6FCA" w:rsidP="003D6FCA">
      <w:pPr>
        <w:numPr>
          <w:ilvl w:val="0"/>
          <w:numId w:val="6"/>
        </w:numPr>
        <w:spacing w:before="100" w:beforeAutospacing="1" w:after="100" w:afterAutospacing="1" w:line="240" w:lineRule="auto"/>
        <w:ind w:left="714" w:hanging="357"/>
        <w:contextualSpacing/>
        <w:rPr>
          <w:rFonts w:cstheme="minorHAnsi"/>
          <w:color w:val="000000" w:themeColor="text1"/>
        </w:rPr>
      </w:pPr>
      <w:r w:rsidRPr="003D6FCA">
        <w:rPr>
          <w:rFonts w:eastAsia="Times New Roman" w:cstheme="minorHAnsi"/>
          <w:lang w:eastAsia="es-ES_tradnl"/>
        </w:rPr>
        <w:t>Desayuno diario, Buffet (en la mayoría de los hoteles)</w:t>
      </w:r>
    </w:p>
    <w:p w14:paraId="7E0E3BD9" w14:textId="628A9D91" w:rsidR="003D6FCA" w:rsidRDefault="003D6FCA" w:rsidP="00DE4131">
      <w:pPr>
        <w:spacing w:after="0" w:line="240" w:lineRule="auto"/>
        <w:jc w:val="both"/>
        <w:rPr>
          <w:rFonts w:cs="Arial"/>
          <w:sz w:val="20"/>
          <w:szCs w:val="20"/>
          <w:shd w:val="clear" w:color="auto" w:fill="FFFFFF"/>
        </w:rPr>
      </w:pPr>
    </w:p>
    <w:p w14:paraId="12CCB9B5" w14:textId="51FA17E9"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32F14D84" w14:textId="20A5219D" w:rsidR="00DE4131" w:rsidRPr="00DE4131" w:rsidRDefault="00DE4131" w:rsidP="00511E9A">
      <w:pPr>
        <w:pStyle w:val="NoSpacing1"/>
        <w:numPr>
          <w:ilvl w:val="0"/>
          <w:numId w:val="3"/>
        </w:numPr>
        <w:rPr>
          <w:rFonts w:asciiTheme="minorHAnsi" w:hAnsiTheme="minorHAnsi"/>
          <w:sz w:val="20"/>
          <w:szCs w:val="20"/>
        </w:rPr>
      </w:pPr>
      <w:r w:rsidRPr="00DE4131">
        <w:rPr>
          <w:rFonts w:asciiTheme="minorHAnsi" w:hAnsiTheme="minorHAnsi"/>
          <w:sz w:val="20"/>
          <w:szCs w:val="20"/>
        </w:rPr>
        <w:t>Visado no incluido.</w:t>
      </w:r>
    </w:p>
    <w:p w14:paraId="6E37953F" w14:textId="68FAB6C4" w:rsidR="00DE4131" w:rsidRPr="00DE4131" w:rsidRDefault="00DE4131" w:rsidP="00511E9A">
      <w:pPr>
        <w:pStyle w:val="NoSpacing1"/>
        <w:numPr>
          <w:ilvl w:val="0"/>
          <w:numId w:val="3"/>
        </w:numPr>
        <w:rPr>
          <w:rFonts w:asciiTheme="minorHAnsi" w:hAnsiTheme="minorHAnsi"/>
          <w:sz w:val="20"/>
          <w:szCs w:val="20"/>
        </w:rPr>
      </w:pPr>
      <w:r w:rsidRPr="00DE4131">
        <w:rPr>
          <w:rFonts w:asciiTheme="minorHAnsi" w:hAnsiTheme="minorHAnsi"/>
          <w:sz w:val="20"/>
          <w:szCs w:val="20"/>
        </w:rPr>
        <w:t>Propinas para guía, conductor, etc. no incluidas.</w:t>
      </w:r>
    </w:p>
    <w:p w14:paraId="2B77445D" w14:textId="031AF7B6" w:rsidR="000B00AB" w:rsidRPr="003D6FCA" w:rsidRDefault="00DE4131" w:rsidP="00511E9A">
      <w:pPr>
        <w:pStyle w:val="NoSpacing1"/>
        <w:numPr>
          <w:ilvl w:val="0"/>
          <w:numId w:val="3"/>
        </w:numPr>
        <w:rPr>
          <w:rFonts w:asciiTheme="minorHAnsi" w:hAnsiTheme="minorHAnsi" w:cstheme="minorHAnsi"/>
          <w:sz w:val="20"/>
          <w:szCs w:val="20"/>
        </w:rPr>
      </w:pPr>
      <w:r w:rsidRPr="00DE4131">
        <w:rPr>
          <w:rFonts w:asciiTheme="minorHAnsi" w:hAnsiTheme="minorHAnsi"/>
          <w:sz w:val="20"/>
          <w:szCs w:val="20"/>
        </w:rPr>
        <w:t>No incluido ningún otro servicio no especificado en el aparta</w:t>
      </w:r>
      <w:r>
        <w:rPr>
          <w:rFonts w:asciiTheme="minorHAnsi" w:hAnsiTheme="minorHAnsi"/>
          <w:sz w:val="20"/>
          <w:szCs w:val="20"/>
        </w:rPr>
        <w:t>do de Incluye</w:t>
      </w:r>
      <w:r w:rsidRPr="00DE4131">
        <w:rPr>
          <w:rFonts w:asciiTheme="minorHAnsi" w:hAnsiTheme="minorHAnsi"/>
          <w:sz w:val="20"/>
          <w:szCs w:val="20"/>
        </w:rPr>
        <w:t>.</w:t>
      </w:r>
    </w:p>
    <w:p w14:paraId="5BCE03FC" w14:textId="77777777" w:rsidR="003D6FCA" w:rsidRPr="003D6FCA" w:rsidRDefault="003D6FCA" w:rsidP="003D6FCA">
      <w:pPr>
        <w:pStyle w:val="NormalWeb"/>
        <w:contextualSpacing/>
        <w:rPr>
          <w:rFonts w:asciiTheme="minorHAnsi" w:hAnsiTheme="minorHAnsi" w:cstheme="minorHAnsi"/>
          <w:sz w:val="20"/>
          <w:szCs w:val="20"/>
        </w:rPr>
      </w:pPr>
      <w:r w:rsidRPr="003D6FCA">
        <w:rPr>
          <w:rFonts w:asciiTheme="minorHAnsi" w:hAnsiTheme="minorHAnsi" w:cstheme="minorHAnsi"/>
          <w:b/>
          <w:bCs/>
          <w:sz w:val="20"/>
          <w:szCs w:val="20"/>
        </w:rPr>
        <w:lastRenderedPageBreak/>
        <w:t xml:space="preserve">OPCIÓN PAQUETE DE EXCURSIONES </w:t>
      </w:r>
    </w:p>
    <w:p w14:paraId="097BAF72" w14:textId="17EB07AB" w:rsidR="003D6FCA" w:rsidRDefault="003D6FCA" w:rsidP="003D6FCA">
      <w:pPr>
        <w:pStyle w:val="NormalWeb"/>
        <w:contextualSpacing/>
        <w:rPr>
          <w:rFonts w:asciiTheme="minorHAnsi" w:hAnsiTheme="minorHAnsi" w:cstheme="minorHAnsi"/>
          <w:sz w:val="20"/>
          <w:szCs w:val="20"/>
        </w:rPr>
      </w:pPr>
      <w:r w:rsidRPr="003D6FCA">
        <w:rPr>
          <w:rFonts w:asciiTheme="minorHAnsi" w:hAnsiTheme="minorHAnsi" w:cstheme="minorHAnsi"/>
          <w:sz w:val="20"/>
          <w:szCs w:val="20"/>
        </w:rPr>
        <w:t>Esta opción, además de las visitas incluidas en el programa base, incluye las siguientes visitas:</w:t>
      </w:r>
      <w:r w:rsidRPr="003D6FCA">
        <w:rPr>
          <w:rFonts w:asciiTheme="minorHAnsi" w:hAnsiTheme="minorHAnsi" w:cstheme="minorHAnsi"/>
          <w:sz w:val="20"/>
          <w:szCs w:val="20"/>
        </w:rPr>
        <w:br/>
        <w:t xml:space="preserve">Praga nocturna; Karlovy Vary; Concierto vienés. </w:t>
      </w:r>
    </w:p>
    <w:p w14:paraId="57245C9D" w14:textId="77777777" w:rsidR="00654207" w:rsidRDefault="00654207" w:rsidP="00654207">
      <w:pPr>
        <w:pStyle w:val="NormalWeb"/>
        <w:contextualSpacing/>
        <w:rPr>
          <w:rFonts w:asciiTheme="minorHAnsi" w:hAnsiTheme="minorHAnsi" w:cstheme="minorHAnsi"/>
          <w:b/>
          <w:bCs/>
          <w:sz w:val="20"/>
          <w:szCs w:val="20"/>
        </w:rPr>
      </w:pPr>
    </w:p>
    <w:p w14:paraId="71317606" w14:textId="58D7DAB7" w:rsidR="00654207" w:rsidRDefault="00654207" w:rsidP="00654207">
      <w:pPr>
        <w:pStyle w:val="NormalWeb"/>
        <w:contextualSpacing/>
        <w:rPr>
          <w:rFonts w:asciiTheme="minorHAnsi" w:hAnsiTheme="minorHAnsi" w:cstheme="minorHAnsi"/>
          <w:b/>
          <w:bCs/>
          <w:sz w:val="20"/>
          <w:szCs w:val="20"/>
        </w:rPr>
      </w:pPr>
      <w:r w:rsidRPr="00654207">
        <w:rPr>
          <w:rFonts w:asciiTheme="minorHAnsi" w:hAnsiTheme="minorHAnsi" w:cstheme="minorHAnsi"/>
          <w:b/>
          <w:bCs/>
          <w:sz w:val="20"/>
          <w:szCs w:val="20"/>
        </w:rPr>
        <w:t xml:space="preserve">DOBLE/INDIV.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 xml:space="preserve">EXCURSIONES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 xml:space="preserve">COMIDAS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EXCURSIONES Y COMIDAS</w:t>
      </w:r>
    </w:p>
    <w:p w14:paraId="25B96459" w14:textId="11A4FB99" w:rsidR="00DE4131" w:rsidRPr="009A3825" w:rsidRDefault="00654207" w:rsidP="009A3825">
      <w:pPr>
        <w:pStyle w:val="NormalWeb"/>
        <w:contextualSpacing/>
      </w:pPr>
      <w:r>
        <w:rPr>
          <w:rFonts w:asciiTheme="minorHAnsi" w:hAnsiTheme="minorHAnsi" w:cstheme="minorHAnsi"/>
          <w:b/>
          <w:bCs/>
          <w:sz w:val="20"/>
          <w:szCs w:val="20"/>
        </w:rPr>
        <w:t xml:space="preserve">                               </w:t>
      </w:r>
      <w:r w:rsidRPr="00654207">
        <w:rPr>
          <w:rFonts w:asciiTheme="minorHAnsi" w:hAnsiTheme="minorHAnsi" w:cstheme="minorHAnsi"/>
          <w:sz w:val="20"/>
          <w:szCs w:val="20"/>
        </w:rPr>
        <w:t xml:space="preserve">1.255 / 1.615 </w:t>
      </w:r>
      <w:r>
        <w:rPr>
          <w:rFonts w:asciiTheme="minorHAnsi" w:hAnsiTheme="minorHAnsi" w:cstheme="minorHAnsi"/>
          <w:sz w:val="20"/>
          <w:szCs w:val="20"/>
        </w:rPr>
        <w:t xml:space="preserve">      </w:t>
      </w:r>
      <w:r w:rsidRPr="00654207">
        <w:rPr>
          <w:rFonts w:asciiTheme="minorHAnsi" w:hAnsiTheme="minorHAnsi" w:cstheme="minorHAnsi"/>
          <w:sz w:val="20"/>
          <w:szCs w:val="20"/>
        </w:rPr>
        <w:t xml:space="preserve">1.230 / 1.590 </w:t>
      </w:r>
      <w:r>
        <w:rPr>
          <w:rFonts w:asciiTheme="minorHAnsi" w:hAnsiTheme="minorHAnsi" w:cstheme="minorHAnsi"/>
          <w:sz w:val="20"/>
          <w:szCs w:val="20"/>
        </w:rPr>
        <w:t xml:space="preserve">         </w:t>
      </w:r>
      <w:r w:rsidRPr="00654207">
        <w:rPr>
          <w:rFonts w:asciiTheme="minorHAnsi" w:hAnsiTheme="minorHAnsi" w:cstheme="minorHAnsi"/>
          <w:sz w:val="20"/>
          <w:szCs w:val="20"/>
        </w:rPr>
        <w:t>1.415 / 1.775</w:t>
      </w:r>
      <w:r>
        <w:rPr>
          <w:rFonts w:ascii="GothamNarrow" w:hAnsi="GothamNarrow"/>
          <w:sz w:val="14"/>
          <w:szCs w:val="14"/>
        </w:rPr>
        <w:t xml:space="preserve"> </w:t>
      </w:r>
    </w:p>
    <w:p w14:paraId="19867310" w14:textId="78C2C044"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67798F">
        <w:rPr>
          <w:rFonts w:cstheme="minorHAnsi"/>
          <w:b/>
          <w:color w:val="006600"/>
          <w:sz w:val="20"/>
          <w:szCs w:val="20"/>
        </w:rPr>
        <w:t>USD</w:t>
      </w:r>
      <w:r w:rsidRPr="00076C4C">
        <w:rPr>
          <w:rFonts w:cstheme="minorHAnsi"/>
          <w:b/>
          <w:color w:val="006600"/>
          <w:sz w:val="20"/>
          <w:szCs w:val="20"/>
        </w:rPr>
        <w:t>:</w:t>
      </w:r>
    </w:p>
    <w:tbl>
      <w:tblPr>
        <w:tblW w:w="8400" w:type="dxa"/>
        <w:tblCellMar>
          <w:left w:w="70" w:type="dxa"/>
          <w:right w:w="70" w:type="dxa"/>
        </w:tblCellMar>
        <w:tblLook w:val="04A0" w:firstRow="1" w:lastRow="0" w:firstColumn="1" w:lastColumn="0" w:noHBand="0" w:noVBand="1"/>
      </w:tblPr>
      <w:tblGrid>
        <w:gridCol w:w="3080"/>
        <w:gridCol w:w="1420"/>
        <w:gridCol w:w="1300"/>
        <w:gridCol w:w="1300"/>
        <w:gridCol w:w="1300"/>
      </w:tblGrid>
      <w:tr w:rsidR="00654207" w:rsidRPr="00654207" w14:paraId="11129B96" w14:textId="77777777" w:rsidTr="00654207">
        <w:trPr>
          <w:trHeight w:val="32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CCCC" w14:textId="77777777" w:rsidR="00654207" w:rsidRPr="00654207" w:rsidRDefault="00654207" w:rsidP="00654207">
            <w:pPr>
              <w:spacing w:after="0" w:line="240" w:lineRule="auto"/>
              <w:jc w:val="center"/>
              <w:rPr>
                <w:rFonts w:ascii="Calibri" w:eastAsia="Times New Roman" w:hAnsi="Calibri" w:cs="Calibri"/>
                <w:b/>
                <w:bCs/>
                <w:color w:val="000000" w:themeColor="text1"/>
                <w:lang w:eastAsia="es-ES_tradnl"/>
              </w:rPr>
            </w:pPr>
            <w:r w:rsidRPr="00654207">
              <w:rPr>
                <w:rFonts w:ascii="Calibri" w:eastAsia="Times New Roman" w:hAnsi="Calibri" w:cs="Calibri"/>
                <w:b/>
                <w:bCs/>
                <w:color w:val="000000" w:themeColor="text1"/>
                <w:lang w:eastAsia="es-ES_tradnl"/>
              </w:rPr>
              <w:t>Salidas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06E8540" w14:textId="77777777" w:rsidR="00654207" w:rsidRPr="00654207" w:rsidRDefault="00654207" w:rsidP="00654207">
            <w:pPr>
              <w:spacing w:after="0" w:line="240" w:lineRule="auto"/>
              <w:jc w:val="center"/>
              <w:rPr>
                <w:rFonts w:ascii="Calibri" w:eastAsia="Times New Roman" w:hAnsi="Calibri" w:cs="Calibri"/>
                <w:b/>
                <w:bCs/>
                <w:color w:val="000000" w:themeColor="text1"/>
                <w:lang w:eastAsia="es-ES_tradnl"/>
              </w:rPr>
            </w:pPr>
            <w:r w:rsidRPr="00654207">
              <w:rPr>
                <w:rFonts w:ascii="Calibri" w:eastAsia="Times New Roman" w:hAnsi="Calibri" w:cs="Calibri"/>
                <w:b/>
                <w:bCs/>
                <w:color w:val="000000" w:themeColor="text1"/>
                <w:lang w:eastAsia="es-ES_tradnl"/>
              </w:rPr>
              <w:t>Doble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AFACB9B" w14:textId="77777777" w:rsidR="00654207" w:rsidRPr="00654207" w:rsidRDefault="00654207" w:rsidP="00654207">
            <w:pPr>
              <w:spacing w:after="0" w:line="240" w:lineRule="auto"/>
              <w:jc w:val="center"/>
              <w:rPr>
                <w:rFonts w:ascii="Calibri" w:eastAsia="Times New Roman" w:hAnsi="Calibri" w:cs="Calibri"/>
                <w:b/>
                <w:bCs/>
                <w:color w:val="000000" w:themeColor="text1"/>
                <w:lang w:eastAsia="es-ES_tradnl"/>
              </w:rPr>
            </w:pPr>
            <w:r w:rsidRPr="00654207">
              <w:rPr>
                <w:rFonts w:ascii="Calibri" w:eastAsia="Times New Roman" w:hAnsi="Calibri" w:cs="Calibri"/>
                <w:b/>
                <w:bCs/>
                <w:color w:val="000000" w:themeColor="text1"/>
                <w:lang w:eastAsia="es-ES_tradnl"/>
              </w:rPr>
              <w:t>Triple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261CDC0" w14:textId="77777777" w:rsidR="00654207" w:rsidRPr="00654207" w:rsidRDefault="00654207" w:rsidP="00654207">
            <w:pPr>
              <w:spacing w:after="0" w:line="240" w:lineRule="auto"/>
              <w:jc w:val="center"/>
              <w:rPr>
                <w:rFonts w:ascii="Calibri" w:eastAsia="Times New Roman" w:hAnsi="Calibri" w:cs="Calibri"/>
                <w:b/>
                <w:bCs/>
                <w:color w:val="000000" w:themeColor="text1"/>
                <w:lang w:eastAsia="es-ES_tradnl"/>
              </w:rPr>
            </w:pPr>
            <w:r w:rsidRPr="00654207">
              <w:rPr>
                <w:rFonts w:ascii="Calibri" w:eastAsia="Times New Roman" w:hAnsi="Calibri" w:cs="Calibri"/>
                <w:b/>
                <w:bCs/>
                <w:color w:val="000000" w:themeColor="text1"/>
                <w:lang w:eastAsia="es-ES_tradnl"/>
              </w:rPr>
              <w:t>Single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D1F33C9" w14:textId="77777777" w:rsidR="00654207" w:rsidRPr="00654207" w:rsidRDefault="00654207" w:rsidP="00654207">
            <w:pPr>
              <w:spacing w:after="0" w:line="240" w:lineRule="auto"/>
              <w:jc w:val="center"/>
              <w:rPr>
                <w:rFonts w:ascii="Calibri" w:eastAsia="Times New Roman" w:hAnsi="Calibri" w:cs="Calibri"/>
                <w:b/>
                <w:bCs/>
                <w:color w:val="000000" w:themeColor="text1"/>
                <w:lang w:eastAsia="es-ES_tradnl"/>
              </w:rPr>
            </w:pPr>
            <w:r w:rsidRPr="00654207">
              <w:rPr>
                <w:rFonts w:ascii="Calibri" w:eastAsia="Times New Roman" w:hAnsi="Calibri" w:cs="Calibri"/>
                <w:b/>
                <w:bCs/>
                <w:color w:val="000000" w:themeColor="text1"/>
                <w:lang w:eastAsia="es-ES_tradnl"/>
              </w:rPr>
              <w:t>Categoría</w:t>
            </w:r>
          </w:p>
        </w:tc>
      </w:tr>
      <w:tr w:rsidR="00654207" w:rsidRPr="00654207" w14:paraId="5C5AD1A9"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E77CBF"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26/07/2023 al 09/08/2023</w:t>
            </w:r>
          </w:p>
        </w:tc>
        <w:tc>
          <w:tcPr>
            <w:tcW w:w="1420" w:type="dxa"/>
            <w:tcBorders>
              <w:top w:val="nil"/>
              <w:left w:val="nil"/>
              <w:bottom w:val="single" w:sz="4" w:space="0" w:color="auto"/>
              <w:right w:val="single" w:sz="4" w:space="0" w:color="auto"/>
            </w:tcBorders>
            <w:shd w:val="clear" w:color="auto" w:fill="auto"/>
            <w:noWrap/>
            <w:vAlign w:val="bottom"/>
            <w:hideMark/>
          </w:tcPr>
          <w:p w14:paraId="78A96827"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1240</w:t>
            </w:r>
          </w:p>
        </w:tc>
        <w:tc>
          <w:tcPr>
            <w:tcW w:w="1300" w:type="dxa"/>
            <w:tcBorders>
              <w:top w:val="nil"/>
              <w:left w:val="nil"/>
              <w:bottom w:val="single" w:sz="4" w:space="0" w:color="auto"/>
              <w:right w:val="single" w:sz="4" w:space="0" w:color="auto"/>
            </w:tcBorders>
            <w:shd w:val="clear" w:color="auto" w:fill="auto"/>
            <w:noWrap/>
            <w:vAlign w:val="bottom"/>
            <w:hideMark/>
          </w:tcPr>
          <w:p w14:paraId="160D85EC"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1219</w:t>
            </w:r>
          </w:p>
        </w:tc>
        <w:tc>
          <w:tcPr>
            <w:tcW w:w="1300" w:type="dxa"/>
            <w:tcBorders>
              <w:top w:val="nil"/>
              <w:left w:val="nil"/>
              <w:bottom w:val="single" w:sz="4" w:space="0" w:color="auto"/>
              <w:right w:val="single" w:sz="4" w:space="0" w:color="auto"/>
            </w:tcBorders>
            <w:shd w:val="clear" w:color="auto" w:fill="auto"/>
            <w:noWrap/>
            <w:vAlign w:val="bottom"/>
            <w:hideMark/>
          </w:tcPr>
          <w:p w14:paraId="1FD77BFD"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1705</w:t>
            </w:r>
          </w:p>
        </w:tc>
        <w:tc>
          <w:tcPr>
            <w:tcW w:w="1300" w:type="dxa"/>
            <w:tcBorders>
              <w:top w:val="nil"/>
              <w:left w:val="nil"/>
              <w:bottom w:val="single" w:sz="4" w:space="0" w:color="auto"/>
              <w:right w:val="single" w:sz="4" w:space="0" w:color="auto"/>
            </w:tcBorders>
            <w:shd w:val="clear" w:color="auto" w:fill="auto"/>
            <w:noWrap/>
            <w:vAlign w:val="bottom"/>
            <w:hideMark/>
          </w:tcPr>
          <w:p w14:paraId="28BC56CD"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1AF7E2D7"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32A1C69"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16/08/2023 al 23/08/2023</w:t>
            </w:r>
          </w:p>
        </w:tc>
        <w:tc>
          <w:tcPr>
            <w:tcW w:w="1420" w:type="dxa"/>
            <w:tcBorders>
              <w:top w:val="nil"/>
              <w:left w:val="nil"/>
              <w:bottom w:val="single" w:sz="4" w:space="0" w:color="auto"/>
              <w:right w:val="single" w:sz="4" w:space="0" w:color="auto"/>
            </w:tcBorders>
            <w:shd w:val="clear" w:color="auto" w:fill="auto"/>
            <w:noWrap/>
            <w:vAlign w:val="bottom"/>
            <w:hideMark/>
          </w:tcPr>
          <w:p w14:paraId="21909DB8"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1395</w:t>
            </w:r>
          </w:p>
        </w:tc>
        <w:tc>
          <w:tcPr>
            <w:tcW w:w="1300" w:type="dxa"/>
            <w:tcBorders>
              <w:top w:val="nil"/>
              <w:left w:val="nil"/>
              <w:bottom w:val="single" w:sz="4" w:space="0" w:color="auto"/>
              <w:right w:val="single" w:sz="4" w:space="0" w:color="auto"/>
            </w:tcBorders>
            <w:shd w:val="clear" w:color="auto" w:fill="auto"/>
            <w:noWrap/>
            <w:vAlign w:val="bottom"/>
            <w:hideMark/>
          </w:tcPr>
          <w:p w14:paraId="43FF70D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1367</w:t>
            </w:r>
          </w:p>
        </w:tc>
        <w:tc>
          <w:tcPr>
            <w:tcW w:w="1300" w:type="dxa"/>
            <w:tcBorders>
              <w:top w:val="nil"/>
              <w:left w:val="nil"/>
              <w:bottom w:val="single" w:sz="4" w:space="0" w:color="auto"/>
              <w:right w:val="single" w:sz="4" w:space="0" w:color="auto"/>
            </w:tcBorders>
            <w:shd w:val="clear" w:color="auto" w:fill="auto"/>
            <w:noWrap/>
            <w:vAlign w:val="bottom"/>
            <w:hideMark/>
          </w:tcPr>
          <w:p w14:paraId="3997B4A7"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1985</w:t>
            </w:r>
          </w:p>
        </w:tc>
        <w:tc>
          <w:tcPr>
            <w:tcW w:w="1300" w:type="dxa"/>
            <w:tcBorders>
              <w:top w:val="nil"/>
              <w:left w:val="nil"/>
              <w:bottom w:val="single" w:sz="4" w:space="0" w:color="auto"/>
              <w:right w:val="single" w:sz="4" w:space="0" w:color="auto"/>
            </w:tcBorders>
            <w:shd w:val="clear" w:color="auto" w:fill="auto"/>
            <w:noWrap/>
            <w:vAlign w:val="bottom"/>
            <w:hideMark/>
          </w:tcPr>
          <w:p w14:paraId="0BFA4363"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3DB0C839"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C61C96"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30/08/23</w:t>
            </w:r>
          </w:p>
        </w:tc>
        <w:tc>
          <w:tcPr>
            <w:tcW w:w="1420" w:type="dxa"/>
            <w:tcBorders>
              <w:top w:val="nil"/>
              <w:left w:val="nil"/>
              <w:bottom w:val="single" w:sz="4" w:space="0" w:color="auto"/>
              <w:right w:val="single" w:sz="4" w:space="0" w:color="auto"/>
            </w:tcBorders>
            <w:shd w:val="clear" w:color="auto" w:fill="auto"/>
            <w:noWrap/>
            <w:vAlign w:val="bottom"/>
            <w:hideMark/>
          </w:tcPr>
          <w:p w14:paraId="75436F18"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1325</w:t>
            </w:r>
          </w:p>
        </w:tc>
        <w:tc>
          <w:tcPr>
            <w:tcW w:w="1300" w:type="dxa"/>
            <w:tcBorders>
              <w:top w:val="nil"/>
              <w:left w:val="nil"/>
              <w:bottom w:val="single" w:sz="4" w:space="0" w:color="auto"/>
              <w:right w:val="single" w:sz="4" w:space="0" w:color="auto"/>
            </w:tcBorders>
            <w:shd w:val="clear" w:color="auto" w:fill="auto"/>
            <w:noWrap/>
            <w:vAlign w:val="bottom"/>
            <w:hideMark/>
          </w:tcPr>
          <w:p w14:paraId="3709EC4C"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1298</w:t>
            </w:r>
          </w:p>
        </w:tc>
        <w:tc>
          <w:tcPr>
            <w:tcW w:w="1300" w:type="dxa"/>
            <w:tcBorders>
              <w:top w:val="nil"/>
              <w:left w:val="nil"/>
              <w:bottom w:val="single" w:sz="4" w:space="0" w:color="auto"/>
              <w:right w:val="single" w:sz="4" w:space="0" w:color="auto"/>
            </w:tcBorders>
            <w:shd w:val="clear" w:color="auto" w:fill="auto"/>
            <w:noWrap/>
            <w:vAlign w:val="bottom"/>
            <w:hideMark/>
          </w:tcPr>
          <w:p w14:paraId="12BAEDC3"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1855</w:t>
            </w:r>
          </w:p>
        </w:tc>
        <w:tc>
          <w:tcPr>
            <w:tcW w:w="1300" w:type="dxa"/>
            <w:tcBorders>
              <w:top w:val="nil"/>
              <w:left w:val="nil"/>
              <w:bottom w:val="single" w:sz="4" w:space="0" w:color="auto"/>
              <w:right w:val="single" w:sz="4" w:space="0" w:color="auto"/>
            </w:tcBorders>
            <w:shd w:val="clear" w:color="auto" w:fill="auto"/>
            <w:noWrap/>
            <w:vAlign w:val="bottom"/>
            <w:hideMark/>
          </w:tcPr>
          <w:p w14:paraId="284016A0"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4579A54A"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1FE1337"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06/09/2023 al 27/09/23</w:t>
            </w:r>
          </w:p>
        </w:tc>
        <w:tc>
          <w:tcPr>
            <w:tcW w:w="1420" w:type="dxa"/>
            <w:tcBorders>
              <w:top w:val="nil"/>
              <w:left w:val="nil"/>
              <w:bottom w:val="single" w:sz="4" w:space="0" w:color="auto"/>
              <w:right w:val="single" w:sz="4" w:space="0" w:color="auto"/>
            </w:tcBorders>
            <w:shd w:val="clear" w:color="auto" w:fill="auto"/>
            <w:noWrap/>
            <w:vAlign w:val="bottom"/>
            <w:hideMark/>
          </w:tcPr>
          <w:p w14:paraId="4B33FD05"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1340</w:t>
            </w:r>
          </w:p>
        </w:tc>
        <w:tc>
          <w:tcPr>
            <w:tcW w:w="1300" w:type="dxa"/>
            <w:tcBorders>
              <w:top w:val="nil"/>
              <w:left w:val="nil"/>
              <w:bottom w:val="single" w:sz="4" w:space="0" w:color="auto"/>
              <w:right w:val="single" w:sz="4" w:space="0" w:color="auto"/>
            </w:tcBorders>
            <w:shd w:val="clear" w:color="auto" w:fill="auto"/>
            <w:noWrap/>
            <w:vAlign w:val="bottom"/>
            <w:hideMark/>
          </w:tcPr>
          <w:p w14:paraId="247E9311"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1318</w:t>
            </w:r>
          </w:p>
        </w:tc>
        <w:tc>
          <w:tcPr>
            <w:tcW w:w="1300" w:type="dxa"/>
            <w:tcBorders>
              <w:top w:val="nil"/>
              <w:left w:val="nil"/>
              <w:bottom w:val="single" w:sz="4" w:space="0" w:color="auto"/>
              <w:right w:val="single" w:sz="4" w:space="0" w:color="auto"/>
            </w:tcBorders>
            <w:shd w:val="clear" w:color="auto" w:fill="auto"/>
            <w:noWrap/>
            <w:vAlign w:val="bottom"/>
            <w:hideMark/>
          </w:tcPr>
          <w:p w14:paraId="26DCBC62"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1890</w:t>
            </w:r>
          </w:p>
        </w:tc>
        <w:tc>
          <w:tcPr>
            <w:tcW w:w="1300" w:type="dxa"/>
            <w:tcBorders>
              <w:top w:val="nil"/>
              <w:left w:val="nil"/>
              <w:bottom w:val="single" w:sz="4" w:space="0" w:color="auto"/>
              <w:right w:val="single" w:sz="4" w:space="0" w:color="auto"/>
            </w:tcBorders>
            <w:shd w:val="clear" w:color="auto" w:fill="auto"/>
            <w:noWrap/>
            <w:vAlign w:val="bottom"/>
            <w:hideMark/>
          </w:tcPr>
          <w:p w14:paraId="7D33C0D5"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04648516"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6C6CFBD"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04/10/23</w:t>
            </w:r>
          </w:p>
        </w:tc>
        <w:tc>
          <w:tcPr>
            <w:tcW w:w="1420" w:type="dxa"/>
            <w:tcBorders>
              <w:top w:val="nil"/>
              <w:left w:val="nil"/>
              <w:bottom w:val="single" w:sz="4" w:space="0" w:color="auto"/>
              <w:right w:val="single" w:sz="4" w:space="0" w:color="auto"/>
            </w:tcBorders>
            <w:shd w:val="clear" w:color="auto" w:fill="auto"/>
            <w:noWrap/>
            <w:vAlign w:val="bottom"/>
            <w:hideMark/>
          </w:tcPr>
          <w:p w14:paraId="741C66EA"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1500</w:t>
            </w:r>
          </w:p>
        </w:tc>
        <w:tc>
          <w:tcPr>
            <w:tcW w:w="1300" w:type="dxa"/>
            <w:tcBorders>
              <w:top w:val="nil"/>
              <w:left w:val="nil"/>
              <w:bottom w:val="single" w:sz="4" w:space="0" w:color="auto"/>
              <w:right w:val="single" w:sz="4" w:space="0" w:color="auto"/>
            </w:tcBorders>
            <w:shd w:val="clear" w:color="auto" w:fill="auto"/>
            <w:noWrap/>
            <w:vAlign w:val="bottom"/>
            <w:hideMark/>
          </w:tcPr>
          <w:p w14:paraId="00A5165F"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1470</w:t>
            </w:r>
          </w:p>
        </w:tc>
        <w:tc>
          <w:tcPr>
            <w:tcW w:w="1300" w:type="dxa"/>
            <w:tcBorders>
              <w:top w:val="nil"/>
              <w:left w:val="nil"/>
              <w:bottom w:val="single" w:sz="4" w:space="0" w:color="auto"/>
              <w:right w:val="single" w:sz="4" w:space="0" w:color="auto"/>
            </w:tcBorders>
            <w:shd w:val="clear" w:color="auto" w:fill="auto"/>
            <w:noWrap/>
            <w:vAlign w:val="bottom"/>
            <w:hideMark/>
          </w:tcPr>
          <w:p w14:paraId="5857FBA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2175</w:t>
            </w:r>
          </w:p>
        </w:tc>
        <w:tc>
          <w:tcPr>
            <w:tcW w:w="1300" w:type="dxa"/>
            <w:tcBorders>
              <w:top w:val="nil"/>
              <w:left w:val="nil"/>
              <w:bottom w:val="single" w:sz="4" w:space="0" w:color="auto"/>
              <w:right w:val="single" w:sz="4" w:space="0" w:color="auto"/>
            </w:tcBorders>
            <w:shd w:val="clear" w:color="auto" w:fill="auto"/>
            <w:noWrap/>
            <w:vAlign w:val="bottom"/>
            <w:hideMark/>
          </w:tcPr>
          <w:p w14:paraId="425CFD0C"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6F8C1F72"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525AA9"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11/10/23</w:t>
            </w:r>
          </w:p>
        </w:tc>
        <w:tc>
          <w:tcPr>
            <w:tcW w:w="1420" w:type="dxa"/>
            <w:tcBorders>
              <w:top w:val="nil"/>
              <w:left w:val="nil"/>
              <w:bottom w:val="single" w:sz="4" w:space="0" w:color="auto"/>
              <w:right w:val="single" w:sz="4" w:space="0" w:color="auto"/>
            </w:tcBorders>
            <w:shd w:val="clear" w:color="auto" w:fill="auto"/>
            <w:noWrap/>
            <w:vAlign w:val="bottom"/>
            <w:hideMark/>
          </w:tcPr>
          <w:p w14:paraId="356CCBAE"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1340</w:t>
            </w:r>
          </w:p>
        </w:tc>
        <w:tc>
          <w:tcPr>
            <w:tcW w:w="1300" w:type="dxa"/>
            <w:tcBorders>
              <w:top w:val="nil"/>
              <w:left w:val="nil"/>
              <w:bottom w:val="single" w:sz="4" w:space="0" w:color="auto"/>
              <w:right w:val="single" w:sz="4" w:space="0" w:color="auto"/>
            </w:tcBorders>
            <w:shd w:val="clear" w:color="auto" w:fill="auto"/>
            <w:noWrap/>
            <w:vAlign w:val="bottom"/>
            <w:hideMark/>
          </w:tcPr>
          <w:p w14:paraId="29CE9439"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1318</w:t>
            </w:r>
          </w:p>
        </w:tc>
        <w:tc>
          <w:tcPr>
            <w:tcW w:w="1300" w:type="dxa"/>
            <w:tcBorders>
              <w:top w:val="nil"/>
              <w:left w:val="nil"/>
              <w:bottom w:val="single" w:sz="4" w:space="0" w:color="auto"/>
              <w:right w:val="single" w:sz="4" w:space="0" w:color="auto"/>
            </w:tcBorders>
            <w:shd w:val="clear" w:color="auto" w:fill="auto"/>
            <w:noWrap/>
            <w:vAlign w:val="bottom"/>
            <w:hideMark/>
          </w:tcPr>
          <w:p w14:paraId="75192984"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1890</w:t>
            </w:r>
          </w:p>
        </w:tc>
        <w:tc>
          <w:tcPr>
            <w:tcW w:w="1300" w:type="dxa"/>
            <w:tcBorders>
              <w:top w:val="nil"/>
              <w:left w:val="nil"/>
              <w:bottom w:val="single" w:sz="4" w:space="0" w:color="auto"/>
              <w:right w:val="single" w:sz="4" w:space="0" w:color="auto"/>
            </w:tcBorders>
            <w:shd w:val="clear" w:color="auto" w:fill="auto"/>
            <w:noWrap/>
            <w:vAlign w:val="bottom"/>
            <w:hideMark/>
          </w:tcPr>
          <w:p w14:paraId="615AB2D9"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2219CEF1"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D9F58D7"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18/10/23</w:t>
            </w:r>
          </w:p>
        </w:tc>
        <w:tc>
          <w:tcPr>
            <w:tcW w:w="1420" w:type="dxa"/>
            <w:tcBorders>
              <w:top w:val="nil"/>
              <w:left w:val="nil"/>
              <w:bottom w:val="single" w:sz="4" w:space="0" w:color="auto"/>
              <w:right w:val="single" w:sz="4" w:space="0" w:color="auto"/>
            </w:tcBorders>
            <w:shd w:val="clear" w:color="auto" w:fill="auto"/>
            <w:noWrap/>
            <w:vAlign w:val="bottom"/>
            <w:hideMark/>
          </w:tcPr>
          <w:p w14:paraId="152016D6"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1410</w:t>
            </w:r>
          </w:p>
        </w:tc>
        <w:tc>
          <w:tcPr>
            <w:tcW w:w="1300" w:type="dxa"/>
            <w:tcBorders>
              <w:top w:val="nil"/>
              <w:left w:val="nil"/>
              <w:bottom w:val="single" w:sz="4" w:space="0" w:color="auto"/>
              <w:right w:val="single" w:sz="4" w:space="0" w:color="auto"/>
            </w:tcBorders>
            <w:shd w:val="clear" w:color="auto" w:fill="auto"/>
            <w:noWrap/>
            <w:vAlign w:val="bottom"/>
            <w:hideMark/>
          </w:tcPr>
          <w:p w14:paraId="0B18C46C"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1382</w:t>
            </w:r>
          </w:p>
        </w:tc>
        <w:tc>
          <w:tcPr>
            <w:tcW w:w="1300" w:type="dxa"/>
            <w:tcBorders>
              <w:top w:val="nil"/>
              <w:left w:val="nil"/>
              <w:bottom w:val="single" w:sz="4" w:space="0" w:color="auto"/>
              <w:right w:val="single" w:sz="4" w:space="0" w:color="auto"/>
            </w:tcBorders>
            <w:shd w:val="clear" w:color="auto" w:fill="auto"/>
            <w:noWrap/>
            <w:vAlign w:val="bottom"/>
            <w:hideMark/>
          </w:tcPr>
          <w:p w14:paraId="50340AF2"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2010</w:t>
            </w:r>
          </w:p>
        </w:tc>
        <w:tc>
          <w:tcPr>
            <w:tcW w:w="1300" w:type="dxa"/>
            <w:tcBorders>
              <w:top w:val="nil"/>
              <w:left w:val="nil"/>
              <w:bottom w:val="single" w:sz="4" w:space="0" w:color="auto"/>
              <w:right w:val="single" w:sz="4" w:space="0" w:color="auto"/>
            </w:tcBorders>
            <w:shd w:val="clear" w:color="auto" w:fill="auto"/>
            <w:noWrap/>
            <w:vAlign w:val="bottom"/>
            <w:hideMark/>
          </w:tcPr>
          <w:p w14:paraId="7794CA17"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5043AEA0"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24AD52"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25/10/23</w:t>
            </w:r>
          </w:p>
        </w:tc>
        <w:tc>
          <w:tcPr>
            <w:tcW w:w="1420" w:type="dxa"/>
            <w:tcBorders>
              <w:top w:val="nil"/>
              <w:left w:val="nil"/>
              <w:bottom w:val="single" w:sz="4" w:space="0" w:color="auto"/>
              <w:right w:val="single" w:sz="4" w:space="0" w:color="auto"/>
            </w:tcBorders>
            <w:shd w:val="clear" w:color="auto" w:fill="auto"/>
            <w:noWrap/>
            <w:vAlign w:val="bottom"/>
            <w:hideMark/>
          </w:tcPr>
          <w:p w14:paraId="4119FE5A"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1320</w:t>
            </w:r>
          </w:p>
        </w:tc>
        <w:tc>
          <w:tcPr>
            <w:tcW w:w="1300" w:type="dxa"/>
            <w:tcBorders>
              <w:top w:val="nil"/>
              <w:left w:val="nil"/>
              <w:bottom w:val="single" w:sz="4" w:space="0" w:color="auto"/>
              <w:right w:val="single" w:sz="4" w:space="0" w:color="auto"/>
            </w:tcBorders>
            <w:shd w:val="clear" w:color="auto" w:fill="auto"/>
            <w:noWrap/>
            <w:vAlign w:val="bottom"/>
            <w:hideMark/>
          </w:tcPr>
          <w:p w14:paraId="1D3F9B3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1298</w:t>
            </w:r>
          </w:p>
        </w:tc>
        <w:tc>
          <w:tcPr>
            <w:tcW w:w="1300" w:type="dxa"/>
            <w:tcBorders>
              <w:top w:val="nil"/>
              <w:left w:val="nil"/>
              <w:bottom w:val="single" w:sz="4" w:space="0" w:color="auto"/>
              <w:right w:val="single" w:sz="4" w:space="0" w:color="auto"/>
            </w:tcBorders>
            <w:shd w:val="clear" w:color="auto" w:fill="auto"/>
            <w:noWrap/>
            <w:vAlign w:val="bottom"/>
            <w:hideMark/>
          </w:tcPr>
          <w:p w14:paraId="2C3147C5"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1850</w:t>
            </w:r>
          </w:p>
        </w:tc>
        <w:tc>
          <w:tcPr>
            <w:tcW w:w="1300" w:type="dxa"/>
            <w:tcBorders>
              <w:top w:val="nil"/>
              <w:left w:val="nil"/>
              <w:bottom w:val="single" w:sz="4" w:space="0" w:color="auto"/>
              <w:right w:val="single" w:sz="4" w:space="0" w:color="auto"/>
            </w:tcBorders>
            <w:shd w:val="clear" w:color="auto" w:fill="auto"/>
            <w:noWrap/>
            <w:vAlign w:val="bottom"/>
            <w:hideMark/>
          </w:tcPr>
          <w:p w14:paraId="799B2768"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681A40D3"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F8F150E"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01/11/2023 al 15/11/2023</w:t>
            </w:r>
          </w:p>
        </w:tc>
        <w:tc>
          <w:tcPr>
            <w:tcW w:w="1420" w:type="dxa"/>
            <w:tcBorders>
              <w:top w:val="nil"/>
              <w:left w:val="nil"/>
              <w:bottom w:val="single" w:sz="4" w:space="0" w:color="auto"/>
              <w:right w:val="single" w:sz="4" w:space="0" w:color="auto"/>
            </w:tcBorders>
            <w:shd w:val="clear" w:color="auto" w:fill="auto"/>
            <w:noWrap/>
            <w:vAlign w:val="bottom"/>
            <w:hideMark/>
          </w:tcPr>
          <w:p w14:paraId="3F278743"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1140</w:t>
            </w:r>
          </w:p>
        </w:tc>
        <w:tc>
          <w:tcPr>
            <w:tcW w:w="1300" w:type="dxa"/>
            <w:tcBorders>
              <w:top w:val="nil"/>
              <w:left w:val="nil"/>
              <w:bottom w:val="single" w:sz="4" w:space="0" w:color="auto"/>
              <w:right w:val="single" w:sz="4" w:space="0" w:color="auto"/>
            </w:tcBorders>
            <w:shd w:val="clear" w:color="auto" w:fill="auto"/>
            <w:noWrap/>
            <w:vAlign w:val="bottom"/>
            <w:hideMark/>
          </w:tcPr>
          <w:p w14:paraId="6A7CF2A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1121</w:t>
            </w:r>
          </w:p>
        </w:tc>
        <w:tc>
          <w:tcPr>
            <w:tcW w:w="1300" w:type="dxa"/>
            <w:tcBorders>
              <w:top w:val="nil"/>
              <w:left w:val="nil"/>
              <w:bottom w:val="single" w:sz="4" w:space="0" w:color="auto"/>
              <w:right w:val="single" w:sz="4" w:space="0" w:color="auto"/>
            </w:tcBorders>
            <w:shd w:val="clear" w:color="auto" w:fill="auto"/>
            <w:noWrap/>
            <w:vAlign w:val="bottom"/>
            <w:hideMark/>
          </w:tcPr>
          <w:p w14:paraId="5674C36F"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1545</w:t>
            </w:r>
          </w:p>
        </w:tc>
        <w:tc>
          <w:tcPr>
            <w:tcW w:w="1300" w:type="dxa"/>
            <w:tcBorders>
              <w:top w:val="nil"/>
              <w:left w:val="nil"/>
              <w:bottom w:val="single" w:sz="4" w:space="0" w:color="auto"/>
              <w:right w:val="single" w:sz="4" w:space="0" w:color="auto"/>
            </w:tcBorders>
            <w:shd w:val="clear" w:color="auto" w:fill="auto"/>
            <w:noWrap/>
            <w:vAlign w:val="bottom"/>
            <w:hideMark/>
          </w:tcPr>
          <w:p w14:paraId="587A54F6"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226195E6"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235C83A"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22/11/2023 al 06/12/2023</w:t>
            </w:r>
          </w:p>
        </w:tc>
        <w:tc>
          <w:tcPr>
            <w:tcW w:w="1420" w:type="dxa"/>
            <w:tcBorders>
              <w:top w:val="nil"/>
              <w:left w:val="nil"/>
              <w:bottom w:val="single" w:sz="4" w:space="0" w:color="auto"/>
              <w:right w:val="single" w:sz="4" w:space="0" w:color="auto"/>
            </w:tcBorders>
            <w:shd w:val="clear" w:color="auto" w:fill="auto"/>
            <w:noWrap/>
            <w:vAlign w:val="bottom"/>
            <w:hideMark/>
          </w:tcPr>
          <w:p w14:paraId="744F3049"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1165</w:t>
            </w:r>
          </w:p>
        </w:tc>
        <w:tc>
          <w:tcPr>
            <w:tcW w:w="1300" w:type="dxa"/>
            <w:tcBorders>
              <w:top w:val="nil"/>
              <w:left w:val="nil"/>
              <w:bottom w:val="single" w:sz="4" w:space="0" w:color="auto"/>
              <w:right w:val="single" w:sz="4" w:space="0" w:color="auto"/>
            </w:tcBorders>
            <w:shd w:val="clear" w:color="auto" w:fill="auto"/>
            <w:noWrap/>
            <w:vAlign w:val="bottom"/>
            <w:hideMark/>
          </w:tcPr>
          <w:p w14:paraId="1CFC4AD8"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1146</w:t>
            </w:r>
          </w:p>
        </w:tc>
        <w:tc>
          <w:tcPr>
            <w:tcW w:w="1300" w:type="dxa"/>
            <w:tcBorders>
              <w:top w:val="nil"/>
              <w:left w:val="nil"/>
              <w:bottom w:val="single" w:sz="4" w:space="0" w:color="auto"/>
              <w:right w:val="single" w:sz="4" w:space="0" w:color="auto"/>
            </w:tcBorders>
            <w:shd w:val="clear" w:color="auto" w:fill="auto"/>
            <w:noWrap/>
            <w:vAlign w:val="bottom"/>
            <w:hideMark/>
          </w:tcPr>
          <w:p w14:paraId="15D010B8"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1590</w:t>
            </w:r>
          </w:p>
        </w:tc>
        <w:tc>
          <w:tcPr>
            <w:tcW w:w="1300" w:type="dxa"/>
            <w:tcBorders>
              <w:top w:val="nil"/>
              <w:left w:val="nil"/>
              <w:bottom w:val="single" w:sz="4" w:space="0" w:color="auto"/>
              <w:right w:val="single" w:sz="4" w:space="0" w:color="auto"/>
            </w:tcBorders>
            <w:shd w:val="clear" w:color="auto" w:fill="auto"/>
            <w:noWrap/>
            <w:vAlign w:val="bottom"/>
            <w:hideMark/>
          </w:tcPr>
          <w:p w14:paraId="6A1E2AEC"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442211FC"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C05D31"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13/12/2023 al 20/12/2023</w:t>
            </w:r>
          </w:p>
        </w:tc>
        <w:tc>
          <w:tcPr>
            <w:tcW w:w="1420" w:type="dxa"/>
            <w:tcBorders>
              <w:top w:val="nil"/>
              <w:left w:val="nil"/>
              <w:bottom w:val="single" w:sz="4" w:space="0" w:color="auto"/>
              <w:right w:val="single" w:sz="4" w:space="0" w:color="auto"/>
            </w:tcBorders>
            <w:shd w:val="clear" w:color="auto" w:fill="auto"/>
            <w:noWrap/>
            <w:vAlign w:val="bottom"/>
            <w:hideMark/>
          </w:tcPr>
          <w:p w14:paraId="32C3E2F7"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1140</w:t>
            </w:r>
          </w:p>
        </w:tc>
        <w:tc>
          <w:tcPr>
            <w:tcW w:w="1300" w:type="dxa"/>
            <w:tcBorders>
              <w:top w:val="nil"/>
              <w:left w:val="nil"/>
              <w:bottom w:val="single" w:sz="4" w:space="0" w:color="auto"/>
              <w:right w:val="single" w:sz="4" w:space="0" w:color="auto"/>
            </w:tcBorders>
            <w:shd w:val="clear" w:color="auto" w:fill="auto"/>
            <w:noWrap/>
            <w:vAlign w:val="bottom"/>
            <w:hideMark/>
          </w:tcPr>
          <w:p w14:paraId="1FE6E01F"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1121</w:t>
            </w:r>
          </w:p>
        </w:tc>
        <w:tc>
          <w:tcPr>
            <w:tcW w:w="1300" w:type="dxa"/>
            <w:tcBorders>
              <w:top w:val="nil"/>
              <w:left w:val="nil"/>
              <w:bottom w:val="single" w:sz="4" w:space="0" w:color="auto"/>
              <w:right w:val="single" w:sz="4" w:space="0" w:color="auto"/>
            </w:tcBorders>
            <w:shd w:val="clear" w:color="auto" w:fill="auto"/>
            <w:noWrap/>
            <w:vAlign w:val="bottom"/>
            <w:hideMark/>
          </w:tcPr>
          <w:p w14:paraId="7730B63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1545</w:t>
            </w:r>
          </w:p>
        </w:tc>
        <w:tc>
          <w:tcPr>
            <w:tcW w:w="1300" w:type="dxa"/>
            <w:tcBorders>
              <w:top w:val="nil"/>
              <w:left w:val="nil"/>
              <w:bottom w:val="single" w:sz="4" w:space="0" w:color="auto"/>
              <w:right w:val="single" w:sz="4" w:space="0" w:color="auto"/>
            </w:tcBorders>
            <w:shd w:val="clear" w:color="auto" w:fill="auto"/>
            <w:noWrap/>
            <w:vAlign w:val="bottom"/>
            <w:hideMark/>
          </w:tcPr>
          <w:p w14:paraId="22CA40BB"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5FEFC608"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A18D865"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27/12/23</w:t>
            </w:r>
          </w:p>
        </w:tc>
        <w:tc>
          <w:tcPr>
            <w:tcW w:w="1420" w:type="dxa"/>
            <w:tcBorders>
              <w:top w:val="nil"/>
              <w:left w:val="nil"/>
              <w:bottom w:val="single" w:sz="4" w:space="0" w:color="auto"/>
              <w:right w:val="single" w:sz="4" w:space="0" w:color="auto"/>
            </w:tcBorders>
            <w:shd w:val="clear" w:color="auto" w:fill="auto"/>
            <w:noWrap/>
            <w:vAlign w:val="bottom"/>
            <w:hideMark/>
          </w:tcPr>
          <w:p w14:paraId="56329174"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1400</w:t>
            </w:r>
          </w:p>
        </w:tc>
        <w:tc>
          <w:tcPr>
            <w:tcW w:w="1300" w:type="dxa"/>
            <w:tcBorders>
              <w:top w:val="nil"/>
              <w:left w:val="nil"/>
              <w:bottom w:val="single" w:sz="4" w:space="0" w:color="auto"/>
              <w:right w:val="single" w:sz="4" w:space="0" w:color="auto"/>
            </w:tcBorders>
            <w:shd w:val="clear" w:color="auto" w:fill="auto"/>
            <w:noWrap/>
            <w:vAlign w:val="bottom"/>
            <w:hideMark/>
          </w:tcPr>
          <w:p w14:paraId="6D02E528"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1372</w:t>
            </w:r>
          </w:p>
        </w:tc>
        <w:tc>
          <w:tcPr>
            <w:tcW w:w="1300" w:type="dxa"/>
            <w:tcBorders>
              <w:top w:val="nil"/>
              <w:left w:val="nil"/>
              <w:bottom w:val="single" w:sz="4" w:space="0" w:color="auto"/>
              <w:right w:val="single" w:sz="4" w:space="0" w:color="auto"/>
            </w:tcBorders>
            <w:shd w:val="clear" w:color="auto" w:fill="auto"/>
            <w:noWrap/>
            <w:vAlign w:val="bottom"/>
            <w:hideMark/>
          </w:tcPr>
          <w:p w14:paraId="231E1D74"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2010</w:t>
            </w:r>
          </w:p>
        </w:tc>
        <w:tc>
          <w:tcPr>
            <w:tcW w:w="1300" w:type="dxa"/>
            <w:tcBorders>
              <w:top w:val="nil"/>
              <w:left w:val="nil"/>
              <w:bottom w:val="single" w:sz="4" w:space="0" w:color="auto"/>
              <w:right w:val="single" w:sz="4" w:space="0" w:color="auto"/>
            </w:tcBorders>
            <w:shd w:val="clear" w:color="auto" w:fill="auto"/>
            <w:noWrap/>
            <w:vAlign w:val="bottom"/>
            <w:hideMark/>
          </w:tcPr>
          <w:p w14:paraId="555CB099"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6B2E0FE9"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8D02B1"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03/01/2024 al 20/03/2024</w:t>
            </w:r>
          </w:p>
        </w:tc>
        <w:tc>
          <w:tcPr>
            <w:tcW w:w="1420" w:type="dxa"/>
            <w:tcBorders>
              <w:top w:val="nil"/>
              <w:left w:val="nil"/>
              <w:bottom w:val="single" w:sz="4" w:space="0" w:color="auto"/>
              <w:right w:val="single" w:sz="4" w:space="0" w:color="auto"/>
            </w:tcBorders>
            <w:shd w:val="clear" w:color="auto" w:fill="auto"/>
            <w:noWrap/>
            <w:vAlign w:val="bottom"/>
            <w:hideMark/>
          </w:tcPr>
          <w:p w14:paraId="18ACF55A"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1090</w:t>
            </w:r>
          </w:p>
        </w:tc>
        <w:tc>
          <w:tcPr>
            <w:tcW w:w="1300" w:type="dxa"/>
            <w:tcBorders>
              <w:top w:val="nil"/>
              <w:left w:val="nil"/>
              <w:bottom w:val="single" w:sz="4" w:space="0" w:color="auto"/>
              <w:right w:val="single" w:sz="4" w:space="0" w:color="auto"/>
            </w:tcBorders>
            <w:shd w:val="clear" w:color="auto" w:fill="auto"/>
            <w:noWrap/>
            <w:vAlign w:val="bottom"/>
            <w:hideMark/>
          </w:tcPr>
          <w:p w14:paraId="3E4D484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1072</w:t>
            </w:r>
          </w:p>
        </w:tc>
        <w:tc>
          <w:tcPr>
            <w:tcW w:w="1300" w:type="dxa"/>
            <w:tcBorders>
              <w:top w:val="nil"/>
              <w:left w:val="nil"/>
              <w:bottom w:val="single" w:sz="4" w:space="0" w:color="auto"/>
              <w:right w:val="single" w:sz="4" w:space="0" w:color="auto"/>
            </w:tcBorders>
            <w:shd w:val="clear" w:color="auto" w:fill="auto"/>
            <w:noWrap/>
            <w:vAlign w:val="bottom"/>
            <w:hideMark/>
          </w:tcPr>
          <w:p w14:paraId="35D98ED3"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1455</w:t>
            </w:r>
          </w:p>
        </w:tc>
        <w:tc>
          <w:tcPr>
            <w:tcW w:w="1300" w:type="dxa"/>
            <w:tcBorders>
              <w:top w:val="nil"/>
              <w:left w:val="nil"/>
              <w:bottom w:val="single" w:sz="4" w:space="0" w:color="auto"/>
              <w:right w:val="single" w:sz="4" w:space="0" w:color="auto"/>
            </w:tcBorders>
            <w:shd w:val="clear" w:color="auto" w:fill="auto"/>
            <w:noWrap/>
            <w:vAlign w:val="bottom"/>
            <w:hideMark/>
          </w:tcPr>
          <w:p w14:paraId="76490ABE"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r w:rsidR="00654207" w:rsidRPr="00654207" w14:paraId="408524BD" w14:textId="77777777" w:rsidTr="00654207">
        <w:trPr>
          <w:trHeight w:val="32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254545" w14:textId="77777777" w:rsidR="00654207" w:rsidRPr="00654207" w:rsidRDefault="00654207" w:rsidP="00654207">
            <w:pPr>
              <w:spacing w:after="0" w:line="240" w:lineRule="auto"/>
              <w:jc w:val="center"/>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27/03/24</w:t>
            </w:r>
          </w:p>
        </w:tc>
        <w:tc>
          <w:tcPr>
            <w:tcW w:w="1420" w:type="dxa"/>
            <w:tcBorders>
              <w:top w:val="nil"/>
              <w:left w:val="nil"/>
              <w:bottom w:val="single" w:sz="4" w:space="0" w:color="auto"/>
              <w:right w:val="single" w:sz="4" w:space="0" w:color="auto"/>
            </w:tcBorders>
            <w:shd w:val="clear" w:color="auto" w:fill="auto"/>
            <w:noWrap/>
            <w:vAlign w:val="bottom"/>
            <w:hideMark/>
          </w:tcPr>
          <w:p w14:paraId="6DDF49FF"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1145</w:t>
            </w:r>
          </w:p>
        </w:tc>
        <w:tc>
          <w:tcPr>
            <w:tcW w:w="1300" w:type="dxa"/>
            <w:tcBorders>
              <w:top w:val="nil"/>
              <w:left w:val="nil"/>
              <w:bottom w:val="single" w:sz="4" w:space="0" w:color="auto"/>
              <w:right w:val="single" w:sz="4" w:space="0" w:color="auto"/>
            </w:tcBorders>
            <w:shd w:val="clear" w:color="auto" w:fill="auto"/>
            <w:noWrap/>
            <w:vAlign w:val="bottom"/>
            <w:hideMark/>
          </w:tcPr>
          <w:p w14:paraId="2A26A4FD"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1126</w:t>
            </w:r>
          </w:p>
        </w:tc>
        <w:tc>
          <w:tcPr>
            <w:tcW w:w="1300" w:type="dxa"/>
            <w:tcBorders>
              <w:top w:val="nil"/>
              <w:left w:val="nil"/>
              <w:bottom w:val="single" w:sz="4" w:space="0" w:color="auto"/>
              <w:right w:val="single" w:sz="4" w:space="0" w:color="auto"/>
            </w:tcBorders>
            <w:shd w:val="clear" w:color="auto" w:fill="auto"/>
            <w:noWrap/>
            <w:vAlign w:val="bottom"/>
            <w:hideMark/>
          </w:tcPr>
          <w:p w14:paraId="27944060" w14:textId="77777777" w:rsidR="00654207" w:rsidRPr="00654207" w:rsidRDefault="00654207" w:rsidP="00654207">
            <w:pPr>
              <w:spacing w:after="0" w:line="240" w:lineRule="auto"/>
              <w:jc w:val="right"/>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1550</w:t>
            </w:r>
          </w:p>
        </w:tc>
        <w:tc>
          <w:tcPr>
            <w:tcW w:w="1300" w:type="dxa"/>
            <w:tcBorders>
              <w:top w:val="nil"/>
              <w:left w:val="nil"/>
              <w:bottom w:val="single" w:sz="4" w:space="0" w:color="auto"/>
              <w:right w:val="single" w:sz="4" w:space="0" w:color="auto"/>
            </w:tcBorders>
            <w:shd w:val="clear" w:color="auto" w:fill="auto"/>
            <w:noWrap/>
            <w:vAlign w:val="bottom"/>
            <w:hideMark/>
          </w:tcPr>
          <w:p w14:paraId="7D765AC5" w14:textId="77777777" w:rsidR="00654207" w:rsidRPr="00654207" w:rsidRDefault="00654207" w:rsidP="00654207">
            <w:pPr>
              <w:spacing w:after="0" w:line="240" w:lineRule="auto"/>
              <w:rPr>
                <w:rFonts w:ascii="Calibri" w:eastAsia="Times New Roman" w:hAnsi="Calibri" w:cs="Calibri"/>
                <w:color w:val="000000"/>
                <w:sz w:val="24"/>
                <w:szCs w:val="24"/>
                <w:lang w:eastAsia="es-ES_tradnl"/>
              </w:rPr>
            </w:pPr>
            <w:r w:rsidRPr="00654207">
              <w:rPr>
                <w:rFonts w:ascii="Calibri" w:eastAsia="Times New Roman" w:hAnsi="Calibri" w:cs="Calibri"/>
                <w:color w:val="000000"/>
                <w:sz w:val="24"/>
                <w:szCs w:val="24"/>
                <w:lang w:eastAsia="es-ES_tradnl"/>
              </w:rPr>
              <w:t>Selección </w:t>
            </w:r>
          </w:p>
        </w:tc>
      </w:tr>
    </w:tbl>
    <w:p w14:paraId="3CB11205" w14:textId="77777777" w:rsidR="000B00AB" w:rsidRPr="000B00AB" w:rsidRDefault="000B00AB"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732F71BD" w14:textId="77777777" w:rsidR="000B00AB" w:rsidRPr="00076C4C" w:rsidRDefault="000B00AB" w:rsidP="000B00AB">
      <w:pPr>
        <w:spacing w:after="0" w:line="240" w:lineRule="auto"/>
        <w:jc w:val="both"/>
        <w:rPr>
          <w:rFonts w:cstheme="minorHAnsi"/>
          <w:b/>
          <w:color w:val="006600"/>
          <w:sz w:val="20"/>
          <w:szCs w:val="20"/>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47E7" w:rsidR="000B00AB" w:rsidRDefault="000B00AB" w:rsidP="000B00AB">
      <w:pPr>
        <w:pStyle w:val="Textoindependiente"/>
        <w:ind w:left="720"/>
        <w:rPr>
          <w:rFonts w:asciiTheme="minorHAnsi" w:eastAsia="SimSun" w:hAnsiTheme="minorHAnsi" w:cstheme="minorHAnsi"/>
          <w:i w:val="0"/>
          <w:lang w:val="es-MX"/>
        </w:rPr>
      </w:pPr>
    </w:p>
    <w:p w14:paraId="360E5497" w14:textId="77777777" w:rsidR="00DE68C7" w:rsidRPr="00076C4C" w:rsidRDefault="00DE68C7"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3ED835C0" w14:textId="3AAE7638" w:rsidR="006A5375" w:rsidRPr="009A3825"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sectPr w:rsidR="006A5375" w:rsidRPr="009A3825"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D47F" w14:textId="77777777" w:rsidR="00140F02" w:rsidRDefault="00140F02" w:rsidP="00DB4348">
      <w:pPr>
        <w:spacing w:after="0" w:line="240" w:lineRule="auto"/>
      </w:pPr>
      <w:r>
        <w:separator/>
      </w:r>
    </w:p>
  </w:endnote>
  <w:endnote w:type="continuationSeparator" w:id="0">
    <w:p w14:paraId="1E78FB41" w14:textId="77777777" w:rsidR="00140F02" w:rsidRDefault="00140F02"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HelveticaNeue-Medium">
    <w:altName w:val="Times New Roman"/>
    <w:panose1 w:val="020B0604020202020204"/>
    <w:charset w:val="4D"/>
    <w:family w:val="swiss"/>
    <w:pitch w:val="variable"/>
    <w:sig w:usb0="A00002FF" w:usb1="5000205B" w:usb2="00000002" w:usb3="00000000" w:csb0="0000009B" w:csb1="00000000"/>
  </w:font>
  <w:font w:name="Times-Roman">
    <w:panose1 w:val="00000500000000020000"/>
    <w:charset w:val="00"/>
    <w:family w:val="auto"/>
    <w:pitch w:val="variable"/>
    <w:sig w:usb0="E00002FF" w:usb1="5000205A" w:usb2="00000000" w:usb3="00000000" w:csb0="0000019F" w:csb1="00000000"/>
  </w:font>
  <w:font w:name="Gotham Book">
    <w:altName w:val="Calibri"/>
    <w:panose1 w:val="02000603040000020004"/>
    <w:charset w:val="4D"/>
    <w:family w:val="auto"/>
    <w:pitch w:val="variable"/>
    <w:sig w:usb0="800000AF" w:usb1="40000048" w:usb2="00000000" w:usb3="00000000" w:csb0="00000111" w:csb1="00000000"/>
  </w:font>
  <w:font w:name="Gotham Medium">
    <w:panose1 w:val="02000603030000020004"/>
    <w:charset w:val="4D"/>
    <w:family w:val="auto"/>
    <w:pitch w:val="variable"/>
    <w:sig w:usb0="800000AF" w:usb1="40000048" w:usb2="00000000" w:usb3="00000000" w:csb0="00000111"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GothamNarrow">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324D" w14:textId="77777777" w:rsidR="00140F02" w:rsidRDefault="00140F02" w:rsidP="00DB4348">
      <w:pPr>
        <w:spacing w:after="0" w:line="240" w:lineRule="auto"/>
      </w:pPr>
      <w:r>
        <w:separator/>
      </w:r>
    </w:p>
  </w:footnote>
  <w:footnote w:type="continuationSeparator" w:id="0">
    <w:p w14:paraId="6BB7FF57" w14:textId="77777777" w:rsidR="00140F02" w:rsidRDefault="00140F02"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BB2973"/>
    <w:multiLevelType w:val="hybridMultilevel"/>
    <w:tmpl w:val="3360415C"/>
    <w:lvl w:ilvl="0" w:tplc="73AE497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04185E"/>
    <w:multiLevelType w:val="hybridMultilevel"/>
    <w:tmpl w:val="F27AE38E"/>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7E532D6"/>
    <w:multiLevelType w:val="multilevel"/>
    <w:tmpl w:val="14E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359C9"/>
    <w:multiLevelType w:val="hybridMultilevel"/>
    <w:tmpl w:val="9FB0BFA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E3F0841"/>
    <w:multiLevelType w:val="multilevel"/>
    <w:tmpl w:val="C312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034690">
    <w:abstractNumId w:val="6"/>
  </w:num>
  <w:num w:numId="2" w16cid:durableId="9526823">
    <w:abstractNumId w:val="4"/>
  </w:num>
  <w:num w:numId="3" w16cid:durableId="440879822">
    <w:abstractNumId w:val="5"/>
  </w:num>
  <w:num w:numId="4" w16cid:durableId="214661286">
    <w:abstractNumId w:val="9"/>
  </w:num>
  <w:num w:numId="5" w16cid:durableId="1022170309">
    <w:abstractNumId w:val="8"/>
  </w:num>
  <w:num w:numId="6" w16cid:durableId="1803232742">
    <w:abstractNumId w:val="3"/>
  </w:num>
  <w:num w:numId="7" w16cid:durableId="243877533">
    <w:abstractNumId w:val="2"/>
  </w:num>
  <w:num w:numId="8" w16cid:durableId="170875099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0F02"/>
    <w:rsid w:val="00144D47"/>
    <w:rsid w:val="00146546"/>
    <w:rsid w:val="00151FBF"/>
    <w:rsid w:val="001548DD"/>
    <w:rsid w:val="00157F17"/>
    <w:rsid w:val="00163ACA"/>
    <w:rsid w:val="001671B2"/>
    <w:rsid w:val="001734ED"/>
    <w:rsid w:val="001743B3"/>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D6FCA"/>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500ED"/>
    <w:rsid w:val="00650947"/>
    <w:rsid w:val="00654207"/>
    <w:rsid w:val="00672DF6"/>
    <w:rsid w:val="00674D9E"/>
    <w:rsid w:val="0067798F"/>
    <w:rsid w:val="00694909"/>
    <w:rsid w:val="006A2D71"/>
    <w:rsid w:val="006A5375"/>
    <w:rsid w:val="006B0474"/>
    <w:rsid w:val="006B068F"/>
    <w:rsid w:val="006B48EB"/>
    <w:rsid w:val="006B7CEF"/>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5CBB"/>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3825"/>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35BE"/>
    <w:rsid w:val="00BC5148"/>
    <w:rsid w:val="00BF48A1"/>
    <w:rsid w:val="00BF7BBE"/>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E35FF"/>
    <w:rsid w:val="00DE4131"/>
    <w:rsid w:val="00DE5499"/>
    <w:rsid w:val="00DE68C7"/>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3D6F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3D6FCA"/>
    <w:rPr>
      <w:rFonts w:asciiTheme="majorHAnsi" w:eastAsiaTheme="majorEastAsia" w:hAnsiTheme="majorHAnsi" w:cstheme="majorBidi"/>
      <w:i/>
      <w:iCs/>
      <w:color w:val="365F91" w:themeColor="accent1" w:themeShade="BF"/>
    </w:rPr>
  </w:style>
  <w:style w:type="character" w:customStyle="1" w:styleId="icon-guia">
    <w:name w:val="icon-guia"/>
    <w:basedOn w:val="Fuentedeprrafopredeter"/>
    <w:rsid w:val="003D6FCA"/>
  </w:style>
  <w:style w:type="character" w:customStyle="1" w:styleId="icon-hoteleria">
    <w:name w:val="icon-hoteleria"/>
    <w:basedOn w:val="Fuentedeprrafopredeter"/>
    <w:rsid w:val="003D6FCA"/>
  </w:style>
  <w:style w:type="character" w:customStyle="1" w:styleId="icon-guialocal">
    <w:name w:val="icon-guialocal"/>
    <w:basedOn w:val="Fuentedeprrafopredeter"/>
    <w:rsid w:val="003D6FCA"/>
  </w:style>
  <w:style w:type="character" w:customStyle="1" w:styleId="icon-desayunos">
    <w:name w:val="icon-desayunos"/>
    <w:basedOn w:val="Fuentedeprrafopredeter"/>
    <w:rsid w:val="003D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6578285">
      <w:bodyDiv w:val="1"/>
      <w:marLeft w:val="0"/>
      <w:marRight w:val="0"/>
      <w:marTop w:val="0"/>
      <w:marBottom w:val="0"/>
      <w:divBdr>
        <w:top w:val="none" w:sz="0" w:space="0" w:color="auto"/>
        <w:left w:val="none" w:sz="0" w:space="0" w:color="auto"/>
        <w:bottom w:val="none" w:sz="0" w:space="0" w:color="auto"/>
        <w:right w:val="none" w:sz="0" w:space="0" w:color="auto"/>
      </w:divBdr>
      <w:divsChild>
        <w:div w:id="2114476512">
          <w:marLeft w:val="0"/>
          <w:marRight w:val="0"/>
          <w:marTop w:val="0"/>
          <w:marBottom w:val="0"/>
          <w:divBdr>
            <w:top w:val="none" w:sz="0" w:space="0" w:color="auto"/>
            <w:left w:val="none" w:sz="0" w:space="0" w:color="auto"/>
            <w:bottom w:val="none" w:sz="0" w:space="0" w:color="auto"/>
            <w:right w:val="none" w:sz="0" w:space="0" w:color="auto"/>
          </w:divBdr>
          <w:divsChild>
            <w:div w:id="1042825994">
              <w:marLeft w:val="0"/>
              <w:marRight w:val="0"/>
              <w:marTop w:val="0"/>
              <w:marBottom w:val="0"/>
              <w:divBdr>
                <w:top w:val="none" w:sz="0" w:space="0" w:color="auto"/>
                <w:left w:val="none" w:sz="0" w:space="0" w:color="auto"/>
                <w:bottom w:val="none" w:sz="0" w:space="0" w:color="auto"/>
                <w:right w:val="none" w:sz="0" w:space="0" w:color="auto"/>
              </w:divBdr>
              <w:divsChild>
                <w:div w:id="514275096">
                  <w:marLeft w:val="0"/>
                  <w:marRight w:val="0"/>
                  <w:marTop w:val="0"/>
                  <w:marBottom w:val="0"/>
                  <w:divBdr>
                    <w:top w:val="none" w:sz="0" w:space="0" w:color="auto"/>
                    <w:left w:val="none" w:sz="0" w:space="0" w:color="auto"/>
                    <w:bottom w:val="none" w:sz="0" w:space="0" w:color="auto"/>
                    <w:right w:val="none" w:sz="0" w:space="0" w:color="auto"/>
                  </w:divBdr>
                  <w:divsChild>
                    <w:div w:id="858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6797968">
      <w:bodyDiv w:val="1"/>
      <w:marLeft w:val="0"/>
      <w:marRight w:val="0"/>
      <w:marTop w:val="0"/>
      <w:marBottom w:val="0"/>
      <w:divBdr>
        <w:top w:val="none" w:sz="0" w:space="0" w:color="auto"/>
        <w:left w:val="none" w:sz="0" w:space="0" w:color="auto"/>
        <w:bottom w:val="none" w:sz="0" w:space="0" w:color="auto"/>
        <w:right w:val="none" w:sz="0" w:space="0" w:color="auto"/>
      </w:divBdr>
      <w:divsChild>
        <w:div w:id="1848784347">
          <w:marLeft w:val="0"/>
          <w:marRight w:val="0"/>
          <w:marTop w:val="0"/>
          <w:marBottom w:val="0"/>
          <w:divBdr>
            <w:top w:val="none" w:sz="0" w:space="0" w:color="auto"/>
            <w:left w:val="none" w:sz="0" w:space="0" w:color="auto"/>
            <w:bottom w:val="none" w:sz="0" w:space="0" w:color="auto"/>
            <w:right w:val="none" w:sz="0" w:space="0" w:color="auto"/>
          </w:divBdr>
          <w:divsChild>
            <w:div w:id="1959212772">
              <w:marLeft w:val="0"/>
              <w:marRight w:val="0"/>
              <w:marTop w:val="0"/>
              <w:marBottom w:val="0"/>
              <w:divBdr>
                <w:top w:val="none" w:sz="0" w:space="0" w:color="auto"/>
                <w:left w:val="none" w:sz="0" w:space="0" w:color="auto"/>
                <w:bottom w:val="none" w:sz="0" w:space="0" w:color="auto"/>
                <w:right w:val="none" w:sz="0" w:space="0" w:color="auto"/>
              </w:divBdr>
              <w:divsChild>
                <w:div w:id="2088651037">
                  <w:marLeft w:val="0"/>
                  <w:marRight w:val="0"/>
                  <w:marTop w:val="0"/>
                  <w:marBottom w:val="0"/>
                  <w:divBdr>
                    <w:top w:val="none" w:sz="0" w:space="0" w:color="auto"/>
                    <w:left w:val="none" w:sz="0" w:space="0" w:color="auto"/>
                    <w:bottom w:val="none" w:sz="0" w:space="0" w:color="auto"/>
                    <w:right w:val="none" w:sz="0" w:space="0" w:color="auto"/>
                  </w:divBdr>
                  <w:divsChild>
                    <w:div w:id="1153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580456">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8944885">
      <w:bodyDiv w:val="1"/>
      <w:marLeft w:val="0"/>
      <w:marRight w:val="0"/>
      <w:marTop w:val="0"/>
      <w:marBottom w:val="0"/>
      <w:divBdr>
        <w:top w:val="none" w:sz="0" w:space="0" w:color="auto"/>
        <w:left w:val="none" w:sz="0" w:space="0" w:color="auto"/>
        <w:bottom w:val="none" w:sz="0" w:space="0" w:color="auto"/>
        <w:right w:val="none" w:sz="0" w:space="0" w:color="auto"/>
      </w:divBdr>
      <w:divsChild>
        <w:div w:id="1659075661">
          <w:marLeft w:val="0"/>
          <w:marRight w:val="0"/>
          <w:marTop w:val="0"/>
          <w:marBottom w:val="0"/>
          <w:divBdr>
            <w:top w:val="none" w:sz="0" w:space="0" w:color="auto"/>
            <w:left w:val="none" w:sz="0" w:space="0" w:color="auto"/>
            <w:bottom w:val="none" w:sz="0" w:space="0" w:color="auto"/>
            <w:right w:val="none" w:sz="0" w:space="0" w:color="auto"/>
          </w:divBdr>
        </w:div>
        <w:div w:id="1346595268">
          <w:marLeft w:val="0"/>
          <w:marRight w:val="0"/>
          <w:marTop w:val="0"/>
          <w:marBottom w:val="0"/>
          <w:divBdr>
            <w:top w:val="none" w:sz="0" w:space="0" w:color="auto"/>
            <w:left w:val="none" w:sz="0" w:space="0" w:color="auto"/>
            <w:bottom w:val="none" w:sz="0" w:space="0" w:color="auto"/>
            <w:right w:val="none" w:sz="0" w:space="0" w:color="auto"/>
          </w:divBdr>
        </w:div>
        <w:div w:id="908878280">
          <w:marLeft w:val="0"/>
          <w:marRight w:val="0"/>
          <w:marTop w:val="0"/>
          <w:marBottom w:val="0"/>
          <w:divBdr>
            <w:top w:val="none" w:sz="0" w:space="0" w:color="auto"/>
            <w:left w:val="none" w:sz="0" w:space="0" w:color="auto"/>
            <w:bottom w:val="none" w:sz="0" w:space="0" w:color="auto"/>
            <w:right w:val="none" w:sz="0" w:space="0" w:color="auto"/>
          </w:divBdr>
        </w:div>
        <w:div w:id="1399011981">
          <w:marLeft w:val="0"/>
          <w:marRight w:val="0"/>
          <w:marTop w:val="0"/>
          <w:marBottom w:val="0"/>
          <w:divBdr>
            <w:top w:val="none" w:sz="0" w:space="0" w:color="auto"/>
            <w:left w:val="none" w:sz="0" w:space="0" w:color="auto"/>
            <w:bottom w:val="none" w:sz="0" w:space="0" w:color="auto"/>
            <w:right w:val="none" w:sz="0" w:space="0" w:color="auto"/>
          </w:divBdr>
        </w:div>
        <w:div w:id="1571422252">
          <w:marLeft w:val="0"/>
          <w:marRight w:val="0"/>
          <w:marTop w:val="0"/>
          <w:marBottom w:val="0"/>
          <w:divBdr>
            <w:top w:val="none" w:sz="0" w:space="0" w:color="auto"/>
            <w:left w:val="none" w:sz="0" w:space="0" w:color="auto"/>
            <w:bottom w:val="none" w:sz="0" w:space="0" w:color="auto"/>
            <w:right w:val="none" w:sz="0" w:space="0" w:color="auto"/>
          </w:divBdr>
        </w:div>
        <w:div w:id="708379082">
          <w:marLeft w:val="0"/>
          <w:marRight w:val="0"/>
          <w:marTop w:val="0"/>
          <w:marBottom w:val="0"/>
          <w:divBdr>
            <w:top w:val="none" w:sz="0" w:space="0" w:color="auto"/>
            <w:left w:val="none" w:sz="0" w:space="0" w:color="auto"/>
            <w:bottom w:val="none" w:sz="0" w:space="0" w:color="auto"/>
            <w:right w:val="none" w:sz="0" w:space="0" w:color="auto"/>
          </w:divBdr>
        </w:div>
        <w:div w:id="491457232">
          <w:marLeft w:val="0"/>
          <w:marRight w:val="0"/>
          <w:marTop w:val="0"/>
          <w:marBottom w:val="0"/>
          <w:divBdr>
            <w:top w:val="none" w:sz="0" w:space="0" w:color="auto"/>
            <w:left w:val="none" w:sz="0" w:space="0" w:color="auto"/>
            <w:bottom w:val="none" w:sz="0" w:space="0" w:color="auto"/>
            <w:right w:val="none" w:sz="0" w:space="0" w:color="auto"/>
          </w:divBdr>
        </w:div>
        <w:div w:id="1664695321">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0922802">
      <w:bodyDiv w:val="1"/>
      <w:marLeft w:val="0"/>
      <w:marRight w:val="0"/>
      <w:marTop w:val="0"/>
      <w:marBottom w:val="0"/>
      <w:divBdr>
        <w:top w:val="none" w:sz="0" w:space="0" w:color="auto"/>
        <w:left w:val="none" w:sz="0" w:space="0" w:color="auto"/>
        <w:bottom w:val="none" w:sz="0" w:space="0" w:color="auto"/>
        <w:right w:val="none" w:sz="0" w:space="0" w:color="auto"/>
      </w:divBdr>
    </w:div>
    <w:div w:id="82335057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66799507">
      <w:bodyDiv w:val="1"/>
      <w:marLeft w:val="0"/>
      <w:marRight w:val="0"/>
      <w:marTop w:val="0"/>
      <w:marBottom w:val="0"/>
      <w:divBdr>
        <w:top w:val="none" w:sz="0" w:space="0" w:color="auto"/>
        <w:left w:val="none" w:sz="0" w:space="0" w:color="auto"/>
        <w:bottom w:val="none" w:sz="0" w:space="0" w:color="auto"/>
        <w:right w:val="none" w:sz="0" w:space="0" w:color="auto"/>
      </w:divBdr>
      <w:divsChild>
        <w:div w:id="426002552">
          <w:marLeft w:val="0"/>
          <w:marRight w:val="0"/>
          <w:marTop w:val="0"/>
          <w:marBottom w:val="0"/>
          <w:divBdr>
            <w:top w:val="none" w:sz="0" w:space="0" w:color="auto"/>
            <w:left w:val="none" w:sz="0" w:space="0" w:color="auto"/>
            <w:bottom w:val="none" w:sz="0" w:space="0" w:color="auto"/>
            <w:right w:val="none" w:sz="0" w:space="0" w:color="auto"/>
          </w:divBdr>
          <w:divsChild>
            <w:div w:id="574515101">
              <w:marLeft w:val="0"/>
              <w:marRight w:val="0"/>
              <w:marTop w:val="0"/>
              <w:marBottom w:val="0"/>
              <w:divBdr>
                <w:top w:val="none" w:sz="0" w:space="0" w:color="auto"/>
                <w:left w:val="none" w:sz="0" w:space="0" w:color="auto"/>
                <w:bottom w:val="none" w:sz="0" w:space="0" w:color="auto"/>
                <w:right w:val="none" w:sz="0" w:space="0" w:color="auto"/>
              </w:divBdr>
              <w:divsChild>
                <w:div w:id="1880892629">
                  <w:marLeft w:val="0"/>
                  <w:marRight w:val="0"/>
                  <w:marTop w:val="0"/>
                  <w:marBottom w:val="0"/>
                  <w:divBdr>
                    <w:top w:val="none" w:sz="0" w:space="0" w:color="auto"/>
                    <w:left w:val="none" w:sz="0" w:space="0" w:color="auto"/>
                    <w:bottom w:val="none" w:sz="0" w:space="0" w:color="auto"/>
                    <w:right w:val="none" w:sz="0" w:space="0" w:color="auto"/>
                  </w:divBdr>
                  <w:divsChild>
                    <w:div w:id="877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789">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sChild>
        <w:div w:id="1808432819">
          <w:marLeft w:val="0"/>
          <w:marRight w:val="0"/>
          <w:marTop w:val="0"/>
          <w:marBottom w:val="0"/>
          <w:divBdr>
            <w:top w:val="none" w:sz="0" w:space="0" w:color="auto"/>
            <w:left w:val="none" w:sz="0" w:space="0" w:color="auto"/>
            <w:bottom w:val="none" w:sz="0" w:space="0" w:color="auto"/>
            <w:right w:val="none" w:sz="0" w:space="0" w:color="auto"/>
          </w:divBdr>
          <w:divsChild>
            <w:div w:id="1434477434">
              <w:marLeft w:val="0"/>
              <w:marRight w:val="0"/>
              <w:marTop w:val="0"/>
              <w:marBottom w:val="0"/>
              <w:divBdr>
                <w:top w:val="none" w:sz="0" w:space="0" w:color="auto"/>
                <w:left w:val="none" w:sz="0" w:space="0" w:color="auto"/>
                <w:bottom w:val="none" w:sz="0" w:space="0" w:color="auto"/>
                <w:right w:val="none" w:sz="0" w:space="0" w:color="auto"/>
              </w:divBdr>
              <w:divsChild>
                <w:div w:id="1388644915">
                  <w:marLeft w:val="0"/>
                  <w:marRight w:val="0"/>
                  <w:marTop w:val="0"/>
                  <w:marBottom w:val="0"/>
                  <w:divBdr>
                    <w:top w:val="none" w:sz="0" w:space="0" w:color="auto"/>
                    <w:left w:val="none" w:sz="0" w:space="0" w:color="auto"/>
                    <w:bottom w:val="none" w:sz="0" w:space="0" w:color="auto"/>
                    <w:right w:val="none" w:sz="0" w:space="0" w:color="auto"/>
                  </w:divBdr>
                  <w:divsChild>
                    <w:div w:id="1629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16821920">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9265-1B70-4728-8400-6A23A0C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1491</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Microsoft Office User</cp:lastModifiedBy>
  <cp:revision>4</cp:revision>
  <cp:lastPrinted>2022-06-01T16:48:00Z</cp:lastPrinted>
  <dcterms:created xsi:type="dcterms:W3CDTF">2023-07-17T19:56:00Z</dcterms:created>
  <dcterms:modified xsi:type="dcterms:W3CDTF">2023-07-20T18:46:00Z</dcterms:modified>
</cp:coreProperties>
</file>