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28780930" w:rsidR="006E40EA" w:rsidRPr="004B757D" w:rsidRDefault="00A85CB8" w:rsidP="006E40EA">
      <w:pPr>
        <w:spacing w:after="0" w:line="240" w:lineRule="auto"/>
        <w:ind w:left="1416" w:firstLine="708"/>
        <w:jc w:val="right"/>
        <w:rPr>
          <w:sz w:val="20"/>
          <w:szCs w:val="20"/>
        </w:rPr>
      </w:pPr>
      <w:r>
        <w:rPr>
          <w:sz w:val="20"/>
          <w:szCs w:val="20"/>
        </w:rPr>
        <w:t>202</w:t>
      </w:r>
      <w:r w:rsidR="00AF7F46">
        <w:rPr>
          <w:sz w:val="20"/>
          <w:szCs w:val="20"/>
        </w:rPr>
        <w:t>4</w:t>
      </w:r>
      <w:r>
        <w:rPr>
          <w:sz w:val="20"/>
          <w:szCs w:val="20"/>
        </w:rPr>
        <w:t xml:space="preserve"> - 202</w:t>
      </w:r>
      <w:r w:rsidR="00AF7F46">
        <w:rPr>
          <w:sz w:val="20"/>
          <w:szCs w:val="20"/>
        </w:rPr>
        <w:t>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6A7BCDEB" w14:textId="7DEAAC0B" w:rsidR="00A85CB8" w:rsidRDefault="00A85CB8" w:rsidP="006E40EA">
      <w:pPr>
        <w:spacing w:after="0" w:line="240" w:lineRule="auto"/>
        <w:jc w:val="center"/>
        <w:rPr>
          <w:rFonts w:cs="Calibri Light"/>
          <w:b/>
          <w:sz w:val="20"/>
          <w:szCs w:val="20"/>
        </w:rPr>
      </w:pPr>
      <w:r w:rsidRPr="00A85CB8">
        <w:rPr>
          <w:rFonts w:eastAsia="Calibri" w:cstheme="minorHAnsi"/>
          <w:b/>
          <w:color w:val="006600"/>
          <w:sz w:val="28"/>
          <w:lang w:val="es-PE" w:eastAsia="zh-CN"/>
        </w:rPr>
        <w:t>ECO EUROPA CLÁSICA</w:t>
      </w:r>
      <w:r w:rsidRPr="00A85CB8">
        <w:rPr>
          <w:rFonts w:eastAsia="Calibri" w:cstheme="minorHAnsi"/>
          <w:b/>
          <w:color w:val="006600"/>
          <w:sz w:val="24"/>
          <w:szCs w:val="20"/>
          <w:lang w:val="es-PE" w:eastAsia="zh-CN"/>
        </w:rPr>
        <w:t xml:space="preserve"> </w:t>
      </w:r>
      <w:r w:rsidR="00896A84" w:rsidRPr="00896A84">
        <w:rPr>
          <w:rFonts w:eastAsia="Calibri" w:cstheme="minorHAnsi"/>
          <w:color w:val="006600"/>
          <w:sz w:val="20"/>
          <w:szCs w:val="20"/>
          <w:lang w:val="es-PE" w:eastAsia="zh-CN"/>
        </w:rPr>
        <w:t>(EU219)</w:t>
      </w:r>
    </w:p>
    <w:p w14:paraId="336941EF" w14:textId="1ED80FD7" w:rsidR="006E40EA" w:rsidRDefault="00A85CB8" w:rsidP="006E40EA">
      <w:pPr>
        <w:spacing w:after="0" w:line="240" w:lineRule="auto"/>
        <w:jc w:val="center"/>
        <w:rPr>
          <w:rFonts w:cs="Calibri Light"/>
          <w:b/>
          <w:sz w:val="20"/>
          <w:szCs w:val="20"/>
        </w:rPr>
      </w:pPr>
      <w:r>
        <w:rPr>
          <w:rFonts w:cs="Calibri Light"/>
          <w:b/>
          <w:sz w:val="20"/>
          <w:szCs w:val="20"/>
        </w:rPr>
        <w:t>15</w:t>
      </w:r>
      <w:r w:rsidR="006E40EA">
        <w:rPr>
          <w:rFonts w:cs="Calibri Light"/>
          <w:b/>
          <w:sz w:val="20"/>
          <w:szCs w:val="20"/>
        </w:rPr>
        <w:t xml:space="preserve"> DÍAS</w:t>
      </w:r>
    </w:p>
    <w:p w14:paraId="68133F92" w14:textId="77777777" w:rsidR="006E40EA" w:rsidRDefault="006E40EA" w:rsidP="006E40EA">
      <w:pPr>
        <w:spacing w:after="0" w:line="240" w:lineRule="auto"/>
        <w:jc w:val="center"/>
        <w:rPr>
          <w:b/>
          <w:i/>
          <w:color w:val="000000"/>
          <w:sz w:val="20"/>
          <w:szCs w:val="20"/>
        </w:rPr>
      </w:pPr>
    </w:p>
    <w:p w14:paraId="457AA466" w14:textId="77777777" w:rsidR="006E40EA" w:rsidRPr="00260820" w:rsidRDefault="006E40EA" w:rsidP="006E40EA">
      <w:pPr>
        <w:spacing w:after="0" w:line="240" w:lineRule="auto"/>
        <w:rPr>
          <w:color w:val="0D0D0D"/>
          <w:sz w:val="20"/>
          <w:szCs w:val="20"/>
        </w:rPr>
      </w:pPr>
      <w:r w:rsidRPr="00260820">
        <w:rPr>
          <w:color w:val="0D0D0D"/>
          <w:sz w:val="20"/>
          <w:szCs w:val="20"/>
        </w:rPr>
        <w:t xml:space="preserve">                                                                                                      </w:t>
      </w:r>
    </w:p>
    <w:p w14:paraId="6126FD39" w14:textId="64B640C7" w:rsidR="001B3997" w:rsidRDefault="001B3997" w:rsidP="001B3997">
      <w:pPr>
        <w:autoSpaceDE w:val="0"/>
        <w:autoSpaceDN w:val="0"/>
        <w:adjustRightInd w:val="0"/>
        <w:spacing w:after="0" w:line="240" w:lineRule="auto"/>
        <w:rPr>
          <w:rFonts w:ascii="Calibri" w:hAnsi="Calibri" w:cs="Calibri"/>
          <w:b/>
          <w:bCs/>
          <w:color w:val="006600"/>
          <w:sz w:val="20"/>
          <w:szCs w:val="20"/>
        </w:rPr>
      </w:pPr>
    </w:p>
    <w:p w14:paraId="75C59B03" w14:textId="68CC0F68" w:rsidR="001B3997" w:rsidRDefault="001B3997" w:rsidP="001B399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622FFE">
        <w:rPr>
          <w:rFonts w:ascii="Calibri" w:hAnsi="Calibri" w:cs="Calibri"/>
          <w:sz w:val="20"/>
          <w:szCs w:val="20"/>
        </w:rPr>
        <w:t>domingo</w:t>
      </w:r>
    </w:p>
    <w:p w14:paraId="38D8AD3D" w14:textId="77777777" w:rsidR="001B3997" w:rsidRDefault="001B3997" w:rsidP="006E40EA">
      <w:pPr>
        <w:tabs>
          <w:tab w:val="left" w:pos="284"/>
          <w:tab w:val="left" w:pos="567"/>
        </w:tabs>
        <w:spacing w:after="0" w:line="240" w:lineRule="auto"/>
        <w:jc w:val="both"/>
        <w:rPr>
          <w:rFonts w:cs="Times New Roman"/>
          <w:b/>
          <w:color w:val="006600"/>
          <w:sz w:val="20"/>
          <w:szCs w:val="20"/>
        </w:rPr>
      </w:pPr>
    </w:p>
    <w:p w14:paraId="0D01A72A" w14:textId="77777777" w:rsidR="006E40EA" w:rsidRPr="00260820" w:rsidRDefault="006E40EA" w:rsidP="006E40EA">
      <w:pPr>
        <w:tabs>
          <w:tab w:val="left" w:pos="284"/>
          <w:tab w:val="left" w:pos="567"/>
        </w:tabs>
        <w:spacing w:after="0" w:line="240" w:lineRule="auto"/>
        <w:jc w:val="both"/>
        <w:rPr>
          <w:rFonts w:cs="Times New Roman"/>
          <w:b/>
          <w:color w:val="006600"/>
          <w:sz w:val="20"/>
          <w:szCs w:val="20"/>
        </w:rPr>
      </w:pPr>
      <w:r w:rsidRPr="00260820">
        <w:rPr>
          <w:rFonts w:cs="Times New Roman"/>
          <w:b/>
          <w:color w:val="006600"/>
          <w:sz w:val="20"/>
          <w:szCs w:val="20"/>
        </w:rPr>
        <w:t>ITINERARIO:</w:t>
      </w:r>
    </w:p>
    <w:p w14:paraId="1F717FC3"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1º: (Domingo) AMÉRICA - MADRID</w:t>
      </w:r>
    </w:p>
    <w:p w14:paraId="603F269E"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 xml:space="preserve">Salida de su ciudad de origen con destino final Madrid. Noche a bordo. </w:t>
      </w:r>
    </w:p>
    <w:p w14:paraId="71B95FE0"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6FA00477"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2º: (</w:t>
      </w:r>
      <w:proofErr w:type="gramStart"/>
      <w:r w:rsidRPr="00B6024E">
        <w:rPr>
          <w:rFonts w:cstheme="minorHAnsi"/>
          <w:b/>
          <w:bCs/>
          <w:sz w:val="20"/>
          <w:szCs w:val="20"/>
          <w:lang w:val="es-ES_tradnl" w:eastAsia="ja-JP"/>
        </w:rPr>
        <w:t>Lunes</w:t>
      </w:r>
      <w:proofErr w:type="gramEnd"/>
      <w:r w:rsidRPr="00B6024E">
        <w:rPr>
          <w:rFonts w:cstheme="minorHAnsi"/>
          <w:b/>
          <w:bCs/>
          <w:sz w:val="20"/>
          <w:szCs w:val="20"/>
          <w:lang w:val="es-ES_tradnl" w:eastAsia="ja-JP"/>
        </w:rPr>
        <w:t>) MADRID</w:t>
      </w:r>
    </w:p>
    <w:p w14:paraId="68D83F3E" w14:textId="77777777" w:rsidR="00A85CB8" w:rsidRPr="00B6024E" w:rsidRDefault="00A85CB8" w:rsidP="00A85CB8">
      <w:pPr>
        <w:autoSpaceDE w:val="0"/>
        <w:autoSpaceDN w:val="0"/>
        <w:spacing w:after="0" w:line="240" w:lineRule="auto"/>
        <w:jc w:val="both"/>
        <w:textAlignment w:val="center"/>
        <w:rPr>
          <w:rFonts w:cstheme="minorHAnsi"/>
          <w:b/>
          <w:sz w:val="20"/>
          <w:szCs w:val="20"/>
          <w:lang w:val="es-ES_tradnl" w:eastAsia="ja-JP"/>
        </w:rPr>
      </w:pPr>
      <w:r w:rsidRPr="00B6024E">
        <w:rPr>
          <w:rFonts w:cstheme="minorHAnsi"/>
          <w:sz w:val="20"/>
          <w:szCs w:val="20"/>
          <w:lang w:val="es-ES_tradnl" w:eastAsia="ja-JP"/>
        </w:rPr>
        <w:t>Llegada al aeropuerto de Madrid-Barajas y traslado al hotel. Tiempo libre. Alojamiento.</w:t>
      </w:r>
    </w:p>
    <w:p w14:paraId="4AFF0AA9"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3548C6C5"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3º: (</w:t>
      </w:r>
      <w:proofErr w:type="gramStart"/>
      <w:r w:rsidRPr="00B6024E">
        <w:rPr>
          <w:rFonts w:cstheme="minorHAnsi"/>
          <w:b/>
          <w:bCs/>
          <w:sz w:val="20"/>
          <w:szCs w:val="20"/>
          <w:lang w:val="es-ES_tradnl" w:eastAsia="ja-JP"/>
        </w:rPr>
        <w:t>Martes</w:t>
      </w:r>
      <w:proofErr w:type="gramEnd"/>
      <w:r w:rsidRPr="00B6024E">
        <w:rPr>
          <w:rFonts w:cstheme="minorHAnsi"/>
          <w:b/>
          <w:bCs/>
          <w:sz w:val="20"/>
          <w:szCs w:val="20"/>
          <w:lang w:val="es-ES_tradnl" w:eastAsia="ja-JP"/>
        </w:rPr>
        <w:t>) MADRID - ZARAGOZA - BARCELONA</w:t>
      </w:r>
    </w:p>
    <w:p w14:paraId="43FE3115" w14:textId="77777777" w:rsidR="00A85CB8" w:rsidRPr="00B6024E" w:rsidRDefault="00A85CB8" w:rsidP="00A85CB8">
      <w:pPr>
        <w:pStyle w:val="textoiberia"/>
        <w:spacing w:line="240" w:lineRule="auto"/>
        <w:rPr>
          <w:rFonts w:asciiTheme="minorHAnsi" w:hAnsiTheme="minorHAnsi" w:cstheme="minorHAnsi"/>
          <w:color w:val="auto"/>
          <w:sz w:val="20"/>
          <w:szCs w:val="20"/>
        </w:rPr>
      </w:pPr>
      <w:r w:rsidRPr="00B6024E">
        <w:rPr>
          <w:rFonts w:asciiTheme="minorHAnsi" w:hAnsiTheme="minorHAnsi" w:cstheme="minorHAnsi"/>
          <w:color w:val="auto"/>
          <w:sz w:val="20"/>
          <w:szCs w:val="20"/>
        </w:rPr>
        <w:t>Desayuno y salida hacia Zaragoza, tiempo libre para poder visitar la Basílica de la Virgen del Pilar, Patrona de la Hispanidad y recorrer su casco antiguo. Continuación a Barcelona. Sugerimos disfrutar las múltiples posibilidades nocturnas que esta maravillosa ciudad ofrece. Alojamiento.</w:t>
      </w:r>
    </w:p>
    <w:p w14:paraId="09ADD158"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6C44C0DB"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4º: (</w:t>
      </w:r>
      <w:proofErr w:type="gramStart"/>
      <w:r w:rsidRPr="00B6024E">
        <w:rPr>
          <w:rFonts w:cstheme="minorHAnsi"/>
          <w:b/>
          <w:bCs/>
          <w:sz w:val="20"/>
          <w:szCs w:val="20"/>
          <w:lang w:val="es-ES_tradnl" w:eastAsia="ja-JP"/>
        </w:rPr>
        <w:t>Miércoles</w:t>
      </w:r>
      <w:proofErr w:type="gramEnd"/>
      <w:r w:rsidRPr="00B6024E">
        <w:rPr>
          <w:rFonts w:cstheme="minorHAnsi"/>
          <w:b/>
          <w:bCs/>
          <w:sz w:val="20"/>
          <w:szCs w:val="20"/>
          <w:lang w:val="es-ES_tradnl" w:eastAsia="ja-JP"/>
        </w:rPr>
        <w:t>) BARCELONA - ROMA (CRUCERO)</w:t>
      </w:r>
    </w:p>
    <w:p w14:paraId="24A791FD"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 xml:space="preserve">Desayuno. Por la mañana, visita panorámica de esta maravillosa ciudad. Recorreremos sus lugares más típicos y pintorescos. Tiempo libre. A última hora de la tarde nos dirigiremos al puerto para tomar el crucero dirección Roma. Esta noche, en este barco de última generación, podremos disfrutar de sus numerosos puntos de entretenimiento y viajar de una manera diferente por Europa.  Noche a bordo en el barco. </w:t>
      </w:r>
    </w:p>
    <w:p w14:paraId="4B985746"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2E58F365"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5º: (</w:t>
      </w:r>
      <w:proofErr w:type="gramStart"/>
      <w:r w:rsidRPr="00B6024E">
        <w:rPr>
          <w:rFonts w:cstheme="minorHAnsi"/>
          <w:b/>
          <w:bCs/>
          <w:sz w:val="20"/>
          <w:szCs w:val="20"/>
          <w:lang w:val="es-ES_tradnl" w:eastAsia="ja-JP"/>
        </w:rPr>
        <w:t>Jueves</w:t>
      </w:r>
      <w:proofErr w:type="gramEnd"/>
      <w:r w:rsidRPr="00B6024E">
        <w:rPr>
          <w:rFonts w:cstheme="minorHAnsi"/>
          <w:b/>
          <w:bCs/>
          <w:sz w:val="20"/>
          <w:szCs w:val="20"/>
          <w:lang w:val="es-ES_tradnl" w:eastAsia="ja-JP"/>
        </w:rPr>
        <w:t>) ROMA</w:t>
      </w:r>
    </w:p>
    <w:p w14:paraId="257E30CD"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Desayuno en el barco y llegada a Roma a media tarde. Traslado al hotel, alojamiento y resto de la tarde libre para conocer más a fondo Roma. Posibilidad de realizar una visita opcional de la “Roma Barroca” donde podrá descubrir las fuentes y plazas más emblemáticas de la ciudad. Alojamiento.</w:t>
      </w:r>
    </w:p>
    <w:p w14:paraId="7522EA68"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578791FD"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6º: (</w:t>
      </w:r>
      <w:proofErr w:type="gramStart"/>
      <w:r w:rsidRPr="00B6024E">
        <w:rPr>
          <w:rFonts w:cstheme="minorHAnsi"/>
          <w:b/>
          <w:bCs/>
          <w:sz w:val="20"/>
          <w:szCs w:val="20"/>
          <w:lang w:val="es-ES_tradnl" w:eastAsia="ja-JP"/>
        </w:rPr>
        <w:t>Viernes</w:t>
      </w:r>
      <w:proofErr w:type="gramEnd"/>
      <w:r w:rsidRPr="00B6024E">
        <w:rPr>
          <w:rFonts w:cstheme="minorHAnsi"/>
          <w:b/>
          <w:bCs/>
          <w:sz w:val="20"/>
          <w:szCs w:val="20"/>
          <w:lang w:val="es-ES_tradnl" w:eastAsia="ja-JP"/>
        </w:rPr>
        <w:t>) ROMA</w:t>
      </w:r>
    </w:p>
    <w:p w14:paraId="06F87AA5"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Desayuno. Durante este día realizaremos una visita panorámica de la ciudad por los lugares de mayor interés de la “Ciudad Eterna”. Tiempo libre y a continuación, tendrá la posibilidad de visitar opcionalmente los Museos Vaticanos, Capilla Sixtina y Basílica de San Pedro. Tarde libre. Alojamiento.</w:t>
      </w:r>
    </w:p>
    <w:p w14:paraId="0585B65B"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75B16D30"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7º: (</w:t>
      </w:r>
      <w:proofErr w:type="gramStart"/>
      <w:r w:rsidRPr="00B6024E">
        <w:rPr>
          <w:rFonts w:cstheme="minorHAnsi"/>
          <w:b/>
          <w:bCs/>
          <w:sz w:val="20"/>
          <w:szCs w:val="20"/>
          <w:lang w:val="es-ES_tradnl" w:eastAsia="ja-JP"/>
        </w:rPr>
        <w:t>Sábado</w:t>
      </w:r>
      <w:proofErr w:type="gramEnd"/>
      <w:r w:rsidRPr="00B6024E">
        <w:rPr>
          <w:rFonts w:cstheme="minorHAnsi"/>
          <w:b/>
          <w:bCs/>
          <w:sz w:val="20"/>
          <w:szCs w:val="20"/>
          <w:lang w:val="es-ES_tradnl" w:eastAsia="ja-JP"/>
        </w:rPr>
        <w:t>) ROMA - FLORENCIA</w:t>
      </w:r>
    </w:p>
    <w:p w14:paraId="32B6CA1E"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 xml:space="preserve">Desayuno. Salida hacia Florencia. A la llegada, visita panorámica de la ciudad con guía local de la ciudad cumbre del Renacimiento. Pasearemos por sus calles y plazas como la de la Santa Cruz, </w:t>
      </w:r>
      <w:proofErr w:type="spellStart"/>
      <w:r w:rsidRPr="00B6024E">
        <w:rPr>
          <w:rFonts w:cstheme="minorHAnsi"/>
          <w:sz w:val="20"/>
          <w:szCs w:val="20"/>
          <w:lang w:val="es-ES_tradnl" w:eastAsia="ja-JP"/>
        </w:rPr>
        <w:t>Signoria</w:t>
      </w:r>
      <w:proofErr w:type="spellEnd"/>
      <w:r w:rsidRPr="00B6024E">
        <w:rPr>
          <w:rFonts w:cstheme="minorHAnsi"/>
          <w:sz w:val="20"/>
          <w:szCs w:val="20"/>
          <w:lang w:val="es-ES_tradnl" w:eastAsia="ja-JP"/>
        </w:rPr>
        <w:t>, República, el famoso Puente Viejo y la Catedral de Santa María de las Flores. Alojamiento</w:t>
      </w:r>
    </w:p>
    <w:p w14:paraId="2974A828"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7B63D667"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8º: (Domingo) FLORENCIA - VENECIA</w:t>
      </w:r>
    </w:p>
    <w:p w14:paraId="40251F62"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Desayuno. A primera hora de la mañana partiremos con rumbo a Venecia donde realizaremos una visita panorámica a pie de esta singular ciudad. Al finalizar la visita realizaremos una parada en una fábrica de cristal, donde podremos admirar la fabricación del famoso cristal veneciano y a continuación, posibilidad de realizar un agradable paseo opcional en góndola. Tiempo libre. Alojamiento.</w:t>
      </w:r>
    </w:p>
    <w:p w14:paraId="6B31D714"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72150A5B"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9º: (</w:t>
      </w:r>
      <w:proofErr w:type="gramStart"/>
      <w:r w:rsidRPr="00B6024E">
        <w:rPr>
          <w:rFonts w:cstheme="minorHAnsi"/>
          <w:b/>
          <w:bCs/>
          <w:sz w:val="20"/>
          <w:szCs w:val="20"/>
          <w:lang w:val="es-ES_tradnl" w:eastAsia="ja-JP"/>
        </w:rPr>
        <w:t>Lunes</w:t>
      </w:r>
      <w:proofErr w:type="gramEnd"/>
      <w:r w:rsidRPr="00B6024E">
        <w:rPr>
          <w:rFonts w:cstheme="minorHAnsi"/>
          <w:b/>
          <w:bCs/>
          <w:sz w:val="20"/>
          <w:szCs w:val="20"/>
          <w:lang w:val="es-ES_tradnl" w:eastAsia="ja-JP"/>
        </w:rPr>
        <w:t>) VENECIA - ANNEMASSE</w:t>
      </w:r>
    </w:p>
    <w:p w14:paraId="2C3B3B12"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 xml:space="preserve">Desayuno y salida hacia </w:t>
      </w:r>
      <w:proofErr w:type="spellStart"/>
      <w:r w:rsidRPr="00B6024E">
        <w:rPr>
          <w:rFonts w:cstheme="minorHAnsi"/>
          <w:sz w:val="20"/>
          <w:szCs w:val="20"/>
          <w:lang w:val="es-ES_tradnl" w:eastAsia="ja-JP"/>
        </w:rPr>
        <w:t>Annemasse</w:t>
      </w:r>
      <w:proofErr w:type="spellEnd"/>
      <w:r w:rsidRPr="00B6024E">
        <w:rPr>
          <w:rFonts w:cstheme="minorHAnsi"/>
          <w:sz w:val="20"/>
          <w:szCs w:val="20"/>
          <w:lang w:val="es-ES_tradnl" w:eastAsia="ja-JP"/>
        </w:rPr>
        <w:t>, ubicado en el Ródano-Alpes, corazón de la Haute-Savoie. Esta bella ciudad ocupa una posición central entre el Mont Blanc y el lago de Ginebra. Alojamiento.</w:t>
      </w:r>
    </w:p>
    <w:p w14:paraId="7755FEAC"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39180438"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lastRenderedPageBreak/>
        <w:t>Día 10º: (</w:t>
      </w:r>
      <w:proofErr w:type="gramStart"/>
      <w:r w:rsidRPr="00B6024E">
        <w:rPr>
          <w:rFonts w:cstheme="minorHAnsi"/>
          <w:b/>
          <w:bCs/>
          <w:sz w:val="20"/>
          <w:szCs w:val="20"/>
          <w:lang w:val="es-ES_tradnl" w:eastAsia="ja-JP"/>
        </w:rPr>
        <w:t>Martes</w:t>
      </w:r>
      <w:proofErr w:type="gramEnd"/>
      <w:r w:rsidRPr="00B6024E">
        <w:rPr>
          <w:rFonts w:cstheme="minorHAnsi"/>
          <w:b/>
          <w:bCs/>
          <w:sz w:val="20"/>
          <w:szCs w:val="20"/>
          <w:lang w:val="es-ES_tradnl" w:eastAsia="ja-JP"/>
        </w:rPr>
        <w:t>) ANNEMASSE - PARÍS</w:t>
      </w:r>
    </w:p>
    <w:p w14:paraId="6966BC5F"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 xml:space="preserve">Desayuno. Tiempo libre. Recomendamos realizar la visita opcional a la ciudad suiza de Ginebra, a los pies de los majestuosos Alpes suizos, sede de las Naciones Unidas y cuna de los mejores maestros relojeros. Salida dirección París. Pasaremos cerca del Parque Natural de </w:t>
      </w:r>
      <w:proofErr w:type="spellStart"/>
      <w:r w:rsidRPr="00B6024E">
        <w:rPr>
          <w:rFonts w:cstheme="minorHAnsi"/>
          <w:sz w:val="20"/>
          <w:szCs w:val="20"/>
          <w:lang w:val="es-ES_tradnl" w:eastAsia="ja-JP"/>
        </w:rPr>
        <w:t>Morvan</w:t>
      </w:r>
      <w:proofErr w:type="spellEnd"/>
      <w:r w:rsidRPr="00B6024E">
        <w:rPr>
          <w:rFonts w:cstheme="minorHAnsi"/>
          <w:sz w:val="20"/>
          <w:szCs w:val="20"/>
          <w:lang w:val="es-ES_tradnl" w:eastAsia="ja-JP"/>
        </w:rPr>
        <w:t>, uno de los más importantes del país y disfrutaremos de los paisajes que esta zona de Francia nos ofrece. Posibilidad de realizar opcionalmente una visita del “París iluminado” y un bonito crucero por el Sena. Alojamiento.</w:t>
      </w:r>
    </w:p>
    <w:p w14:paraId="25557529"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5A7C67E8"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11º: (</w:t>
      </w:r>
      <w:proofErr w:type="gramStart"/>
      <w:r w:rsidRPr="00B6024E">
        <w:rPr>
          <w:rFonts w:cstheme="minorHAnsi"/>
          <w:b/>
          <w:bCs/>
          <w:sz w:val="20"/>
          <w:szCs w:val="20"/>
          <w:lang w:val="es-ES_tradnl" w:eastAsia="ja-JP"/>
        </w:rPr>
        <w:t>Miércoles</w:t>
      </w:r>
      <w:proofErr w:type="gramEnd"/>
      <w:r w:rsidRPr="00B6024E">
        <w:rPr>
          <w:rFonts w:cstheme="minorHAnsi"/>
          <w:b/>
          <w:bCs/>
          <w:sz w:val="20"/>
          <w:szCs w:val="20"/>
          <w:lang w:val="es-ES_tradnl" w:eastAsia="ja-JP"/>
        </w:rPr>
        <w:t>) PARÍS</w:t>
      </w:r>
    </w:p>
    <w:p w14:paraId="71AB0A17"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 xml:space="preserve">Desayuno y alojamiento. Por la mañana, visita panorámica con guía local de la “Ciudad de la Luz”. Tarde libre para poder realizar una visita opcional al Museo de Louvre, uno de los museos más importantes del mundo. Por la noche, se ofrecerá la posibilidad de asistir a un cabaret típico parisino de fama mundial como el Lido o </w:t>
      </w:r>
      <w:proofErr w:type="spellStart"/>
      <w:r w:rsidRPr="00B6024E">
        <w:rPr>
          <w:rFonts w:cstheme="minorHAnsi"/>
          <w:sz w:val="20"/>
          <w:szCs w:val="20"/>
          <w:lang w:val="es-ES_tradnl" w:eastAsia="ja-JP"/>
        </w:rPr>
        <w:t>Moulin</w:t>
      </w:r>
      <w:proofErr w:type="spellEnd"/>
      <w:r w:rsidRPr="00B6024E">
        <w:rPr>
          <w:rFonts w:cstheme="minorHAnsi"/>
          <w:sz w:val="20"/>
          <w:szCs w:val="20"/>
          <w:lang w:val="es-ES_tradnl" w:eastAsia="ja-JP"/>
        </w:rPr>
        <w:t xml:space="preserve"> Rouge. Alojamiento.</w:t>
      </w:r>
    </w:p>
    <w:p w14:paraId="49AF1A41"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5D8EF9DE"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12º: (</w:t>
      </w:r>
      <w:proofErr w:type="gramStart"/>
      <w:r w:rsidRPr="00B6024E">
        <w:rPr>
          <w:rFonts w:cstheme="minorHAnsi"/>
          <w:b/>
          <w:bCs/>
          <w:sz w:val="20"/>
          <w:szCs w:val="20"/>
          <w:lang w:val="es-ES_tradnl" w:eastAsia="ja-JP"/>
        </w:rPr>
        <w:t>Jueves</w:t>
      </w:r>
      <w:proofErr w:type="gramEnd"/>
      <w:r w:rsidRPr="00B6024E">
        <w:rPr>
          <w:rFonts w:cstheme="minorHAnsi"/>
          <w:b/>
          <w:bCs/>
          <w:sz w:val="20"/>
          <w:szCs w:val="20"/>
          <w:lang w:val="es-ES_tradnl" w:eastAsia="ja-JP"/>
        </w:rPr>
        <w:t>) PARÍS - LOURDES</w:t>
      </w:r>
    </w:p>
    <w:p w14:paraId="511493B6"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 xml:space="preserve">Desayuno y salida hacia la región del Loira continuando nuestra ruta hacia Lourdes donde llegaremos a última hora de la tarde, tiempo libre para poder presenciar la Procesión de las Antorchas y la Gruta de la Virgen (sólo de abril a octubre). Alojamiento. </w:t>
      </w:r>
    </w:p>
    <w:p w14:paraId="1D7393B2"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75F5E0B0"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13º: (</w:t>
      </w:r>
      <w:proofErr w:type="gramStart"/>
      <w:r w:rsidRPr="00B6024E">
        <w:rPr>
          <w:rFonts w:cstheme="minorHAnsi"/>
          <w:b/>
          <w:bCs/>
          <w:sz w:val="20"/>
          <w:szCs w:val="20"/>
          <w:lang w:val="es-ES_tradnl" w:eastAsia="ja-JP"/>
        </w:rPr>
        <w:t>Viernes</w:t>
      </w:r>
      <w:proofErr w:type="gramEnd"/>
      <w:r w:rsidRPr="00B6024E">
        <w:rPr>
          <w:rFonts w:cstheme="minorHAnsi"/>
          <w:b/>
          <w:bCs/>
          <w:sz w:val="20"/>
          <w:szCs w:val="20"/>
          <w:lang w:val="es-ES_tradnl" w:eastAsia="ja-JP"/>
        </w:rPr>
        <w:t xml:space="preserve">) LOURDES - SAN SEBASTIÁN - MADRID  </w:t>
      </w:r>
    </w:p>
    <w:p w14:paraId="74B9B5A6"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 xml:space="preserve">Desayuno. Salida hacia San </w:t>
      </w:r>
      <w:proofErr w:type="gramStart"/>
      <w:r w:rsidRPr="00B6024E">
        <w:rPr>
          <w:rFonts w:cstheme="minorHAnsi"/>
          <w:sz w:val="20"/>
          <w:szCs w:val="20"/>
          <w:lang w:val="es-ES_tradnl" w:eastAsia="ja-JP"/>
        </w:rPr>
        <w:t xml:space="preserve">Sebastián </w:t>
      </w:r>
      <w:r w:rsidRPr="00B6024E">
        <w:rPr>
          <w:rFonts w:eastAsiaTheme="minorEastAsia" w:cstheme="minorHAnsi"/>
          <w:sz w:val="20"/>
          <w:szCs w:val="20"/>
          <w:lang w:val="es-ES_tradnl" w:eastAsia="ja-JP"/>
        </w:rPr>
        <w:t>,</w:t>
      </w:r>
      <w:proofErr w:type="gramEnd"/>
      <w:r w:rsidRPr="00B6024E">
        <w:rPr>
          <w:rFonts w:eastAsiaTheme="minorEastAsia" w:cstheme="minorHAnsi"/>
          <w:sz w:val="20"/>
          <w:szCs w:val="20"/>
          <w:lang w:val="es-ES_tradnl" w:eastAsia="ja-JP"/>
        </w:rPr>
        <w:t xml:space="preserve"> la bella ciudad de corte francés, conocida por la Perla del Cantábrico, con su magnífica Playa de la Concha,</w:t>
      </w:r>
      <w:r w:rsidRPr="00B6024E">
        <w:rPr>
          <w:rFonts w:cstheme="minorHAnsi"/>
          <w:sz w:val="20"/>
          <w:szCs w:val="20"/>
          <w:lang w:val="es-ES_tradnl" w:eastAsia="ja-JP"/>
        </w:rPr>
        <w:t xml:space="preserve"> donde realizaremos una parada, para continuar a Madrid. Alojamiento. </w:t>
      </w:r>
    </w:p>
    <w:p w14:paraId="137A88EF"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5EE3F464"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14º: (</w:t>
      </w:r>
      <w:proofErr w:type="gramStart"/>
      <w:r w:rsidRPr="00B6024E">
        <w:rPr>
          <w:rFonts w:cstheme="minorHAnsi"/>
          <w:b/>
          <w:bCs/>
          <w:sz w:val="20"/>
          <w:szCs w:val="20"/>
          <w:lang w:val="es-ES_tradnl" w:eastAsia="ja-JP"/>
        </w:rPr>
        <w:t>Sábado</w:t>
      </w:r>
      <w:proofErr w:type="gramEnd"/>
      <w:r w:rsidRPr="00B6024E">
        <w:rPr>
          <w:rFonts w:cstheme="minorHAnsi"/>
          <w:b/>
          <w:bCs/>
          <w:sz w:val="20"/>
          <w:szCs w:val="20"/>
          <w:lang w:val="es-ES_tradnl" w:eastAsia="ja-JP"/>
        </w:rPr>
        <w:t>) MADRID</w:t>
      </w:r>
    </w:p>
    <w:p w14:paraId="6A2389AD"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Desayuno. 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 medieval, visitar su espléndida Catedral, y conocer la famosa pintura de El Greco. Alojamiento.</w:t>
      </w:r>
    </w:p>
    <w:p w14:paraId="70659A85" w14:textId="77777777" w:rsidR="00A85CB8" w:rsidRDefault="00A85CB8" w:rsidP="00A85CB8">
      <w:pPr>
        <w:autoSpaceDE w:val="0"/>
        <w:autoSpaceDN w:val="0"/>
        <w:spacing w:after="0" w:line="240" w:lineRule="auto"/>
        <w:jc w:val="both"/>
        <w:textAlignment w:val="center"/>
        <w:rPr>
          <w:rFonts w:cstheme="minorHAnsi"/>
          <w:b/>
          <w:bCs/>
          <w:sz w:val="20"/>
          <w:szCs w:val="20"/>
          <w:lang w:val="es-ES_tradnl" w:eastAsia="ja-JP"/>
        </w:rPr>
      </w:pPr>
    </w:p>
    <w:p w14:paraId="04E5D702" w14:textId="77777777" w:rsidR="00A85CB8" w:rsidRPr="00B6024E" w:rsidRDefault="00A85CB8" w:rsidP="00A85CB8">
      <w:pPr>
        <w:autoSpaceDE w:val="0"/>
        <w:autoSpaceDN w:val="0"/>
        <w:spacing w:after="0" w:line="240" w:lineRule="auto"/>
        <w:jc w:val="both"/>
        <w:textAlignment w:val="center"/>
        <w:rPr>
          <w:rFonts w:cstheme="minorHAnsi"/>
          <w:b/>
          <w:bCs/>
          <w:sz w:val="20"/>
          <w:szCs w:val="20"/>
          <w:lang w:val="es-ES_tradnl" w:eastAsia="ja-JP"/>
        </w:rPr>
      </w:pPr>
      <w:r w:rsidRPr="00B6024E">
        <w:rPr>
          <w:rFonts w:cstheme="minorHAnsi"/>
          <w:b/>
          <w:bCs/>
          <w:sz w:val="20"/>
          <w:szCs w:val="20"/>
          <w:lang w:val="es-ES_tradnl" w:eastAsia="ja-JP"/>
        </w:rPr>
        <w:t>Día 15º: (Domingo) MADRID</w:t>
      </w:r>
    </w:p>
    <w:p w14:paraId="0076106B" w14:textId="77777777" w:rsidR="00A85CB8" w:rsidRPr="00B6024E" w:rsidRDefault="00A85CB8" w:rsidP="00A85CB8">
      <w:pPr>
        <w:autoSpaceDE w:val="0"/>
        <w:autoSpaceDN w:val="0"/>
        <w:spacing w:after="0" w:line="240" w:lineRule="auto"/>
        <w:jc w:val="both"/>
        <w:textAlignment w:val="center"/>
        <w:rPr>
          <w:rFonts w:cstheme="minorHAnsi"/>
          <w:sz w:val="20"/>
          <w:szCs w:val="20"/>
          <w:lang w:val="es-ES_tradnl" w:eastAsia="ja-JP"/>
        </w:rPr>
      </w:pPr>
      <w:r w:rsidRPr="00B6024E">
        <w:rPr>
          <w:rFonts w:cstheme="minorHAnsi"/>
          <w:sz w:val="20"/>
          <w:szCs w:val="20"/>
          <w:lang w:val="es-ES_tradnl" w:eastAsia="ja-JP"/>
        </w:rPr>
        <w:t>Desayuno, traslado al aeropuerto y FIN DEL VIAJE.</w:t>
      </w:r>
    </w:p>
    <w:p w14:paraId="13769C06" w14:textId="77777777" w:rsidR="006E40EA" w:rsidRPr="00A85CB8" w:rsidRDefault="006E40EA" w:rsidP="006E40EA">
      <w:pPr>
        <w:spacing w:after="0" w:line="240" w:lineRule="auto"/>
        <w:jc w:val="both"/>
        <w:rPr>
          <w:rFonts w:eastAsia="Times New Roman" w:cs="Times New Roman"/>
          <w:sz w:val="20"/>
          <w:szCs w:val="20"/>
          <w:lang w:val="es-ES_tradnl" w:eastAsia="es-MX"/>
        </w:rPr>
      </w:pPr>
    </w:p>
    <w:p w14:paraId="484C5AA3" w14:textId="77777777" w:rsidR="006E40EA" w:rsidRPr="00E77BAB" w:rsidRDefault="006E40EA"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p w14:paraId="60EF3598" w14:textId="77777777" w:rsidR="00A85CB8" w:rsidRPr="009C0FF7" w:rsidRDefault="00A85CB8" w:rsidP="00A85CB8">
      <w:pPr>
        <w:autoSpaceDE w:val="0"/>
        <w:autoSpaceDN w:val="0"/>
        <w:adjustRightInd w:val="0"/>
        <w:spacing w:after="0" w:line="240" w:lineRule="auto"/>
        <w:jc w:val="both"/>
        <w:rPr>
          <w:rFonts w:cstheme="minorHAnsi"/>
          <w:sz w:val="20"/>
          <w:szCs w:val="20"/>
        </w:rPr>
      </w:pPr>
      <w:r w:rsidRPr="009C0FF7">
        <w:rPr>
          <w:rFonts w:cstheme="minorHAnsi"/>
          <w:sz w:val="20"/>
          <w:szCs w:val="20"/>
        </w:rPr>
        <w:t xml:space="preserve">Noches </w:t>
      </w:r>
      <w:r>
        <w:rPr>
          <w:rFonts w:cstheme="minorHAnsi"/>
          <w:sz w:val="20"/>
          <w:szCs w:val="20"/>
        </w:rPr>
        <w:tab/>
      </w:r>
      <w:r>
        <w:rPr>
          <w:rFonts w:cstheme="minorHAnsi"/>
          <w:sz w:val="20"/>
          <w:szCs w:val="20"/>
        </w:rPr>
        <w:tab/>
      </w:r>
      <w:r w:rsidRPr="009C0FF7">
        <w:rPr>
          <w:rFonts w:cstheme="minorHAnsi"/>
          <w:sz w:val="20"/>
          <w:szCs w:val="20"/>
        </w:rPr>
        <w:t xml:space="preserve">Ciudad </w:t>
      </w:r>
      <w:r>
        <w:rPr>
          <w:rFonts w:cstheme="minorHAnsi"/>
          <w:sz w:val="20"/>
          <w:szCs w:val="20"/>
        </w:rPr>
        <w:tab/>
      </w:r>
      <w:r>
        <w:rPr>
          <w:rFonts w:cstheme="minorHAnsi"/>
          <w:sz w:val="20"/>
          <w:szCs w:val="20"/>
        </w:rPr>
        <w:tab/>
      </w:r>
      <w:r>
        <w:rPr>
          <w:rFonts w:cstheme="minorHAnsi"/>
          <w:sz w:val="20"/>
          <w:szCs w:val="20"/>
        </w:rPr>
        <w:tab/>
      </w:r>
      <w:r w:rsidRPr="009C0FF7">
        <w:rPr>
          <w:rFonts w:cstheme="minorHAnsi"/>
          <w:sz w:val="20"/>
          <w:szCs w:val="20"/>
        </w:rPr>
        <w:t>Hotel</w:t>
      </w:r>
    </w:p>
    <w:p w14:paraId="53E802A7" w14:textId="77777777" w:rsidR="00A85CB8" w:rsidRPr="009C0FF7" w:rsidRDefault="00A85CB8" w:rsidP="00A85CB8">
      <w:pPr>
        <w:autoSpaceDE w:val="0"/>
        <w:autoSpaceDN w:val="0"/>
        <w:adjustRightInd w:val="0"/>
        <w:spacing w:after="0" w:line="240" w:lineRule="auto"/>
        <w:jc w:val="both"/>
        <w:rPr>
          <w:rFonts w:cstheme="minorHAnsi"/>
          <w:sz w:val="20"/>
          <w:szCs w:val="20"/>
        </w:rPr>
      </w:pPr>
      <w:r w:rsidRPr="009C0FF7">
        <w:rPr>
          <w:rFonts w:cstheme="minorHAnsi"/>
          <w:sz w:val="20"/>
          <w:szCs w:val="20"/>
        </w:rPr>
        <w:t xml:space="preserve">1 </w:t>
      </w:r>
      <w:r>
        <w:rPr>
          <w:rFonts w:cstheme="minorHAnsi"/>
          <w:sz w:val="20"/>
          <w:szCs w:val="20"/>
        </w:rPr>
        <w:tab/>
      </w:r>
      <w:r>
        <w:rPr>
          <w:rFonts w:cstheme="minorHAnsi"/>
          <w:sz w:val="20"/>
          <w:szCs w:val="20"/>
        </w:rPr>
        <w:tab/>
      </w:r>
      <w:r w:rsidRPr="009C0FF7">
        <w:rPr>
          <w:rFonts w:cstheme="minorHAnsi"/>
          <w:sz w:val="20"/>
          <w:szCs w:val="20"/>
        </w:rPr>
        <w:t>MADRID</w:t>
      </w:r>
      <w:r>
        <w:rPr>
          <w:rFonts w:cstheme="minorHAnsi"/>
          <w:sz w:val="20"/>
          <w:szCs w:val="20"/>
        </w:rPr>
        <w:tab/>
      </w:r>
      <w:r>
        <w:rPr>
          <w:rFonts w:cstheme="minorHAnsi"/>
          <w:sz w:val="20"/>
          <w:szCs w:val="20"/>
        </w:rPr>
        <w:tab/>
      </w:r>
      <w:r>
        <w:rPr>
          <w:rFonts w:cstheme="minorHAnsi"/>
          <w:sz w:val="20"/>
          <w:szCs w:val="20"/>
        </w:rPr>
        <w:tab/>
      </w:r>
      <w:r w:rsidRPr="009C0FF7">
        <w:rPr>
          <w:rFonts w:cstheme="minorHAnsi"/>
          <w:sz w:val="20"/>
          <w:szCs w:val="20"/>
        </w:rPr>
        <w:t xml:space="preserve">Hampton </w:t>
      </w:r>
      <w:proofErr w:type="spellStart"/>
      <w:r w:rsidRPr="009C0FF7">
        <w:rPr>
          <w:rFonts w:cstheme="minorHAnsi"/>
          <w:sz w:val="20"/>
          <w:szCs w:val="20"/>
        </w:rPr>
        <w:t>by</w:t>
      </w:r>
      <w:proofErr w:type="spellEnd"/>
      <w:r w:rsidRPr="009C0FF7">
        <w:rPr>
          <w:rFonts w:cstheme="minorHAnsi"/>
          <w:sz w:val="20"/>
          <w:szCs w:val="20"/>
        </w:rPr>
        <w:t xml:space="preserve"> Hilton</w:t>
      </w:r>
      <w:r>
        <w:rPr>
          <w:rFonts w:cstheme="minorHAnsi"/>
          <w:sz w:val="20"/>
          <w:szCs w:val="20"/>
        </w:rPr>
        <w:t xml:space="preserve"> </w:t>
      </w:r>
      <w:r w:rsidRPr="009C0FF7">
        <w:rPr>
          <w:rFonts w:cstheme="minorHAnsi"/>
          <w:sz w:val="20"/>
          <w:szCs w:val="20"/>
        </w:rPr>
        <w:t>Alcobendas ****</w:t>
      </w:r>
    </w:p>
    <w:p w14:paraId="06BA92DE" w14:textId="77777777" w:rsidR="00A85CB8" w:rsidRPr="009C0FF7" w:rsidRDefault="00A85CB8" w:rsidP="00A85CB8">
      <w:pPr>
        <w:autoSpaceDE w:val="0"/>
        <w:autoSpaceDN w:val="0"/>
        <w:adjustRightInd w:val="0"/>
        <w:spacing w:after="0" w:line="240" w:lineRule="auto"/>
        <w:jc w:val="both"/>
        <w:rPr>
          <w:rFonts w:cstheme="minorHAnsi"/>
          <w:sz w:val="20"/>
          <w:szCs w:val="20"/>
        </w:rPr>
      </w:pPr>
      <w:r w:rsidRPr="009C0FF7">
        <w:rPr>
          <w:rFonts w:cstheme="minorHAnsi"/>
          <w:sz w:val="20"/>
          <w:szCs w:val="20"/>
        </w:rPr>
        <w:t xml:space="preserve">1 </w:t>
      </w:r>
      <w:r>
        <w:rPr>
          <w:rFonts w:cstheme="minorHAnsi"/>
          <w:sz w:val="20"/>
          <w:szCs w:val="20"/>
        </w:rPr>
        <w:tab/>
      </w:r>
      <w:r>
        <w:rPr>
          <w:rFonts w:cstheme="minorHAnsi"/>
          <w:sz w:val="20"/>
          <w:szCs w:val="20"/>
        </w:rPr>
        <w:tab/>
      </w:r>
      <w:r w:rsidRPr="009C0FF7">
        <w:rPr>
          <w:rFonts w:cstheme="minorHAnsi"/>
          <w:sz w:val="20"/>
          <w:szCs w:val="20"/>
        </w:rPr>
        <w:t xml:space="preserve">BARCELONA </w:t>
      </w:r>
      <w:r>
        <w:rPr>
          <w:rFonts w:cstheme="minorHAnsi"/>
          <w:sz w:val="20"/>
          <w:szCs w:val="20"/>
        </w:rPr>
        <w:tab/>
      </w:r>
      <w:r>
        <w:rPr>
          <w:rFonts w:cstheme="minorHAnsi"/>
          <w:sz w:val="20"/>
          <w:szCs w:val="20"/>
        </w:rPr>
        <w:tab/>
        <w:t xml:space="preserve">Exe </w:t>
      </w:r>
      <w:r w:rsidRPr="009C0FF7">
        <w:rPr>
          <w:rFonts w:cstheme="minorHAnsi"/>
          <w:sz w:val="20"/>
          <w:szCs w:val="20"/>
        </w:rPr>
        <w:t xml:space="preserve">Barbera </w:t>
      </w:r>
      <w:proofErr w:type="spellStart"/>
      <w:r>
        <w:rPr>
          <w:rFonts w:cstheme="minorHAnsi"/>
          <w:sz w:val="20"/>
          <w:szCs w:val="20"/>
        </w:rPr>
        <w:t>Parc</w:t>
      </w:r>
      <w:proofErr w:type="spellEnd"/>
      <w:r>
        <w:rPr>
          <w:rFonts w:cstheme="minorHAnsi"/>
          <w:sz w:val="20"/>
          <w:szCs w:val="20"/>
        </w:rPr>
        <w:t xml:space="preserve"> *</w:t>
      </w:r>
      <w:r w:rsidRPr="009C0FF7">
        <w:rPr>
          <w:rFonts w:cstheme="minorHAnsi"/>
          <w:sz w:val="20"/>
          <w:szCs w:val="20"/>
        </w:rPr>
        <w:t>***</w:t>
      </w:r>
    </w:p>
    <w:p w14:paraId="3EA10C17" w14:textId="77777777" w:rsidR="00A85CB8" w:rsidRPr="009C0FF7" w:rsidRDefault="00A85CB8" w:rsidP="00A85CB8">
      <w:pPr>
        <w:autoSpaceDE w:val="0"/>
        <w:autoSpaceDN w:val="0"/>
        <w:adjustRightInd w:val="0"/>
        <w:spacing w:after="0" w:line="240" w:lineRule="auto"/>
        <w:jc w:val="both"/>
        <w:rPr>
          <w:rFonts w:cstheme="minorHAnsi"/>
          <w:sz w:val="20"/>
          <w:szCs w:val="20"/>
        </w:rPr>
      </w:pPr>
      <w:r w:rsidRPr="009C0FF7">
        <w:rPr>
          <w:rFonts w:cstheme="minorHAnsi"/>
          <w:sz w:val="20"/>
          <w:szCs w:val="20"/>
        </w:rPr>
        <w:t xml:space="preserve">1 </w:t>
      </w:r>
      <w:r>
        <w:rPr>
          <w:rFonts w:cstheme="minorHAnsi"/>
          <w:sz w:val="20"/>
          <w:szCs w:val="20"/>
        </w:rPr>
        <w:tab/>
      </w:r>
      <w:r>
        <w:rPr>
          <w:rFonts w:cstheme="minorHAnsi"/>
          <w:sz w:val="20"/>
          <w:szCs w:val="20"/>
        </w:rPr>
        <w:tab/>
        <w:t>FERRY</w:t>
      </w:r>
      <w:r>
        <w:rPr>
          <w:rFonts w:cstheme="minorHAnsi"/>
          <w:sz w:val="20"/>
          <w:szCs w:val="20"/>
        </w:rPr>
        <w:tab/>
      </w:r>
      <w:r>
        <w:rPr>
          <w:rFonts w:cstheme="minorHAnsi"/>
          <w:sz w:val="20"/>
          <w:szCs w:val="20"/>
        </w:rPr>
        <w:tab/>
      </w:r>
      <w:r>
        <w:rPr>
          <w:rFonts w:cstheme="minorHAnsi"/>
          <w:sz w:val="20"/>
          <w:szCs w:val="20"/>
        </w:rPr>
        <w:tab/>
      </w:r>
      <w:r w:rsidRPr="009C0FF7">
        <w:rPr>
          <w:rFonts w:cstheme="minorHAnsi"/>
          <w:sz w:val="20"/>
          <w:szCs w:val="20"/>
        </w:rPr>
        <w:t xml:space="preserve">Barco Grimaldi - Camarote </w:t>
      </w:r>
      <w:r>
        <w:rPr>
          <w:rFonts w:cstheme="minorHAnsi"/>
          <w:sz w:val="20"/>
          <w:szCs w:val="20"/>
        </w:rPr>
        <w:t>exteri</w:t>
      </w:r>
      <w:r w:rsidRPr="009C0FF7">
        <w:rPr>
          <w:rFonts w:cstheme="minorHAnsi"/>
          <w:sz w:val="20"/>
          <w:szCs w:val="20"/>
        </w:rPr>
        <w:t>or</w:t>
      </w:r>
      <w:r>
        <w:rPr>
          <w:rFonts w:cstheme="minorHAnsi"/>
          <w:sz w:val="20"/>
          <w:szCs w:val="20"/>
        </w:rPr>
        <w:t xml:space="preserve"> </w:t>
      </w:r>
      <w:r w:rsidRPr="009C0FF7">
        <w:rPr>
          <w:rFonts w:cstheme="minorHAnsi"/>
          <w:sz w:val="20"/>
          <w:szCs w:val="20"/>
        </w:rPr>
        <w:t>Privado</w:t>
      </w:r>
    </w:p>
    <w:p w14:paraId="4359A619" w14:textId="77777777" w:rsidR="00A85CB8" w:rsidRPr="009C0FF7" w:rsidRDefault="00A85CB8" w:rsidP="00A85CB8">
      <w:pPr>
        <w:autoSpaceDE w:val="0"/>
        <w:autoSpaceDN w:val="0"/>
        <w:adjustRightInd w:val="0"/>
        <w:spacing w:after="0" w:line="240" w:lineRule="auto"/>
        <w:jc w:val="both"/>
        <w:rPr>
          <w:rFonts w:cstheme="minorHAnsi"/>
          <w:sz w:val="20"/>
          <w:szCs w:val="20"/>
        </w:rPr>
      </w:pPr>
      <w:r w:rsidRPr="009C0FF7">
        <w:rPr>
          <w:rFonts w:cstheme="minorHAnsi"/>
          <w:sz w:val="20"/>
          <w:szCs w:val="20"/>
        </w:rPr>
        <w:t xml:space="preserve">2 </w:t>
      </w:r>
      <w:r>
        <w:rPr>
          <w:rFonts w:cstheme="minorHAnsi"/>
          <w:sz w:val="20"/>
          <w:szCs w:val="20"/>
        </w:rPr>
        <w:tab/>
      </w:r>
      <w:r>
        <w:rPr>
          <w:rFonts w:cstheme="minorHAnsi"/>
          <w:sz w:val="20"/>
          <w:szCs w:val="20"/>
        </w:rPr>
        <w:tab/>
      </w:r>
      <w:r w:rsidRPr="009C0FF7">
        <w:rPr>
          <w:rFonts w:cstheme="minorHAnsi"/>
          <w:sz w:val="20"/>
          <w:szCs w:val="20"/>
        </w:rPr>
        <w:t xml:space="preserve">ROMA </w:t>
      </w:r>
      <w:r>
        <w:rPr>
          <w:rFonts w:cstheme="minorHAnsi"/>
          <w:sz w:val="20"/>
          <w:szCs w:val="20"/>
        </w:rPr>
        <w:tab/>
      </w:r>
      <w:r>
        <w:rPr>
          <w:rFonts w:cstheme="minorHAnsi"/>
          <w:sz w:val="20"/>
          <w:szCs w:val="20"/>
        </w:rPr>
        <w:tab/>
      </w:r>
      <w:r>
        <w:rPr>
          <w:rFonts w:cstheme="minorHAnsi"/>
          <w:sz w:val="20"/>
          <w:szCs w:val="20"/>
        </w:rPr>
        <w:tab/>
      </w:r>
      <w:r w:rsidRPr="009C0FF7">
        <w:rPr>
          <w:rFonts w:cstheme="minorHAnsi"/>
          <w:sz w:val="20"/>
          <w:szCs w:val="20"/>
        </w:rPr>
        <w:t>Black ****</w:t>
      </w:r>
    </w:p>
    <w:p w14:paraId="6145DB75" w14:textId="77777777" w:rsidR="00A85CB8" w:rsidRPr="009C0FF7" w:rsidRDefault="00A85CB8" w:rsidP="00A85CB8">
      <w:pPr>
        <w:autoSpaceDE w:val="0"/>
        <w:autoSpaceDN w:val="0"/>
        <w:adjustRightInd w:val="0"/>
        <w:spacing w:after="0" w:line="240" w:lineRule="auto"/>
        <w:jc w:val="both"/>
        <w:rPr>
          <w:rFonts w:cstheme="minorHAnsi"/>
          <w:sz w:val="20"/>
          <w:szCs w:val="20"/>
        </w:rPr>
      </w:pPr>
      <w:r w:rsidRPr="009C0FF7">
        <w:rPr>
          <w:rFonts w:cstheme="minorHAnsi"/>
          <w:sz w:val="20"/>
          <w:szCs w:val="20"/>
        </w:rPr>
        <w:t xml:space="preserve">1 </w:t>
      </w:r>
      <w:r>
        <w:rPr>
          <w:rFonts w:cstheme="minorHAnsi"/>
          <w:sz w:val="20"/>
          <w:szCs w:val="20"/>
        </w:rPr>
        <w:tab/>
      </w:r>
      <w:r>
        <w:rPr>
          <w:rFonts w:cstheme="minorHAnsi"/>
          <w:sz w:val="20"/>
          <w:szCs w:val="20"/>
        </w:rPr>
        <w:tab/>
      </w:r>
      <w:r w:rsidRPr="009C0FF7">
        <w:rPr>
          <w:rFonts w:cstheme="minorHAnsi"/>
          <w:sz w:val="20"/>
          <w:szCs w:val="20"/>
        </w:rPr>
        <w:t xml:space="preserve">FLORENCIA </w:t>
      </w:r>
      <w:r>
        <w:rPr>
          <w:rFonts w:cstheme="minorHAnsi"/>
          <w:sz w:val="20"/>
          <w:szCs w:val="20"/>
        </w:rPr>
        <w:tab/>
      </w:r>
      <w:r>
        <w:rPr>
          <w:rFonts w:cstheme="minorHAnsi"/>
          <w:sz w:val="20"/>
          <w:szCs w:val="20"/>
        </w:rPr>
        <w:tab/>
        <w:t>Miro</w:t>
      </w:r>
      <w:r w:rsidRPr="009C0FF7">
        <w:rPr>
          <w:rFonts w:cstheme="minorHAnsi"/>
          <w:sz w:val="20"/>
          <w:szCs w:val="20"/>
        </w:rPr>
        <w:t xml:space="preserve"> ****</w:t>
      </w:r>
    </w:p>
    <w:p w14:paraId="5000F131" w14:textId="77777777" w:rsidR="00A85CB8" w:rsidRPr="009C0FF7" w:rsidRDefault="00A85CB8" w:rsidP="00A85CB8">
      <w:pPr>
        <w:autoSpaceDE w:val="0"/>
        <w:autoSpaceDN w:val="0"/>
        <w:adjustRightInd w:val="0"/>
        <w:spacing w:after="0" w:line="240" w:lineRule="auto"/>
        <w:jc w:val="both"/>
        <w:rPr>
          <w:rFonts w:cstheme="minorHAnsi"/>
          <w:sz w:val="20"/>
          <w:szCs w:val="20"/>
        </w:rPr>
      </w:pPr>
      <w:r w:rsidRPr="009C0FF7">
        <w:rPr>
          <w:rFonts w:cstheme="minorHAnsi"/>
          <w:sz w:val="20"/>
          <w:szCs w:val="20"/>
        </w:rPr>
        <w:t>1</w:t>
      </w:r>
      <w:r>
        <w:rPr>
          <w:rFonts w:cstheme="minorHAnsi"/>
          <w:sz w:val="20"/>
          <w:szCs w:val="20"/>
        </w:rPr>
        <w:tab/>
      </w:r>
      <w:r>
        <w:rPr>
          <w:rFonts w:cstheme="minorHAnsi"/>
          <w:sz w:val="20"/>
          <w:szCs w:val="20"/>
        </w:rPr>
        <w:tab/>
      </w:r>
      <w:r w:rsidRPr="009C0FF7">
        <w:rPr>
          <w:rFonts w:cstheme="minorHAnsi"/>
          <w:sz w:val="20"/>
          <w:szCs w:val="20"/>
        </w:rPr>
        <w:t>VENECIA</w:t>
      </w:r>
      <w:r>
        <w:rPr>
          <w:rFonts w:cstheme="minorHAnsi"/>
          <w:sz w:val="20"/>
          <w:szCs w:val="20"/>
        </w:rPr>
        <w:t xml:space="preserve"> </w:t>
      </w:r>
      <w:r w:rsidRPr="009C0FF7">
        <w:rPr>
          <w:rFonts w:cstheme="minorHAnsi"/>
          <w:sz w:val="20"/>
          <w:szCs w:val="20"/>
        </w:rPr>
        <w:t>(M</w:t>
      </w:r>
      <w:r>
        <w:rPr>
          <w:rFonts w:cstheme="minorHAnsi"/>
          <w:sz w:val="20"/>
          <w:szCs w:val="20"/>
        </w:rPr>
        <w:t>estre</w:t>
      </w:r>
      <w:r w:rsidRPr="009C0FF7">
        <w:rPr>
          <w:rFonts w:cstheme="minorHAnsi"/>
          <w:sz w:val="20"/>
          <w:szCs w:val="20"/>
        </w:rPr>
        <w:t>)</w:t>
      </w:r>
      <w:r>
        <w:rPr>
          <w:rFonts w:cstheme="minorHAnsi"/>
          <w:sz w:val="20"/>
          <w:szCs w:val="20"/>
        </w:rPr>
        <w:t xml:space="preserve"> </w:t>
      </w:r>
      <w:r>
        <w:rPr>
          <w:rFonts w:cstheme="minorHAnsi"/>
          <w:sz w:val="20"/>
          <w:szCs w:val="20"/>
        </w:rPr>
        <w:tab/>
      </w:r>
      <w:r w:rsidRPr="009C0FF7">
        <w:rPr>
          <w:rFonts w:cstheme="minorHAnsi"/>
          <w:sz w:val="20"/>
          <w:szCs w:val="20"/>
        </w:rPr>
        <w:t>Noventa</w:t>
      </w:r>
      <w:r>
        <w:rPr>
          <w:rFonts w:cstheme="minorHAnsi"/>
          <w:sz w:val="20"/>
          <w:szCs w:val="20"/>
        </w:rPr>
        <w:t xml:space="preserve"> Di </w:t>
      </w:r>
      <w:proofErr w:type="spellStart"/>
      <w:r>
        <w:rPr>
          <w:rFonts w:cstheme="minorHAnsi"/>
          <w:sz w:val="20"/>
          <w:szCs w:val="20"/>
        </w:rPr>
        <w:t>Piave</w:t>
      </w:r>
      <w:proofErr w:type="spellEnd"/>
      <w:r w:rsidRPr="009C0FF7">
        <w:rPr>
          <w:rFonts w:cstheme="minorHAnsi"/>
          <w:sz w:val="20"/>
          <w:szCs w:val="20"/>
        </w:rPr>
        <w:t xml:space="preserve"> ****</w:t>
      </w:r>
    </w:p>
    <w:p w14:paraId="4F31CEE6" w14:textId="77777777" w:rsidR="00A85CB8" w:rsidRPr="006D6931" w:rsidRDefault="00A85CB8" w:rsidP="00A85CB8">
      <w:pPr>
        <w:autoSpaceDE w:val="0"/>
        <w:autoSpaceDN w:val="0"/>
        <w:adjustRightInd w:val="0"/>
        <w:spacing w:after="0" w:line="240" w:lineRule="auto"/>
        <w:jc w:val="both"/>
        <w:rPr>
          <w:rFonts w:cstheme="minorHAnsi"/>
          <w:sz w:val="20"/>
          <w:szCs w:val="20"/>
          <w:lang w:val="en-US"/>
        </w:rPr>
      </w:pPr>
      <w:r w:rsidRPr="006D6931">
        <w:rPr>
          <w:rFonts w:cstheme="minorHAnsi"/>
          <w:sz w:val="20"/>
          <w:szCs w:val="20"/>
          <w:lang w:val="en-US"/>
        </w:rPr>
        <w:t xml:space="preserve">1 </w:t>
      </w:r>
      <w:r w:rsidRPr="006D6931">
        <w:rPr>
          <w:rFonts w:cstheme="minorHAnsi"/>
          <w:sz w:val="20"/>
          <w:szCs w:val="20"/>
          <w:lang w:val="en-US"/>
        </w:rPr>
        <w:tab/>
      </w:r>
      <w:r w:rsidRPr="006D6931">
        <w:rPr>
          <w:rFonts w:cstheme="minorHAnsi"/>
          <w:sz w:val="20"/>
          <w:szCs w:val="20"/>
          <w:lang w:val="en-US"/>
        </w:rPr>
        <w:tab/>
        <w:t xml:space="preserve">ANNEMASSE </w:t>
      </w:r>
      <w:r w:rsidRPr="006D6931">
        <w:rPr>
          <w:rFonts w:cstheme="minorHAnsi"/>
          <w:sz w:val="20"/>
          <w:szCs w:val="20"/>
          <w:lang w:val="en-US"/>
        </w:rPr>
        <w:tab/>
      </w:r>
      <w:r>
        <w:rPr>
          <w:rFonts w:cstheme="minorHAnsi"/>
          <w:sz w:val="20"/>
          <w:szCs w:val="20"/>
          <w:lang w:val="en-US"/>
        </w:rPr>
        <w:tab/>
      </w:r>
      <w:r w:rsidRPr="006D6931">
        <w:rPr>
          <w:rFonts w:cstheme="minorHAnsi"/>
          <w:sz w:val="20"/>
          <w:szCs w:val="20"/>
          <w:lang w:val="en-US"/>
        </w:rPr>
        <w:t>Campanile Centre ****</w:t>
      </w:r>
    </w:p>
    <w:p w14:paraId="44DB2F30" w14:textId="77777777" w:rsidR="00A85CB8" w:rsidRPr="006D6931" w:rsidRDefault="00A85CB8" w:rsidP="00A85CB8">
      <w:pPr>
        <w:autoSpaceDE w:val="0"/>
        <w:autoSpaceDN w:val="0"/>
        <w:adjustRightInd w:val="0"/>
        <w:spacing w:after="0" w:line="240" w:lineRule="auto"/>
        <w:jc w:val="both"/>
        <w:rPr>
          <w:rFonts w:cstheme="minorHAnsi"/>
          <w:sz w:val="20"/>
          <w:szCs w:val="20"/>
          <w:lang w:val="en-US"/>
        </w:rPr>
      </w:pPr>
      <w:r w:rsidRPr="006D6931">
        <w:rPr>
          <w:rFonts w:cstheme="minorHAnsi"/>
          <w:sz w:val="20"/>
          <w:szCs w:val="20"/>
          <w:lang w:val="en-US"/>
        </w:rPr>
        <w:t>2</w:t>
      </w:r>
      <w:r w:rsidRPr="006D6931">
        <w:rPr>
          <w:rFonts w:cstheme="minorHAnsi"/>
          <w:sz w:val="20"/>
          <w:szCs w:val="20"/>
          <w:lang w:val="en-US"/>
        </w:rPr>
        <w:tab/>
      </w:r>
      <w:r w:rsidRPr="006D6931">
        <w:rPr>
          <w:rFonts w:cstheme="minorHAnsi"/>
          <w:sz w:val="20"/>
          <w:szCs w:val="20"/>
          <w:lang w:val="en-US"/>
        </w:rPr>
        <w:tab/>
        <w:t xml:space="preserve">PARÍS </w:t>
      </w:r>
      <w:r w:rsidRPr="006D6931">
        <w:rPr>
          <w:rFonts w:cstheme="minorHAnsi"/>
          <w:sz w:val="20"/>
          <w:szCs w:val="20"/>
          <w:lang w:val="en-US"/>
        </w:rPr>
        <w:tab/>
      </w:r>
      <w:r w:rsidRPr="006D6931">
        <w:rPr>
          <w:rFonts w:cstheme="minorHAnsi"/>
          <w:sz w:val="20"/>
          <w:szCs w:val="20"/>
          <w:lang w:val="en-US"/>
        </w:rPr>
        <w:tab/>
      </w:r>
      <w:r>
        <w:rPr>
          <w:rFonts w:cstheme="minorHAnsi"/>
          <w:sz w:val="20"/>
          <w:szCs w:val="20"/>
          <w:lang w:val="en-US"/>
        </w:rPr>
        <w:tab/>
      </w:r>
      <w:r w:rsidRPr="006D6931">
        <w:rPr>
          <w:rFonts w:cstheme="minorHAnsi"/>
          <w:sz w:val="20"/>
          <w:szCs w:val="20"/>
          <w:lang w:val="en-US"/>
        </w:rPr>
        <w:t xml:space="preserve">Campanile </w:t>
      </w:r>
      <w:proofErr w:type="spellStart"/>
      <w:r w:rsidRPr="006D6931">
        <w:rPr>
          <w:rFonts w:cstheme="minorHAnsi"/>
          <w:sz w:val="20"/>
          <w:szCs w:val="20"/>
          <w:lang w:val="en-US"/>
        </w:rPr>
        <w:t>Bagnolet</w:t>
      </w:r>
      <w:proofErr w:type="spellEnd"/>
      <w:r w:rsidRPr="006D6931">
        <w:rPr>
          <w:rFonts w:cstheme="minorHAnsi"/>
          <w:sz w:val="20"/>
          <w:szCs w:val="20"/>
          <w:lang w:val="en-US"/>
        </w:rPr>
        <w:t xml:space="preserve"> ***</w:t>
      </w:r>
    </w:p>
    <w:p w14:paraId="27AE11EA" w14:textId="77777777" w:rsidR="00A85CB8" w:rsidRPr="006D6931" w:rsidRDefault="00A85CB8" w:rsidP="00A85CB8">
      <w:pPr>
        <w:autoSpaceDE w:val="0"/>
        <w:autoSpaceDN w:val="0"/>
        <w:adjustRightInd w:val="0"/>
        <w:spacing w:after="0" w:line="240" w:lineRule="auto"/>
        <w:jc w:val="both"/>
        <w:rPr>
          <w:rFonts w:cstheme="minorHAnsi"/>
          <w:sz w:val="20"/>
          <w:szCs w:val="20"/>
          <w:lang w:val="en-US"/>
        </w:rPr>
      </w:pPr>
      <w:r w:rsidRPr="006D6931">
        <w:rPr>
          <w:rFonts w:cstheme="minorHAnsi"/>
          <w:sz w:val="20"/>
          <w:szCs w:val="20"/>
          <w:lang w:val="en-US"/>
        </w:rPr>
        <w:t xml:space="preserve">1 </w:t>
      </w:r>
      <w:r w:rsidRPr="006D6931">
        <w:rPr>
          <w:rFonts w:cstheme="minorHAnsi"/>
          <w:sz w:val="20"/>
          <w:szCs w:val="20"/>
          <w:lang w:val="en-US"/>
        </w:rPr>
        <w:tab/>
      </w:r>
      <w:r w:rsidRPr="006D6931">
        <w:rPr>
          <w:rFonts w:cstheme="minorHAnsi"/>
          <w:sz w:val="20"/>
          <w:szCs w:val="20"/>
          <w:lang w:val="en-US"/>
        </w:rPr>
        <w:tab/>
        <w:t xml:space="preserve">LOURDES </w:t>
      </w:r>
      <w:r w:rsidRPr="006D6931">
        <w:rPr>
          <w:rFonts w:cstheme="minorHAnsi"/>
          <w:sz w:val="20"/>
          <w:szCs w:val="20"/>
          <w:lang w:val="en-US"/>
        </w:rPr>
        <w:tab/>
      </w:r>
      <w:r>
        <w:rPr>
          <w:rFonts w:cstheme="minorHAnsi"/>
          <w:sz w:val="20"/>
          <w:szCs w:val="20"/>
          <w:lang w:val="en-US"/>
        </w:rPr>
        <w:tab/>
      </w:r>
      <w:r w:rsidRPr="006D6931">
        <w:rPr>
          <w:rFonts w:cstheme="minorHAnsi"/>
          <w:sz w:val="20"/>
          <w:szCs w:val="20"/>
          <w:lang w:val="en-US"/>
        </w:rPr>
        <w:t>Croix Des Bretons ***</w:t>
      </w:r>
    </w:p>
    <w:p w14:paraId="5BF210CD" w14:textId="77777777" w:rsidR="00A85CB8" w:rsidRPr="006D6931" w:rsidRDefault="00A85CB8" w:rsidP="00A85CB8">
      <w:pPr>
        <w:autoSpaceDE w:val="0"/>
        <w:autoSpaceDN w:val="0"/>
        <w:adjustRightInd w:val="0"/>
        <w:spacing w:after="0" w:line="240" w:lineRule="auto"/>
        <w:jc w:val="both"/>
        <w:rPr>
          <w:rFonts w:cstheme="minorHAnsi"/>
          <w:sz w:val="20"/>
          <w:szCs w:val="20"/>
          <w:lang w:val="en-US"/>
        </w:rPr>
      </w:pPr>
      <w:r w:rsidRPr="006D6931">
        <w:rPr>
          <w:rFonts w:cstheme="minorHAnsi"/>
          <w:sz w:val="20"/>
          <w:szCs w:val="20"/>
          <w:lang w:val="en-US"/>
        </w:rPr>
        <w:t xml:space="preserve">2 </w:t>
      </w:r>
      <w:r w:rsidRPr="006D6931">
        <w:rPr>
          <w:rFonts w:cstheme="minorHAnsi"/>
          <w:sz w:val="20"/>
          <w:szCs w:val="20"/>
          <w:lang w:val="en-US"/>
        </w:rPr>
        <w:tab/>
      </w:r>
      <w:r w:rsidRPr="006D6931">
        <w:rPr>
          <w:rFonts w:cstheme="minorHAnsi"/>
          <w:sz w:val="20"/>
          <w:szCs w:val="20"/>
          <w:lang w:val="en-US"/>
        </w:rPr>
        <w:tab/>
        <w:t>MADRID</w:t>
      </w:r>
      <w:r w:rsidRPr="006D6931">
        <w:rPr>
          <w:rFonts w:cstheme="minorHAnsi"/>
          <w:sz w:val="20"/>
          <w:szCs w:val="20"/>
          <w:lang w:val="en-US"/>
        </w:rPr>
        <w:tab/>
      </w:r>
      <w:r w:rsidRPr="006D6931">
        <w:rPr>
          <w:rFonts w:cstheme="minorHAnsi"/>
          <w:sz w:val="20"/>
          <w:szCs w:val="20"/>
          <w:lang w:val="en-US"/>
        </w:rPr>
        <w:tab/>
      </w:r>
      <w:r>
        <w:rPr>
          <w:rFonts w:cstheme="minorHAnsi"/>
          <w:sz w:val="20"/>
          <w:szCs w:val="20"/>
          <w:lang w:val="en-US"/>
        </w:rPr>
        <w:tab/>
      </w:r>
      <w:r w:rsidRPr="006D6931">
        <w:rPr>
          <w:rFonts w:cstheme="minorHAnsi"/>
          <w:sz w:val="20"/>
          <w:szCs w:val="20"/>
          <w:lang w:val="en-US"/>
        </w:rPr>
        <w:t>Hampton by Hilton Alcobendas ****</w:t>
      </w:r>
    </w:p>
    <w:p w14:paraId="5F8B542C" w14:textId="77777777" w:rsidR="006E40EA" w:rsidRPr="00A85CB8" w:rsidRDefault="006E40EA" w:rsidP="006E40EA">
      <w:pPr>
        <w:spacing w:after="0" w:line="240" w:lineRule="auto"/>
        <w:rPr>
          <w:rFonts w:eastAsia="Times New Roman" w:cs="Open Sans"/>
          <w:bCs/>
          <w:sz w:val="20"/>
          <w:szCs w:val="20"/>
          <w:lang w:val="en-US" w:eastAsia="es-MX"/>
        </w:rPr>
      </w:pP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6D25BDE1" w14:textId="77777777" w:rsidR="00A85CB8" w:rsidRPr="009C01E6" w:rsidRDefault="00A85CB8" w:rsidP="00FA02D7">
      <w:pPr>
        <w:pStyle w:val="Prrafodelista"/>
        <w:numPr>
          <w:ilvl w:val="0"/>
          <w:numId w:val="2"/>
        </w:numPr>
        <w:autoSpaceDE w:val="0"/>
        <w:autoSpaceDN w:val="0"/>
        <w:adjustRightInd w:val="0"/>
        <w:spacing w:after="0" w:line="240" w:lineRule="auto"/>
        <w:rPr>
          <w:rFonts w:asciiTheme="minorHAnsi" w:eastAsiaTheme="minorHAnsi" w:hAnsiTheme="minorHAnsi" w:cstheme="minorHAnsi"/>
          <w:sz w:val="20"/>
          <w:szCs w:val="20"/>
          <w:lang w:val="es-MX"/>
        </w:rPr>
      </w:pPr>
      <w:r w:rsidRPr="009C01E6">
        <w:rPr>
          <w:rFonts w:asciiTheme="minorHAnsi" w:eastAsiaTheme="minorHAnsi" w:hAnsiTheme="minorHAnsi" w:cstheme="minorHAnsi"/>
          <w:sz w:val="20"/>
          <w:szCs w:val="20"/>
          <w:lang w:val="es-MX"/>
        </w:rPr>
        <w:t>Traslados de llegada y salida (apto. / hotel / apto.).</w:t>
      </w:r>
    </w:p>
    <w:p w14:paraId="5BF25CF8" w14:textId="77777777" w:rsidR="00A85CB8" w:rsidRPr="009C01E6" w:rsidRDefault="00A85CB8" w:rsidP="00FA02D7">
      <w:pPr>
        <w:pStyle w:val="Prrafodelista"/>
        <w:numPr>
          <w:ilvl w:val="0"/>
          <w:numId w:val="2"/>
        </w:numPr>
        <w:autoSpaceDE w:val="0"/>
        <w:autoSpaceDN w:val="0"/>
        <w:adjustRightInd w:val="0"/>
        <w:spacing w:after="0" w:line="240" w:lineRule="auto"/>
        <w:rPr>
          <w:rFonts w:asciiTheme="minorHAnsi" w:eastAsiaTheme="minorHAnsi" w:hAnsiTheme="minorHAnsi" w:cstheme="minorHAnsi"/>
          <w:sz w:val="20"/>
          <w:szCs w:val="20"/>
          <w:lang w:val="es-MX"/>
        </w:rPr>
      </w:pPr>
      <w:r w:rsidRPr="009C01E6">
        <w:rPr>
          <w:rFonts w:asciiTheme="minorHAnsi" w:eastAsiaTheme="minorHAnsi" w:hAnsiTheme="minorHAnsi" w:cstheme="minorHAnsi"/>
          <w:sz w:val="20"/>
          <w:szCs w:val="20"/>
          <w:lang w:val="es-MX"/>
        </w:rPr>
        <w:t>Alojamiento con desayuno buffet.</w:t>
      </w:r>
    </w:p>
    <w:p w14:paraId="7BE57639" w14:textId="77777777" w:rsidR="00A85CB8" w:rsidRPr="009C01E6" w:rsidRDefault="00A85CB8" w:rsidP="00FA02D7">
      <w:pPr>
        <w:pStyle w:val="Prrafodelista"/>
        <w:numPr>
          <w:ilvl w:val="0"/>
          <w:numId w:val="2"/>
        </w:numPr>
        <w:autoSpaceDE w:val="0"/>
        <w:autoSpaceDN w:val="0"/>
        <w:adjustRightInd w:val="0"/>
        <w:spacing w:after="0" w:line="240" w:lineRule="auto"/>
        <w:rPr>
          <w:rFonts w:asciiTheme="minorHAnsi" w:eastAsiaTheme="minorHAnsi" w:hAnsiTheme="minorHAnsi" w:cstheme="minorHAnsi"/>
          <w:sz w:val="20"/>
          <w:szCs w:val="20"/>
          <w:lang w:val="es-MX"/>
        </w:rPr>
      </w:pPr>
      <w:r w:rsidRPr="009C01E6">
        <w:rPr>
          <w:rFonts w:asciiTheme="minorHAnsi" w:eastAsiaTheme="minorHAnsi" w:hAnsiTheme="minorHAnsi" w:cstheme="minorHAnsi"/>
          <w:sz w:val="20"/>
          <w:szCs w:val="20"/>
          <w:lang w:val="es-MX"/>
        </w:rPr>
        <w:t xml:space="preserve">Camarote </w:t>
      </w:r>
      <w:r>
        <w:rPr>
          <w:rFonts w:asciiTheme="minorHAnsi" w:eastAsiaTheme="minorHAnsi" w:hAnsiTheme="minorHAnsi" w:cstheme="minorHAnsi"/>
          <w:sz w:val="20"/>
          <w:szCs w:val="20"/>
          <w:lang w:val="es-MX"/>
        </w:rPr>
        <w:t xml:space="preserve">exterior </w:t>
      </w:r>
      <w:r w:rsidRPr="009C01E6">
        <w:rPr>
          <w:rFonts w:asciiTheme="minorHAnsi" w:eastAsiaTheme="minorHAnsi" w:hAnsiTheme="minorHAnsi" w:cstheme="minorHAnsi"/>
          <w:sz w:val="20"/>
          <w:szCs w:val="20"/>
          <w:lang w:val="es-MX"/>
        </w:rPr>
        <w:t>privado en ferry Barcelona-Roma.</w:t>
      </w:r>
    </w:p>
    <w:p w14:paraId="2CF56AA2" w14:textId="77777777" w:rsidR="00A85CB8" w:rsidRPr="009C01E6" w:rsidRDefault="00A85CB8" w:rsidP="00FA02D7">
      <w:pPr>
        <w:pStyle w:val="Prrafodelista"/>
        <w:numPr>
          <w:ilvl w:val="0"/>
          <w:numId w:val="2"/>
        </w:numPr>
        <w:autoSpaceDE w:val="0"/>
        <w:autoSpaceDN w:val="0"/>
        <w:adjustRightInd w:val="0"/>
        <w:spacing w:after="0" w:line="240" w:lineRule="auto"/>
        <w:rPr>
          <w:rFonts w:asciiTheme="minorHAnsi" w:eastAsiaTheme="minorHAnsi" w:hAnsiTheme="minorHAnsi" w:cstheme="minorHAnsi"/>
          <w:sz w:val="20"/>
          <w:szCs w:val="20"/>
          <w:lang w:val="es-MX"/>
        </w:rPr>
      </w:pPr>
      <w:r w:rsidRPr="009C01E6">
        <w:rPr>
          <w:rFonts w:asciiTheme="minorHAnsi" w:eastAsiaTheme="minorHAnsi" w:hAnsiTheme="minorHAnsi" w:cstheme="minorHAnsi"/>
          <w:sz w:val="20"/>
          <w:szCs w:val="20"/>
          <w:lang w:val="es-MX"/>
        </w:rPr>
        <w:t>Guía acompañante de habla hispana durante todo el viaje.</w:t>
      </w:r>
    </w:p>
    <w:p w14:paraId="5E08A17D" w14:textId="77777777" w:rsidR="00A85CB8" w:rsidRPr="009C01E6" w:rsidRDefault="00A85CB8" w:rsidP="00FA02D7">
      <w:pPr>
        <w:pStyle w:val="Prrafodelista"/>
        <w:numPr>
          <w:ilvl w:val="0"/>
          <w:numId w:val="2"/>
        </w:numPr>
        <w:autoSpaceDE w:val="0"/>
        <w:autoSpaceDN w:val="0"/>
        <w:adjustRightInd w:val="0"/>
        <w:spacing w:after="0" w:line="240" w:lineRule="auto"/>
        <w:rPr>
          <w:rFonts w:asciiTheme="minorHAnsi" w:eastAsiaTheme="minorHAnsi" w:hAnsiTheme="minorHAnsi" w:cstheme="minorHAnsi"/>
          <w:sz w:val="20"/>
          <w:szCs w:val="20"/>
          <w:lang w:val="es-MX"/>
        </w:rPr>
      </w:pPr>
      <w:r w:rsidRPr="009C01E6">
        <w:rPr>
          <w:rFonts w:asciiTheme="minorHAnsi" w:eastAsiaTheme="minorHAnsi" w:hAnsiTheme="minorHAnsi" w:cstheme="minorHAnsi"/>
          <w:sz w:val="20"/>
          <w:szCs w:val="20"/>
          <w:lang w:val="es-MX"/>
        </w:rPr>
        <w:t xml:space="preserve">Visita con guía local en Barcelona, Roma, Florencia, Venecia, París y Madrid. </w:t>
      </w:r>
    </w:p>
    <w:p w14:paraId="62D880E6" w14:textId="77777777" w:rsidR="006E40EA" w:rsidRDefault="006E40EA" w:rsidP="00FA02D7">
      <w:pPr>
        <w:pStyle w:val="Prrafodelista"/>
        <w:numPr>
          <w:ilvl w:val="0"/>
          <w:numId w:val="2"/>
        </w:numPr>
        <w:spacing w:after="0" w:line="240" w:lineRule="auto"/>
        <w:jc w:val="both"/>
        <w:rPr>
          <w:rFonts w:eastAsia="Times New Roman"/>
          <w:sz w:val="20"/>
          <w:szCs w:val="20"/>
          <w:lang w:eastAsia="es-MX"/>
        </w:rPr>
      </w:pPr>
      <w:r>
        <w:rPr>
          <w:rFonts w:eastAsia="Times New Roman"/>
          <w:sz w:val="20"/>
          <w:szCs w:val="20"/>
          <w:lang w:eastAsia="es-MX"/>
        </w:rPr>
        <w:t>Seguro de viaje</w:t>
      </w:r>
    </w:p>
    <w:p w14:paraId="493A0A92" w14:textId="77777777" w:rsidR="00AF7F46" w:rsidRDefault="00AF7F46" w:rsidP="006E40EA">
      <w:pPr>
        <w:spacing w:after="0" w:line="240" w:lineRule="auto"/>
        <w:jc w:val="both"/>
        <w:rPr>
          <w:rFonts w:eastAsia="Times New Roman"/>
          <w:sz w:val="20"/>
          <w:szCs w:val="20"/>
          <w:lang w:eastAsia="es-MX"/>
        </w:rPr>
      </w:pPr>
    </w:p>
    <w:p w14:paraId="75CE8A57" w14:textId="77777777" w:rsidR="006E40EA" w:rsidRPr="005B109B" w:rsidRDefault="006E40EA" w:rsidP="006E40EA">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3B5F5628" w14:textId="77777777" w:rsidR="00A85CB8" w:rsidRPr="009C01E6" w:rsidRDefault="00A85CB8" w:rsidP="00FA02D7">
      <w:pPr>
        <w:pStyle w:val="Prrafodelista"/>
        <w:numPr>
          <w:ilvl w:val="0"/>
          <w:numId w:val="4"/>
        </w:numPr>
        <w:suppressAutoHyphens/>
        <w:spacing w:after="0" w:line="240" w:lineRule="auto"/>
        <w:rPr>
          <w:rFonts w:asciiTheme="minorHAnsi" w:eastAsia="SimSun" w:hAnsiTheme="minorHAnsi" w:cstheme="minorHAnsi"/>
          <w:i/>
          <w:sz w:val="20"/>
          <w:szCs w:val="20"/>
          <w:lang w:val="es-MX"/>
        </w:rPr>
      </w:pPr>
      <w:r w:rsidRPr="009C01E6">
        <w:rPr>
          <w:rFonts w:asciiTheme="minorHAnsi" w:eastAsia="SimSun" w:hAnsiTheme="minorHAnsi" w:cstheme="minorHAnsi"/>
          <w:sz w:val="20"/>
          <w:szCs w:val="20"/>
          <w:lang w:val="es-MX"/>
        </w:rPr>
        <w:t>Nada que no se encuentre especificado en el itinerario o en la parte incluye.</w:t>
      </w:r>
    </w:p>
    <w:p w14:paraId="537910F9" w14:textId="77777777" w:rsidR="00A85CB8" w:rsidRPr="0023332B" w:rsidRDefault="00A85CB8" w:rsidP="00FA02D7">
      <w:pPr>
        <w:pStyle w:val="Prrafodelista"/>
        <w:numPr>
          <w:ilvl w:val="0"/>
          <w:numId w:val="3"/>
        </w:numPr>
        <w:suppressAutoHyphens/>
        <w:spacing w:after="0" w:line="240" w:lineRule="auto"/>
        <w:rPr>
          <w:rFonts w:asciiTheme="minorHAnsi" w:hAnsiTheme="minorHAnsi" w:cstheme="minorHAnsi"/>
          <w:b/>
          <w:sz w:val="20"/>
          <w:szCs w:val="20"/>
        </w:rPr>
      </w:pPr>
      <w:r>
        <w:rPr>
          <w:rFonts w:asciiTheme="minorHAnsi" w:eastAsiaTheme="minorHAnsi" w:hAnsiTheme="minorHAnsi" w:cstheme="minorHAnsi"/>
          <w:b/>
          <w:sz w:val="20"/>
          <w:szCs w:val="20"/>
          <w:lang w:val="es-MX"/>
        </w:rPr>
        <w:t xml:space="preserve">City </w:t>
      </w:r>
      <w:proofErr w:type="spellStart"/>
      <w:r>
        <w:rPr>
          <w:rFonts w:asciiTheme="minorHAnsi" w:eastAsiaTheme="minorHAnsi" w:hAnsiTheme="minorHAnsi" w:cstheme="minorHAnsi"/>
          <w:b/>
          <w:sz w:val="20"/>
          <w:szCs w:val="20"/>
          <w:lang w:val="es-MX"/>
        </w:rPr>
        <w:t>Tax</w:t>
      </w:r>
      <w:proofErr w:type="spellEnd"/>
      <w:r>
        <w:rPr>
          <w:rFonts w:asciiTheme="minorHAnsi" w:eastAsiaTheme="minorHAnsi" w:hAnsiTheme="minorHAnsi" w:cstheme="minorHAnsi"/>
          <w:b/>
          <w:sz w:val="20"/>
          <w:szCs w:val="20"/>
          <w:lang w:val="es-MX"/>
        </w:rPr>
        <w:t xml:space="preserve"> ($50.00</w:t>
      </w:r>
      <w:r w:rsidRPr="0023332B">
        <w:rPr>
          <w:rFonts w:asciiTheme="minorHAnsi" w:eastAsiaTheme="minorHAnsi" w:hAnsiTheme="minorHAnsi" w:cstheme="minorHAnsi"/>
          <w:b/>
          <w:sz w:val="20"/>
          <w:szCs w:val="20"/>
          <w:lang w:val="es-MX"/>
        </w:rPr>
        <w:t xml:space="preserve"> netos a pagar junto con la reserva)</w:t>
      </w:r>
    </w:p>
    <w:p w14:paraId="668D157E" w14:textId="77777777" w:rsidR="00A85CB8" w:rsidRPr="00A17997" w:rsidRDefault="00A85CB8" w:rsidP="00FA02D7">
      <w:pPr>
        <w:pStyle w:val="Prrafodelista"/>
        <w:numPr>
          <w:ilvl w:val="0"/>
          <w:numId w:val="3"/>
        </w:numPr>
        <w:suppressAutoHyphens/>
        <w:spacing w:after="0" w:line="240" w:lineRule="auto"/>
        <w:rPr>
          <w:rFonts w:asciiTheme="minorHAnsi" w:hAnsiTheme="minorHAnsi" w:cstheme="minorHAnsi"/>
          <w:sz w:val="20"/>
          <w:szCs w:val="20"/>
        </w:rPr>
      </w:pPr>
      <w:r w:rsidRPr="00A17997">
        <w:rPr>
          <w:rFonts w:asciiTheme="minorHAnsi" w:hAnsiTheme="minorHAnsi" w:cstheme="minorHAnsi"/>
          <w:sz w:val="20"/>
          <w:szCs w:val="20"/>
          <w:lang w:val="pt-BR"/>
        </w:rPr>
        <w:lastRenderedPageBreak/>
        <w:t xml:space="preserve">Bebidas </w:t>
      </w:r>
      <w:proofErr w:type="spellStart"/>
      <w:r w:rsidRPr="00A17997">
        <w:rPr>
          <w:rFonts w:asciiTheme="minorHAnsi" w:hAnsiTheme="minorHAnsi" w:cstheme="minorHAnsi"/>
          <w:sz w:val="20"/>
          <w:szCs w:val="20"/>
          <w:lang w:val="pt-BR"/>
        </w:rPr>
        <w:t>en</w:t>
      </w:r>
      <w:proofErr w:type="spellEnd"/>
      <w:r w:rsidRPr="00A17997">
        <w:rPr>
          <w:rFonts w:asciiTheme="minorHAnsi" w:hAnsiTheme="minorHAnsi" w:cstheme="minorHAnsi"/>
          <w:sz w:val="20"/>
          <w:szCs w:val="20"/>
          <w:lang w:val="pt-BR"/>
        </w:rPr>
        <w:t xml:space="preserve"> </w:t>
      </w:r>
      <w:proofErr w:type="spellStart"/>
      <w:r w:rsidRPr="00A17997">
        <w:rPr>
          <w:rFonts w:asciiTheme="minorHAnsi" w:hAnsiTheme="minorHAnsi" w:cstheme="minorHAnsi"/>
          <w:sz w:val="20"/>
          <w:szCs w:val="20"/>
          <w:lang w:val="pt-BR"/>
        </w:rPr>
        <w:t>las</w:t>
      </w:r>
      <w:proofErr w:type="spellEnd"/>
      <w:r w:rsidRPr="00A17997">
        <w:rPr>
          <w:rFonts w:asciiTheme="minorHAnsi" w:hAnsiTheme="minorHAnsi" w:cstheme="minorHAnsi"/>
          <w:sz w:val="20"/>
          <w:szCs w:val="20"/>
          <w:lang w:val="pt-BR"/>
        </w:rPr>
        <w:t xml:space="preserve"> comidas</w:t>
      </w:r>
    </w:p>
    <w:p w14:paraId="4D7E7856" w14:textId="77777777" w:rsidR="00A85CB8" w:rsidRPr="00A17997" w:rsidRDefault="00A85CB8" w:rsidP="00FA02D7">
      <w:pPr>
        <w:pStyle w:val="Prrafodelista"/>
        <w:numPr>
          <w:ilvl w:val="0"/>
          <w:numId w:val="3"/>
        </w:numPr>
        <w:suppressAutoHyphens/>
        <w:spacing w:after="0" w:line="240" w:lineRule="auto"/>
        <w:rPr>
          <w:rFonts w:asciiTheme="minorHAnsi" w:hAnsiTheme="minorHAnsi" w:cstheme="minorHAnsi"/>
          <w:sz w:val="20"/>
          <w:szCs w:val="20"/>
        </w:rPr>
      </w:pPr>
      <w:r w:rsidRPr="00A17997">
        <w:rPr>
          <w:rFonts w:asciiTheme="minorHAnsi" w:hAnsiTheme="minorHAnsi" w:cstheme="minorHAnsi"/>
          <w:sz w:val="20"/>
          <w:szCs w:val="20"/>
          <w:lang w:val="pt-BR"/>
        </w:rPr>
        <w:t xml:space="preserve">Gastos </w:t>
      </w:r>
      <w:proofErr w:type="spellStart"/>
      <w:r w:rsidRPr="00A17997">
        <w:rPr>
          <w:rFonts w:asciiTheme="minorHAnsi" w:hAnsiTheme="minorHAnsi" w:cstheme="minorHAnsi"/>
          <w:sz w:val="20"/>
          <w:szCs w:val="20"/>
          <w:lang w:val="pt-BR"/>
        </w:rPr>
        <w:t>personales</w:t>
      </w:r>
      <w:proofErr w:type="spellEnd"/>
    </w:p>
    <w:p w14:paraId="07DB54DC" w14:textId="77777777" w:rsidR="00A85CB8" w:rsidRPr="00384627" w:rsidRDefault="00A85CB8" w:rsidP="00FA02D7">
      <w:pPr>
        <w:pStyle w:val="Prrafodelista"/>
        <w:numPr>
          <w:ilvl w:val="0"/>
          <w:numId w:val="3"/>
        </w:numPr>
        <w:suppressAutoHyphens/>
        <w:spacing w:after="0" w:line="240" w:lineRule="auto"/>
        <w:rPr>
          <w:rFonts w:asciiTheme="minorHAnsi" w:hAnsiTheme="minorHAnsi" w:cstheme="minorHAnsi"/>
          <w:sz w:val="20"/>
          <w:szCs w:val="20"/>
        </w:rPr>
      </w:pPr>
      <w:r w:rsidRPr="00A17997">
        <w:rPr>
          <w:rFonts w:asciiTheme="minorHAnsi" w:hAnsiTheme="minorHAnsi" w:cstheme="minorHAnsi"/>
          <w:sz w:val="20"/>
          <w:szCs w:val="20"/>
          <w:lang w:val="pt-BR"/>
        </w:rPr>
        <w:t xml:space="preserve">Propinas para </w:t>
      </w:r>
      <w:r w:rsidRPr="0063423A">
        <w:rPr>
          <w:rFonts w:asciiTheme="minorHAnsi" w:hAnsiTheme="minorHAnsi" w:cstheme="minorHAnsi"/>
          <w:sz w:val="20"/>
          <w:szCs w:val="20"/>
          <w:lang w:val="es-MX"/>
        </w:rPr>
        <w:t>guías</w:t>
      </w:r>
      <w:r w:rsidRPr="00A17997">
        <w:rPr>
          <w:rFonts w:asciiTheme="minorHAnsi" w:hAnsiTheme="minorHAnsi" w:cstheme="minorHAnsi"/>
          <w:sz w:val="20"/>
          <w:szCs w:val="20"/>
          <w:lang w:val="pt-BR"/>
        </w:rPr>
        <w:t xml:space="preserve"> y choferes</w:t>
      </w:r>
    </w:p>
    <w:p w14:paraId="141BEAC0" w14:textId="77777777" w:rsidR="006E40EA" w:rsidRPr="009347C6" w:rsidRDefault="006E40EA" w:rsidP="006E40EA">
      <w:pPr>
        <w:spacing w:after="0" w:line="240" w:lineRule="auto"/>
        <w:jc w:val="both"/>
        <w:rPr>
          <w:rFonts w:cstheme="minorHAnsi"/>
          <w:i/>
          <w:iCs/>
          <w:sz w:val="20"/>
          <w:szCs w:val="20"/>
          <w:lang w:val="es-CR"/>
        </w:rPr>
      </w:pPr>
    </w:p>
    <w:p w14:paraId="7EE1DA4F" w14:textId="431FDEC4" w:rsidR="00AF7F46" w:rsidRDefault="00AF7F46" w:rsidP="006E40EA">
      <w:pPr>
        <w:spacing w:after="0" w:line="240" w:lineRule="auto"/>
        <w:jc w:val="both"/>
        <w:rPr>
          <w:rFonts w:eastAsia="Times New Roman"/>
          <w:color w:val="FF0000"/>
          <w:sz w:val="20"/>
          <w:szCs w:val="20"/>
          <w:lang w:eastAsia="es-MX"/>
        </w:rPr>
      </w:pPr>
      <w:r w:rsidRPr="00E94BCF">
        <w:rPr>
          <w:rFonts w:eastAsia="Times New Roman"/>
          <w:color w:val="FF0000"/>
          <w:sz w:val="20"/>
          <w:szCs w:val="20"/>
          <w:lang w:eastAsia="es-MX"/>
        </w:rPr>
        <w:t>FEB – ABR 2024</w:t>
      </w:r>
      <w:r>
        <w:rPr>
          <w:rFonts w:eastAsia="Times New Roman"/>
          <w:color w:val="FF0000"/>
          <w:sz w:val="20"/>
          <w:szCs w:val="20"/>
          <w:lang w:eastAsia="es-MX"/>
        </w:rPr>
        <w:tab/>
      </w:r>
      <w:r>
        <w:rPr>
          <w:rFonts w:eastAsia="Times New Roman"/>
          <w:color w:val="FF0000"/>
          <w:sz w:val="20"/>
          <w:szCs w:val="20"/>
          <w:lang w:eastAsia="es-MX"/>
        </w:rPr>
        <w:tab/>
      </w:r>
      <w:r>
        <w:rPr>
          <w:rFonts w:eastAsia="Times New Roman"/>
          <w:color w:val="FF0000"/>
          <w:sz w:val="20"/>
          <w:szCs w:val="20"/>
          <w:lang w:eastAsia="es-MX"/>
        </w:rPr>
        <w:tab/>
      </w:r>
      <w:r>
        <w:rPr>
          <w:rFonts w:eastAsia="Times New Roman"/>
          <w:color w:val="FF0000"/>
          <w:sz w:val="20"/>
          <w:szCs w:val="20"/>
          <w:lang w:eastAsia="es-MX"/>
        </w:rPr>
        <w:tab/>
      </w:r>
      <w:r>
        <w:rPr>
          <w:rFonts w:eastAsia="Times New Roman"/>
          <w:color w:val="FF0000"/>
          <w:sz w:val="20"/>
          <w:szCs w:val="20"/>
          <w:lang w:eastAsia="es-MX"/>
        </w:rPr>
        <w:tab/>
        <w:t>MAY</w:t>
      </w:r>
      <w:r w:rsidR="007F4EE4">
        <w:rPr>
          <w:rFonts w:eastAsia="Times New Roman"/>
          <w:color w:val="FF0000"/>
          <w:sz w:val="20"/>
          <w:szCs w:val="20"/>
          <w:lang w:eastAsia="es-MX"/>
        </w:rPr>
        <w:t xml:space="preserve"> 2024</w:t>
      </w:r>
      <w:r w:rsidRPr="00E94BCF">
        <w:rPr>
          <w:rFonts w:eastAsia="Times New Roman"/>
          <w:color w:val="FF0000"/>
          <w:sz w:val="20"/>
          <w:szCs w:val="20"/>
          <w:lang w:eastAsia="es-MX"/>
        </w:rPr>
        <w:t xml:space="preserve"> – ABR 202</w:t>
      </w:r>
      <w:r>
        <w:rPr>
          <w:rFonts w:eastAsia="Times New Roman"/>
          <w:color w:val="FF0000"/>
          <w:sz w:val="20"/>
          <w:szCs w:val="20"/>
          <w:lang w:eastAsia="es-MX"/>
        </w:rPr>
        <w:t>5</w:t>
      </w:r>
    </w:p>
    <w:p w14:paraId="0E0976CF" w14:textId="37C0EA1B" w:rsidR="006E40EA" w:rsidRPr="00AF7F46" w:rsidRDefault="006E40EA" w:rsidP="006E40EA">
      <w:pPr>
        <w:spacing w:after="0" w:line="240" w:lineRule="auto"/>
        <w:jc w:val="both"/>
        <w:rPr>
          <w:rFonts w:eastAsia="Times New Roman"/>
          <w:color w:val="FF0000"/>
          <w:sz w:val="20"/>
          <w:szCs w:val="20"/>
          <w:lang w:eastAsia="es-MX"/>
        </w:rPr>
      </w:pPr>
      <w:r w:rsidRPr="00CA557F">
        <w:rPr>
          <w:b/>
          <w:color w:val="006600"/>
          <w:sz w:val="20"/>
          <w:szCs w:val="20"/>
        </w:rPr>
        <w:t>PRECIO POR PERSONA EN USD</w:t>
      </w:r>
      <w:r w:rsidR="0042352D">
        <w:rPr>
          <w:b/>
          <w:color w:val="006600"/>
          <w:sz w:val="20"/>
          <w:szCs w:val="20"/>
        </w:rPr>
        <w:t xml:space="preserve"> EN HAB DBL/TPL</w:t>
      </w:r>
      <w:r>
        <w:rPr>
          <w:b/>
          <w:color w:val="006600"/>
          <w:sz w:val="20"/>
          <w:szCs w:val="20"/>
        </w:rPr>
        <w:t>:</w:t>
      </w:r>
      <w:r w:rsidR="00AF7F46">
        <w:rPr>
          <w:b/>
          <w:color w:val="006600"/>
          <w:sz w:val="20"/>
          <w:szCs w:val="20"/>
        </w:rPr>
        <w:tab/>
      </w:r>
      <w:r w:rsidR="00AF7F46" w:rsidRPr="00CA557F">
        <w:rPr>
          <w:b/>
          <w:color w:val="006600"/>
          <w:sz w:val="20"/>
          <w:szCs w:val="20"/>
        </w:rPr>
        <w:t>PRECIO POR PERSONA EN USD</w:t>
      </w:r>
      <w:r w:rsidR="00AF7F46">
        <w:rPr>
          <w:b/>
          <w:color w:val="006600"/>
          <w:sz w:val="20"/>
          <w:szCs w:val="20"/>
        </w:rPr>
        <w:t xml:space="preserve"> EN HAB DBL/TPL:</w:t>
      </w:r>
    </w:p>
    <w:p w14:paraId="1C705D00" w14:textId="7873E0EE" w:rsidR="00A85CB8" w:rsidRPr="00AF7F46" w:rsidRDefault="00A85CB8" w:rsidP="00A85CB8">
      <w:pPr>
        <w:autoSpaceDE w:val="0"/>
        <w:autoSpaceDN w:val="0"/>
        <w:adjustRightInd w:val="0"/>
        <w:spacing w:after="0" w:line="240" w:lineRule="auto"/>
        <w:rPr>
          <w:rFonts w:cstheme="minorHAnsi"/>
          <w:bCs/>
          <w:sz w:val="20"/>
          <w:szCs w:val="20"/>
        </w:rPr>
      </w:pPr>
      <w:r w:rsidRPr="007F4EE4">
        <w:rPr>
          <w:color w:val="0070C0"/>
          <w:sz w:val="20"/>
          <w:szCs w:val="20"/>
        </w:rPr>
        <w:t>Temporada Baja</w:t>
      </w:r>
      <w:r w:rsidR="00AF7F46">
        <w:rPr>
          <w:rFonts w:cstheme="minorHAnsi"/>
          <w:sz w:val="20"/>
          <w:szCs w:val="20"/>
        </w:rPr>
        <w:tab/>
      </w:r>
      <w:r w:rsidR="00AF7F46">
        <w:rPr>
          <w:rFonts w:cstheme="minorHAnsi"/>
          <w:sz w:val="20"/>
          <w:szCs w:val="20"/>
        </w:rPr>
        <w:tab/>
      </w:r>
      <w:r w:rsidR="00AF7F46">
        <w:rPr>
          <w:rFonts w:cstheme="minorHAnsi"/>
          <w:sz w:val="20"/>
          <w:szCs w:val="20"/>
        </w:rPr>
        <w:tab/>
      </w:r>
      <w:r>
        <w:rPr>
          <w:rFonts w:cstheme="minorHAnsi"/>
          <w:sz w:val="20"/>
          <w:szCs w:val="20"/>
        </w:rPr>
        <w:t>$</w:t>
      </w:r>
      <w:r>
        <w:rPr>
          <w:rFonts w:cstheme="minorHAnsi"/>
          <w:bCs/>
          <w:sz w:val="20"/>
          <w:szCs w:val="20"/>
        </w:rPr>
        <w:t>1</w:t>
      </w:r>
      <w:r w:rsidR="00AF7F46">
        <w:rPr>
          <w:rFonts w:cstheme="minorHAnsi"/>
          <w:bCs/>
          <w:sz w:val="20"/>
          <w:szCs w:val="20"/>
        </w:rPr>
        <w:t>,</w:t>
      </w:r>
      <w:r>
        <w:rPr>
          <w:rFonts w:cstheme="minorHAnsi"/>
          <w:bCs/>
          <w:sz w:val="20"/>
          <w:szCs w:val="20"/>
        </w:rPr>
        <w:t>295</w:t>
      </w:r>
      <w:r w:rsidR="00AF7F46">
        <w:rPr>
          <w:rFonts w:cstheme="minorHAnsi"/>
          <w:bCs/>
          <w:sz w:val="20"/>
          <w:szCs w:val="20"/>
        </w:rPr>
        <w:tab/>
      </w:r>
      <w:r w:rsidR="00AF7F46">
        <w:rPr>
          <w:rFonts w:cstheme="minorHAnsi"/>
          <w:bCs/>
          <w:sz w:val="20"/>
          <w:szCs w:val="20"/>
        </w:rPr>
        <w:tab/>
      </w:r>
      <w:r w:rsidR="00AF7F46" w:rsidRPr="007F4EE4">
        <w:rPr>
          <w:color w:val="0070C0"/>
          <w:sz w:val="20"/>
          <w:szCs w:val="20"/>
        </w:rPr>
        <w:t>Temporada Baja</w:t>
      </w:r>
      <w:r w:rsidR="00AF7F46" w:rsidRPr="007F4EE4">
        <w:rPr>
          <w:color w:val="0070C0"/>
          <w:sz w:val="20"/>
          <w:szCs w:val="20"/>
        </w:rPr>
        <w:tab/>
      </w:r>
      <w:r w:rsidR="00AF7F46">
        <w:rPr>
          <w:rFonts w:cstheme="minorHAnsi"/>
          <w:sz w:val="20"/>
          <w:szCs w:val="20"/>
        </w:rPr>
        <w:tab/>
      </w:r>
      <w:r w:rsidR="00AF7F46">
        <w:rPr>
          <w:rFonts w:cstheme="minorHAnsi"/>
          <w:sz w:val="20"/>
          <w:szCs w:val="20"/>
        </w:rPr>
        <w:tab/>
      </w:r>
      <w:r w:rsidR="00AF7F46">
        <w:rPr>
          <w:rFonts w:cstheme="minorHAnsi"/>
          <w:sz w:val="20"/>
          <w:szCs w:val="20"/>
        </w:rPr>
        <w:tab/>
        <w:t>$</w:t>
      </w:r>
      <w:r w:rsidR="00AF7F46">
        <w:rPr>
          <w:rFonts w:cstheme="minorHAnsi"/>
          <w:bCs/>
          <w:sz w:val="20"/>
          <w:szCs w:val="20"/>
        </w:rPr>
        <w:t>1,410</w:t>
      </w:r>
    </w:p>
    <w:p w14:paraId="1DAC8911" w14:textId="644154A0" w:rsidR="00A85CB8" w:rsidRPr="009C0FF7" w:rsidRDefault="00AF7F46" w:rsidP="00AF7F46">
      <w:pPr>
        <w:autoSpaceDE w:val="0"/>
        <w:autoSpaceDN w:val="0"/>
        <w:adjustRightInd w:val="0"/>
        <w:spacing w:after="0" w:line="240" w:lineRule="auto"/>
        <w:rPr>
          <w:rFonts w:cstheme="minorHAnsi"/>
          <w:color w:val="646463"/>
          <w:sz w:val="20"/>
          <w:szCs w:val="20"/>
        </w:rPr>
      </w:pPr>
      <w:r>
        <w:rPr>
          <w:rFonts w:cstheme="minorHAnsi"/>
          <w:color w:val="ED5F66"/>
          <w:sz w:val="20"/>
          <w:szCs w:val="20"/>
        </w:rPr>
        <w:t xml:space="preserve"> </w:t>
      </w:r>
      <w:r w:rsidR="00A85CB8" w:rsidRPr="009C0FF7">
        <w:rPr>
          <w:rFonts w:cstheme="minorHAnsi"/>
          <w:color w:val="ED5F66"/>
          <w:sz w:val="20"/>
          <w:szCs w:val="20"/>
        </w:rPr>
        <w:t>Temporada Alta</w:t>
      </w:r>
      <w:r w:rsidR="00A85CB8">
        <w:rPr>
          <w:rFonts w:cstheme="minorHAnsi"/>
          <w:color w:val="ED5F66"/>
          <w:sz w:val="20"/>
          <w:szCs w:val="20"/>
        </w:rPr>
        <w:tab/>
      </w:r>
      <w:r w:rsidR="00A85CB8">
        <w:rPr>
          <w:rFonts w:cstheme="minorHAnsi"/>
          <w:color w:val="ED5F66"/>
          <w:sz w:val="20"/>
          <w:szCs w:val="20"/>
        </w:rPr>
        <w:tab/>
      </w:r>
      <w:r w:rsidR="00A85CB8">
        <w:rPr>
          <w:rFonts w:cstheme="minorHAnsi"/>
          <w:color w:val="ED5F66"/>
          <w:sz w:val="20"/>
          <w:szCs w:val="20"/>
        </w:rPr>
        <w:tab/>
      </w:r>
      <w:r w:rsidR="00A85CB8" w:rsidRPr="00DF1140">
        <w:rPr>
          <w:rFonts w:cstheme="minorHAnsi"/>
          <w:sz w:val="20"/>
          <w:szCs w:val="20"/>
        </w:rPr>
        <w:t>$</w:t>
      </w:r>
      <w:r w:rsidR="00A85CB8">
        <w:rPr>
          <w:rFonts w:cstheme="minorHAnsi"/>
          <w:sz w:val="20"/>
          <w:szCs w:val="20"/>
        </w:rPr>
        <w:t>1</w:t>
      </w:r>
      <w:r>
        <w:rPr>
          <w:rFonts w:cstheme="minorHAnsi"/>
          <w:sz w:val="20"/>
          <w:szCs w:val="20"/>
        </w:rPr>
        <w:t>,</w:t>
      </w:r>
      <w:r w:rsidR="00A85CB8">
        <w:rPr>
          <w:rFonts w:cstheme="minorHAnsi"/>
          <w:sz w:val="20"/>
          <w:szCs w:val="20"/>
        </w:rPr>
        <w:t>455</w:t>
      </w:r>
      <w:r>
        <w:rPr>
          <w:rFonts w:cstheme="minorHAnsi"/>
          <w:sz w:val="20"/>
          <w:szCs w:val="20"/>
        </w:rPr>
        <w:tab/>
      </w:r>
      <w:r>
        <w:rPr>
          <w:rFonts w:cstheme="minorHAnsi"/>
          <w:sz w:val="20"/>
          <w:szCs w:val="20"/>
        </w:rPr>
        <w:tab/>
      </w:r>
      <w:r w:rsidRPr="009C0FF7">
        <w:rPr>
          <w:rFonts w:cstheme="minorHAnsi"/>
          <w:color w:val="ED5F66"/>
          <w:sz w:val="20"/>
          <w:szCs w:val="20"/>
        </w:rPr>
        <w:t>Temporada Alta</w:t>
      </w:r>
      <w:r>
        <w:rPr>
          <w:rFonts w:cstheme="minorHAnsi"/>
          <w:color w:val="ED5F66"/>
          <w:sz w:val="20"/>
          <w:szCs w:val="20"/>
        </w:rPr>
        <w:tab/>
      </w:r>
      <w:r>
        <w:rPr>
          <w:rFonts w:cstheme="minorHAnsi"/>
          <w:color w:val="ED5F66"/>
          <w:sz w:val="20"/>
          <w:szCs w:val="20"/>
        </w:rPr>
        <w:tab/>
      </w:r>
      <w:r>
        <w:rPr>
          <w:rFonts w:cstheme="minorHAnsi"/>
          <w:color w:val="ED5F66"/>
          <w:sz w:val="20"/>
          <w:szCs w:val="20"/>
        </w:rPr>
        <w:tab/>
      </w:r>
      <w:r>
        <w:rPr>
          <w:rFonts w:cstheme="minorHAnsi"/>
          <w:color w:val="ED5F66"/>
          <w:sz w:val="20"/>
          <w:szCs w:val="20"/>
        </w:rPr>
        <w:tab/>
      </w:r>
      <w:r w:rsidRPr="00DF1140">
        <w:rPr>
          <w:rFonts w:cstheme="minorHAnsi"/>
          <w:sz w:val="20"/>
          <w:szCs w:val="20"/>
        </w:rPr>
        <w:t>$</w:t>
      </w:r>
      <w:r>
        <w:rPr>
          <w:rFonts w:cstheme="minorHAnsi"/>
          <w:sz w:val="20"/>
          <w:szCs w:val="20"/>
        </w:rPr>
        <w:t>1,590</w:t>
      </w:r>
    </w:p>
    <w:p w14:paraId="20CDA642" w14:textId="6437F4CF" w:rsidR="00AF7F46" w:rsidRPr="009C0FF7" w:rsidRDefault="00C61532" w:rsidP="00AF7F46">
      <w:pPr>
        <w:autoSpaceDE w:val="0"/>
        <w:autoSpaceDN w:val="0"/>
        <w:adjustRightInd w:val="0"/>
        <w:spacing w:after="0" w:line="240" w:lineRule="auto"/>
        <w:rPr>
          <w:rFonts w:cstheme="minorHAnsi"/>
          <w:sz w:val="20"/>
          <w:szCs w:val="20"/>
        </w:rPr>
      </w:pPr>
      <w:r>
        <w:rPr>
          <w:rFonts w:cstheme="minorHAnsi"/>
          <w:sz w:val="20"/>
          <w:szCs w:val="20"/>
        </w:rPr>
        <w:t xml:space="preserve"> </w:t>
      </w:r>
      <w:r w:rsidR="00AF7F46">
        <w:rPr>
          <w:rFonts w:cstheme="minorHAnsi"/>
          <w:sz w:val="20"/>
          <w:szCs w:val="20"/>
        </w:rPr>
        <w:t xml:space="preserve">    </w:t>
      </w:r>
      <w:r w:rsidR="00AF7F46">
        <w:rPr>
          <w:rFonts w:cstheme="minorHAnsi"/>
          <w:sz w:val="20"/>
          <w:szCs w:val="20"/>
        </w:rPr>
        <w:tab/>
      </w:r>
      <w:r w:rsidR="00AF7F46">
        <w:rPr>
          <w:rFonts w:cstheme="minorHAnsi"/>
          <w:sz w:val="20"/>
          <w:szCs w:val="20"/>
        </w:rPr>
        <w:tab/>
        <w:t xml:space="preserve">      </w:t>
      </w:r>
      <w:proofErr w:type="spellStart"/>
      <w:r w:rsidR="00A85CB8" w:rsidRPr="009C0FF7">
        <w:rPr>
          <w:rFonts w:cstheme="minorHAnsi"/>
          <w:sz w:val="20"/>
          <w:szCs w:val="20"/>
        </w:rPr>
        <w:t>Supl</w:t>
      </w:r>
      <w:proofErr w:type="spellEnd"/>
      <w:r w:rsidR="00A85CB8" w:rsidRPr="009C0FF7">
        <w:rPr>
          <w:rFonts w:cstheme="minorHAnsi"/>
          <w:sz w:val="20"/>
          <w:szCs w:val="20"/>
        </w:rPr>
        <w:t>. hab. individual (</w:t>
      </w:r>
      <w:proofErr w:type="spellStart"/>
      <w:r w:rsidR="00A85CB8" w:rsidRPr="009C0FF7">
        <w:rPr>
          <w:rFonts w:cstheme="minorHAnsi"/>
          <w:sz w:val="20"/>
          <w:szCs w:val="20"/>
        </w:rPr>
        <w:t>Temp</w:t>
      </w:r>
      <w:proofErr w:type="spellEnd"/>
      <w:r w:rsidR="00A85CB8" w:rsidRPr="009C0FF7">
        <w:rPr>
          <w:rFonts w:cstheme="minorHAnsi"/>
          <w:sz w:val="20"/>
          <w:szCs w:val="20"/>
        </w:rPr>
        <w:t>. Baja)</w:t>
      </w:r>
      <w:r w:rsidR="00A85CB8">
        <w:rPr>
          <w:rFonts w:cstheme="minorHAnsi"/>
          <w:sz w:val="20"/>
          <w:szCs w:val="20"/>
        </w:rPr>
        <w:t xml:space="preserve"> _______ 645</w:t>
      </w:r>
      <w:r w:rsidR="00AF7F46">
        <w:rPr>
          <w:rFonts w:cstheme="minorHAnsi"/>
          <w:sz w:val="20"/>
          <w:szCs w:val="20"/>
        </w:rPr>
        <w:tab/>
      </w:r>
      <w:r w:rsidR="00AF7F46">
        <w:rPr>
          <w:rFonts w:cstheme="minorHAnsi"/>
          <w:sz w:val="20"/>
          <w:szCs w:val="20"/>
        </w:rPr>
        <w:tab/>
      </w:r>
      <w:proofErr w:type="spellStart"/>
      <w:r w:rsidR="00AF7F46" w:rsidRPr="009C0FF7">
        <w:rPr>
          <w:rFonts w:cstheme="minorHAnsi"/>
          <w:sz w:val="20"/>
          <w:szCs w:val="20"/>
        </w:rPr>
        <w:t>Supl</w:t>
      </w:r>
      <w:proofErr w:type="spellEnd"/>
      <w:r w:rsidR="00AF7F46" w:rsidRPr="009C0FF7">
        <w:rPr>
          <w:rFonts w:cstheme="minorHAnsi"/>
          <w:sz w:val="20"/>
          <w:szCs w:val="20"/>
        </w:rPr>
        <w:t>. hab. individual (</w:t>
      </w:r>
      <w:proofErr w:type="spellStart"/>
      <w:r w:rsidR="00AF7F46" w:rsidRPr="009C0FF7">
        <w:rPr>
          <w:rFonts w:cstheme="minorHAnsi"/>
          <w:sz w:val="20"/>
          <w:szCs w:val="20"/>
        </w:rPr>
        <w:t>Temp</w:t>
      </w:r>
      <w:proofErr w:type="spellEnd"/>
      <w:r w:rsidR="00AF7F46" w:rsidRPr="009C0FF7">
        <w:rPr>
          <w:rFonts w:cstheme="minorHAnsi"/>
          <w:sz w:val="20"/>
          <w:szCs w:val="20"/>
        </w:rPr>
        <w:t>. Baja)</w:t>
      </w:r>
      <w:r w:rsidR="00AF7F46">
        <w:rPr>
          <w:rFonts w:cstheme="minorHAnsi"/>
          <w:sz w:val="20"/>
          <w:szCs w:val="20"/>
        </w:rPr>
        <w:t xml:space="preserve"> _______ 710</w:t>
      </w:r>
    </w:p>
    <w:p w14:paraId="1EC5EA2F" w14:textId="52ECC0F1" w:rsidR="00AF7F46" w:rsidRPr="009C0FF7" w:rsidRDefault="00AF7F46" w:rsidP="00AF7F46">
      <w:pPr>
        <w:autoSpaceDE w:val="0"/>
        <w:autoSpaceDN w:val="0"/>
        <w:adjustRightInd w:val="0"/>
        <w:spacing w:after="0" w:line="240" w:lineRule="auto"/>
        <w:ind w:left="708" w:firstLine="708"/>
        <w:jc w:val="both"/>
        <w:rPr>
          <w:rFonts w:cstheme="minorHAnsi"/>
          <w:color w:val="646463"/>
          <w:sz w:val="20"/>
          <w:szCs w:val="20"/>
        </w:rPr>
      </w:pPr>
      <w:r>
        <w:rPr>
          <w:rFonts w:cstheme="minorHAnsi"/>
          <w:sz w:val="20"/>
          <w:szCs w:val="20"/>
        </w:rPr>
        <w:t xml:space="preserve">      </w:t>
      </w:r>
      <w:proofErr w:type="spellStart"/>
      <w:r w:rsidR="00A85CB8" w:rsidRPr="009C0FF7">
        <w:rPr>
          <w:rFonts w:cstheme="minorHAnsi"/>
          <w:sz w:val="20"/>
          <w:szCs w:val="20"/>
        </w:rPr>
        <w:t>Supl</w:t>
      </w:r>
      <w:proofErr w:type="spellEnd"/>
      <w:r w:rsidR="00A85CB8" w:rsidRPr="009C0FF7">
        <w:rPr>
          <w:rFonts w:cstheme="minorHAnsi"/>
          <w:sz w:val="20"/>
          <w:szCs w:val="20"/>
        </w:rPr>
        <w:t>. hab. indiv</w:t>
      </w:r>
      <w:r w:rsidR="00A85CB8">
        <w:rPr>
          <w:rFonts w:cstheme="minorHAnsi"/>
          <w:sz w:val="20"/>
          <w:szCs w:val="20"/>
        </w:rPr>
        <w:t>idual (</w:t>
      </w:r>
      <w:proofErr w:type="spellStart"/>
      <w:r w:rsidR="002529C8">
        <w:rPr>
          <w:rFonts w:cstheme="minorHAnsi"/>
          <w:sz w:val="20"/>
          <w:szCs w:val="20"/>
        </w:rPr>
        <w:t>Temp</w:t>
      </w:r>
      <w:proofErr w:type="spellEnd"/>
      <w:r w:rsidR="002529C8">
        <w:rPr>
          <w:rFonts w:cstheme="minorHAnsi"/>
          <w:sz w:val="20"/>
          <w:szCs w:val="20"/>
        </w:rPr>
        <w:t>. Alta</w:t>
      </w:r>
      <w:r w:rsidR="00A85CB8">
        <w:rPr>
          <w:rFonts w:cstheme="minorHAnsi"/>
          <w:sz w:val="20"/>
          <w:szCs w:val="20"/>
        </w:rPr>
        <w:t>) ____ 750</w:t>
      </w:r>
      <w:r>
        <w:rPr>
          <w:rFonts w:cstheme="minorHAnsi"/>
          <w:sz w:val="20"/>
          <w:szCs w:val="20"/>
        </w:rPr>
        <w:tab/>
      </w:r>
      <w:r>
        <w:rPr>
          <w:rFonts w:cstheme="minorHAnsi"/>
          <w:sz w:val="20"/>
          <w:szCs w:val="20"/>
        </w:rPr>
        <w:tab/>
      </w:r>
      <w:proofErr w:type="spellStart"/>
      <w:r w:rsidRPr="009C0FF7">
        <w:rPr>
          <w:rFonts w:cstheme="minorHAnsi"/>
          <w:sz w:val="20"/>
          <w:szCs w:val="20"/>
        </w:rPr>
        <w:t>Supl</w:t>
      </w:r>
      <w:proofErr w:type="spellEnd"/>
      <w:r w:rsidRPr="009C0FF7">
        <w:rPr>
          <w:rFonts w:cstheme="minorHAnsi"/>
          <w:sz w:val="20"/>
          <w:szCs w:val="20"/>
        </w:rPr>
        <w:t>. hab. indiv</w:t>
      </w:r>
      <w:r>
        <w:rPr>
          <w:rFonts w:cstheme="minorHAnsi"/>
          <w:sz w:val="20"/>
          <w:szCs w:val="20"/>
        </w:rPr>
        <w:t>idual (</w:t>
      </w:r>
      <w:proofErr w:type="spellStart"/>
      <w:r w:rsidR="002529C8">
        <w:rPr>
          <w:rFonts w:cstheme="minorHAnsi"/>
          <w:sz w:val="20"/>
          <w:szCs w:val="20"/>
        </w:rPr>
        <w:t>Temp</w:t>
      </w:r>
      <w:proofErr w:type="spellEnd"/>
      <w:r w:rsidR="002529C8">
        <w:rPr>
          <w:rFonts w:cstheme="minorHAnsi"/>
          <w:sz w:val="20"/>
          <w:szCs w:val="20"/>
        </w:rPr>
        <w:t>. Alta</w:t>
      </w:r>
      <w:r>
        <w:rPr>
          <w:rFonts w:cstheme="minorHAnsi"/>
          <w:sz w:val="20"/>
          <w:szCs w:val="20"/>
        </w:rPr>
        <w:t>) ____ 820</w:t>
      </w:r>
    </w:p>
    <w:p w14:paraId="7D6865CC" w14:textId="77777777" w:rsidR="00AF7F46" w:rsidRDefault="00AF7F46" w:rsidP="00AF7F46">
      <w:pPr>
        <w:autoSpaceDE w:val="0"/>
        <w:autoSpaceDN w:val="0"/>
        <w:adjustRightInd w:val="0"/>
        <w:spacing w:after="0" w:line="240" w:lineRule="auto"/>
        <w:jc w:val="both"/>
        <w:rPr>
          <w:sz w:val="20"/>
          <w:szCs w:val="20"/>
          <w:lang w:val="en-US"/>
        </w:rPr>
      </w:pPr>
    </w:p>
    <w:p w14:paraId="704E34B7" w14:textId="222C8B22" w:rsidR="00AF7F46" w:rsidRPr="00E94BCF" w:rsidRDefault="00AF7F46" w:rsidP="00AF7F46">
      <w:pPr>
        <w:autoSpaceDE w:val="0"/>
        <w:autoSpaceDN w:val="0"/>
        <w:adjustRightInd w:val="0"/>
        <w:spacing w:after="0" w:line="240" w:lineRule="auto"/>
        <w:jc w:val="both"/>
        <w:rPr>
          <w:color w:val="0070C0"/>
          <w:sz w:val="20"/>
          <w:szCs w:val="20"/>
          <w:lang w:val="en-US"/>
        </w:rPr>
      </w:pPr>
      <w:r w:rsidRPr="00AF7F46">
        <w:rPr>
          <w:sz w:val="20"/>
          <w:szCs w:val="20"/>
          <w:lang w:val="en-US"/>
        </w:rPr>
        <w:t>Feb</w:t>
      </w:r>
      <w:r>
        <w:rPr>
          <w:sz w:val="20"/>
          <w:szCs w:val="20"/>
          <w:lang w:val="en-US"/>
        </w:rPr>
        <w:tab/>
      </w:r>
      <w:r w:rsidRPr="00AF7F46">
        <w:rPr>
          <w:color w:val="006600"/>
          <w:sz w:val="20"/>
          <w:szCs w:val="20"/>
          <w:lang w:val="en-US"/>
        </w:rPr>
        <w:tab/>
      </w:r>
      <w:r w:rsidRPr="00AF7F46">
        <w:rPr>
          <w:color w:val="0070C0"/>
          <w:sz w:val="20"/>
          <w:szCs w:val="20"/>
          <w:lang w:val="en-US"/>
        </w:rPr>
        <w:t>4 18</w:t>
      </w:r>
      <w:r w:rsidRPr="00E94BCF">
        <w:rPr>
          <w:color w:val="0070C0"/>
          <w:sz w:val="20"/>
          <w:szCs w:val="20"/>
          <w:lang w:val="en-US"/>
        </w:rPr>
        <w:tab/>
      </w:r>
      <w:r>
        <w:rPr>
          <w:color w:val="0070C0"/>
          <w:sz w:val="20"/>
          <w:szCs w:val="20"/>
          <w:lang w:val="en-US"/>
        </w:rPr>
        <w:tab/>
      </w:r>
      <w:r>
        <w:rPr>
          <w:color w:val="0070C0"/>
          <w:sz w:val="20"/>
          <w:szCs w:val="20"/>
          <w:lang w:val="en-US"/>
        </w:rPr>
        <w:tab/>
      </w:r>
      <w:r w:rsidRPr="00E94BCF">
        <w:rPr>
          <w:color w:val="0070C0"/>
          <w:sz w:val="20"/>
          <w:szCs w:val="20"/>
          <w:lang w:val="en-US"/>
        </w:rPr>
        <w:tab/>
      </w:r>
      <w:r w:rsidRPr="00E94BCF">
        <w:rPr>
          <w:sz w:val="20"/>
          <w:szCs w:val="20"/>
          <w:lang w:val="en-US"/>
        </w:rPr>
        <w:t xml:space="preserve">Sep </w:t>
      </w:r>
      <w:r w:rsidRPr="00E94BCF">
        <w:rPr>
          <w:sz w:val="20"/>
          <w:szCs w:val="20"/>
          <w:lang w:val="en-US"/>
        </w:rPr>
        <w:tab/>
      </w:r>
      <w:r w:rsidRPr="00E94BCF">
        <w:rPr>
          <w:color w:val="FF0000"/>
          <w:sz w:val="20"/>
          <w:szCs w:val="20"/>
        </w:rPr>
        <w:t>1 8 15 22 29</w:t>
      </w:r>
    </w:p>
    <w:p w14:paraId="03493291" w14:textId="21E252EC" w:rsidR="00AF7F46" w:rsidRPr="00E94BCF" w:rsidRDefault="00AF7F46" w:rsidP="00AF7F46">
      <w:pPr>
        <w:autoSpaceDE w:val="0"/>
        <w:autoSpaceDN w:val="0"/>
        <w:adjustRightInd w:val="0"/>
        <w:spacing w:after="0" w:line="240" w:lineRule="auto"/>
        <w:jc w:val="both"/>
        <w:rPr>
          <w:color w:val="FF0000"/>
          <w:sz w:val="20"/>
          <w:szCs w:val="20"/>
          <w:lang w:val="en-US"/>
        </w:rPr>
      </w:pPr>
      <w:proofErr w:type="spellStart"/>
      <w:r w:rsidRPr="00AF7F46">
        <w:rPr>
          <w:sz w:val="20"/>
          <w:szCs w:val="20"/>
          <w:lang w:val="en-US"/>
        </w:rPr>
        <w:t>Mzo</w:t>
      </w:r>
      <w:proofErr w:type="spellEnd"/>
      <w:r w:rsidRPr="00AF7F46">
        <w:rPr>
          <w:color w:val="0070C0"/>
          <w:sz w:val="20"/>
          <w:szCs w:val="20"/>
          <w:lang w:val="en-US"/>
        </w:rPr>
        <w:tab/>
      </w:r>
      <w:r>
        <w:rPr>
          <w:color w:val="0070C0"/>
          <w:sz w:val="20"/>
          <w:szCs w:val="20"/>
          <w:lang w:val="en-US"/>
        </w:rPr>
        <w:tab/>
      </w:r>
      <w:r w:rsidRPr="00AF7F46">
        <w:rPr>
          <w:color w:val="0070C0"/>
          <w:sz w:val="20"/>
          <w:szCs w:val="20"/>
          <w:lang w:val="en-US"/>
        </w:rPr>
        <w:t xml:space="preserve">3 </w:t>
      </w:r>
      <w:r w:rsidRPr="00AF7F46">
        <w:rPr>
          <w:color w:val="FF0000"/>
          <w:sz w:val="20"/>
          <w:szCs w:val="20"/>
          <w:lang w:val="en-US"/>
        </w:rPr>
        <w:t>17 31</w:t>
      </w:r>
      <w:r w:rsidRPr="00E94BCF">
        <w:rPr>
          <w:color w:val="FF0000"/>
          <w:sz w:val="20"/>
          <w:szCs w:val="20"/>
          <w:lang w:val="en-US"/>
        </w:rPr>
        <w:tab/>
      </w:r>
      <w:r>
        <w:rPr>
          <w:color w:val="FF0000"/>
          <w:sz w:val="20"/>
          <w:szCs w:val="20"/>
          <w:lang w:val="en-US"/>
        </w:rPr>
        <w:tab/>
      </w:r>
      <w:r>
        <w:rPr>
          <w:color w:val="FF0000"/>
          <w:sz w:val="20"/>
          <w:szCs w:val="20"/>
          <w:lang w:val="en-US"/>
        </w:rPr>
        <w:tab/>
      </w:r>
      <w:r>
        <w:rPr>
          <w:color w:val="FF0000"/>
          <w:sz w:val="20"/>
          <w:szCs w:val="20"/>
          <w:lang w:val="en-US"/>
        </w:rPr>
        <w:tab/>
      </w:r>
      <w:r w:rsidRPr="00E94BCF">
        <w:rPr>
          <w:sz w:val="20"/>
          <w:szCs w:val="20"/>
          <w:lang w:val="en-US"/>
        </w:rPr>
        <w:t xml:space="preserve">Oct </w:t>
      </w:r>
      <w:r w:rsidRPr="00E94BCF">
        <w:rPr>
          <w:sz w:val="20"/>
          <w:szCs w:val="20"/>
          <w:lang w:val="en-US"/>
        </w:rPr>
        <w:tab/>
      </w:r>
      <w:r w:rsidRPr="00E94BCF">
        <w:rPr>
          <w:color w:val="FF0000"/>
          <w:sz w:val="20"/>
          <w:szCs w:val="20"/>
        </w:rPr>
        <w:t>6 13 20 27</w:t>
      </w:r>
    </w:p>
    <w:p w14:paraId="2A258F50" w14:textId="0293EAB9" w:rsidR="00AF7F46" w:rsidRPr="00E94BCF" w:rsidRDefault="00AF7F46" w:rsidP="00AF7F46">
      <w:pPr>
        <w:autoSpaceDE w:val="0"/>
        <w:autoSpaceDN w:val="0"/>
        <w:adjustRightInd w:val="0"/>
        <w:spacing w:after="0" w:line="240" w:lineRule="auto"/>
        <w:jc w:val="both"/>
        <w:rPr>
          <w:sz w:val="20"/>
          <w:szCs w:val="20"/>
          <w:lang w:val="en-US"/>
        </w:rPr>
      </w:pPr>
      <w:proofErr w:type="spellStart"/>
      <w:r w:rsidRPr="00AF7F46">
        <w:rPr>
          <w:sz w:val="20"/>
          <w:szCs w:val="20"/>
          <w:lang w:val="en-US"/>
        </w:rPr>
        <w:t>Abr</w:t>
      </w:r>
      <w:proofErr w:type="spellEnd"/>
      <w:r w:rsidRPr="00AF7F46">
        <w:rPr>
          <w:color w:val="FF0000"/>
          <w:sz w:val="20"/>
          <w:szCs w:val="20"/>
          <w:lang w:val="en-US"/>
        </w:rPr>
        <w:tab/>
      </w:r>
      <w:r>
        <w:rPr>
          <w:color w:val="FF0000"/>
          <w:sz w:val="20"/>
          <w:szCs w:val="20"/>
          <w:lang w:val="en-US"/>
        </w:rPr>
        <w:tab/>
      </w:r>
      <w:r w:rsidRPr="00AF7F46">
        <w:rPr>
          <w:color w:val="FF0000"/>
          <w:sz w:val="20"/>
          <w:szCs w:val="20"/>
          <w:lang w:val="en-US"/>
        </w:rPr>
        <w:t>7 14 21 28</w:t>
      </w:r>
      <w:r>
        <w:rPr>
          <w:i/>
          <w:iCs/>
          <w:color w:val="FF0000"/>
          <w:sz w:val="20"/>
          <w:szCs w:val="20"/>
          <w:lang w:val="en-US"/>
        </w:rPr>
        <w:tab/>
      </w:r>
      <w:r w:rsidRPr="00E94BCF">
        <w:rPr>
          <w:color w:val="FF0000"/>
          <w:sz w:val="20"/>
          <w:szCs w:val="20"/>
          <w:lang w:val="en-US"/>
        </w:rPr>
        <w:tab/>
      </w:r>
      <w:r w:rsidRPr="00E94BCF">
        <w:rPr>
          <w:color w:val="FF0000"/>
          <w:sz w:val="20"/>
          <w:szCs w:val="20"/>
          <w:lang w:val="en-US"/>
        </w:rPr>
        <w:tab/>
      </w:r>
      <w:r w:rsidRPr="00E94BCF">
        <w:rPr>
          <w:sz w:val="20"/>
          <w:szCs w:val="20"/>
          <w:lang w:val="en-US"/>
        </w:rPr>
        <w:t xml:space="preserve">Nov </w:t>
      </w:r>
      <w:r w:rsidRPr="00E94BCF">
        <w:rPr>
          <w:sz w:val="20"/>
          <w:szCs w:val="20"/>
          <w:lang w:val="en-US"/>
        </w:rPr>
        <w:tab/>
      </w:r>
      <w:r w:rsidRPr="00E94BCF">
        <w:rPr>
          <w:color w:val="0070C0"/>
          <w:sz w:val="20"/>
          <w:szCs w:val="20"/>
          <w:lang w:val="en-US"/>
        </w:rPr>
        <w:t>3 24</w:t>
      </w:r>
    </w:p>
    <w:p w14:paraId="7DF7B119" w14:textId="7FA07D84" w:rsidR="00AF7F46" w:rsidRPr="00E94BCF" w:rsidRDefault="00AF7F46" w:rsidP="00AF7F46">
      <w:pPr>
        <w:autoSpaceDE w:val="0"/>
        <w:autoSpaceDN w:val="0"/>
        <w:adjustRightInd w:val="0"/>
        <w:spacing w:after="0" w:line="240" w:lineRule="auto"/>
        <w:jc w:val="both"/>
        <w:rPr>
          <w:rFonts w:cstheme="minorHAnsi"/>
          <w:color w:val="646463"/>
          <w:sz w:val="20"/>
          <w:szCs w:val="20"/>
          <w:lang w:val="en-US"/>
        </w:rPr>
      </w:pPr>
      <w:r w:rsidRPr="00E94BCF">
        <w:rPr>
          <w:sz w:val="20"/>
          <w:szCs w:val="20"/>
          <w:lang w:val="en-US"/>
        </w:rPr>
        <w:t xml:space="preserve">May </w:t>
      </w:r>
      <w:r>
        <w:rPr>
          <w:sz w:val="20"/>
          <w:szCs w:val="20"/>
          <w:lang w:val="en-US"/>
        </w:rPr>
        <w:tab/>
      </w:r>
      <w:r>
        <w:rPr>
          <w:sz w:val="20"/>
          <w:szCs w:val="20"/>
          <w:lang w:val="en-US"/>
        </w:rPr>
        <w:tab/>
      </w:r>
      <w:r w:rsidRPr="00E94BCF">
        <w:rPr>
          <w:color w:val="FF0000"/>
          <w:sz w:val="20"/>
          <w:szCs w:val="20"/>
          <w:lang w:val="en-US"/>
        </w:rPr>
        <w:t>12 19 26</w:t>
      </w:r>
      <w:r w:rsidRPr="00E94BCF">
        <w:rPr>
          <w:color w:val="FF0000"/>
          <w:sz w:val="20"/>
          <w:szCs w:val="20"/>
          <w:lang w:val="en-US"/>
        </w:rPr>
        <w:tab/>
      </w:r>
      <w:r w:rsidRPr="00E94BCF">
        <w:rPr>
          <w:color w:val="FF0000"/>
          <w:sz w:val="20"/>
          <w:szCs w:val="20"/>
          <w:lang w:val="en-US"/>
        </w:rPr>
        <w:tab/>
      </w:r>
      <w:r>
        <w:rPr>
          <w:color w:val="FF0000"/>
          <w:sz w:val="20"/>
          <w:szCs w:val="20"/>
          <w:lang w:val="en-US"/>
        </w:rPr>
        <w:tab/>
      </w:r>
      <w:r w:rsidRPr="00E94BCF">
        <w:rPr>
          <w:color w:val="FF0000"/>
          <w:sz w:val="20"/>
          <w:szCs w:val="20"/>
          <w:lang w:val="en-US"/>
        </w:rPr>
        <w:tab/>
      </w:r>
      <w:proofErr w:type="spellStart"/>
      <w:r w:rsidRPr="00E94BCF">
        <w:rPr>
          <w:sz w:val="20"/>
          <w:szCs w:val="20"/>
          <w:lang w:val="en-US"/>
        </w:rPr>
        <w:t>Dic</w:t>
      </w:r>
      <w:proofErr w:type="spellEnd"/>
      <w:r w:rsidRPr="00E94BCF">
        <w:rPr>
          <w:sz w:val="20"/>
          <w:szCs w:val="20"/>
          <w:lang w:val="en-US"/>
        </w:rPr>
        <w:t xml:space="preserve"> </w:t>
      </w:r>
      <w:r w:rsidRPr="00E94BCF">
        <w:rPr>
          <w:sz w:val="20"/>
          <w:szCs w:val="20"/>
          <w:lang w:val="en-US"/>
        </w:rPr>
        <w:tab/>
      </w:r>
      <w:r w:rsidRPr="00E94BCF">
        <w:rPr>
          <w:color w:val="0070C0"/>
          <w:sz w:val="20"/>
          <w:szCs w:val="20"/>
          <w:lang w:val="en-US"/>
        </w:rPr>
        <w:t>22</w:t>
      </w:r>
      <w:r w:rsidRPr="00E94BCF">
        <w:rPr>
          <w:color w:val="FF0000"/>
          <w:sz w:val="20"/>
          <w:szCs w:val="20"/>
          <w:lang w:val="en-US"/>
        </w:rPr>
        <w:tab/>
      </w:r>
      <w:r w:rsidRPr="00E94BCF">
        <w:rPr>
          <w:sz w:val="20"/>
          <w:szCs w:val="20"/>
          <w:lang w:val="en-US"/>
        </w:rPr>
        <w:tab/>
      </w:r>
      <w:r w:rsidRPr="00E94BCF">
        <w:rPr>
          <w:sz w:val="20"/>
          <w:szCs w:val="20"/>
          <w:lang w:val="en-US"/>
        </w:rPr>
        <w:tab/>
      </w:r>
    </w:p>
    <w:p w14:paraId="22521667" w14:textId="4AFC27A4" w:rsidR="00AF7F46" w:rsidRPr="00E94BCF" w:rsidRDefault="00AF7F46" w:rsidP="00AF7F46">
      <w:pPr>
        <w:autoSpaceDE w:val="0"/>
        <w:autoSpaceDN w:val="0"/>
        <w:adjustRightInd w:val="0"/>
        <w:spacing w:after="0" w:line="240" w:lineRule="auto"/>
        <w:jc w:val="both"/>
        <w:rPr>
          <w:sz w:val="20"/>
          <w:szCs w:val="20"/>
          <w:lang w:val="en-US"/>
        </w:rPr>
      </w:pPr>
      <w:r w:rsidRPr="00E94BCF">
        <w:rPr>
          <w:sz w:val="20"/>
          <w:szCs w:val="20"/>
          <w:lang w:val="en-US"/>
        </w:rPr>
        <w:t xml:space="preserve">Jun </w:t>
      </w:r>
      <w:r w:rsidRPr="00E94BCF">
        <w:rPr>
          <w:sz w:val="20"/>
          <w:szCs w:val="20"/>
          <w:lang w:val="en-US"/>
        </w:rPr>
        <w:tab/>
      </w:r>
      <w:r>
        <w:rPr>
          <w:sz w:val="20"/>
          <w:szCs w:val="20"/>
          <w:lang w:val="en-US"/>
        </w:rPr>
        <w:tab/>
      </w:r>
      <w:r w:rsidRPr="00E94BCF">
        <w:rPr>
          <w:color w:val="FF0000"/>
          <w:sz w:val="20"/>
          <w:szCs w:val="20"/>
          <w:lang w:val="en-US"/>
        </w:rPr>
        <w:t>2 9 16 23 30</w:t>
      </w:r>
      <w:r w:rsidRPr="00E94BCF">
        <w:rPr>
          <w:color w:val="FF0000"/>
          <w:sz w:val="20"/>
          <w:szCs w:val="20"/>
          <w:lang w:val="en-US"/>
        </w:rPr>
        <w:tab/>
      </w:r>
      <w:r w:rsidRPr="00E94BCF">
        <w:rPr>
          <w:color w:val="FF0000"/>
          <w:sz w:val="20"/>
          <w:szCs w:val="20"/>
          <w:lang w:val="en-US"/>
        </w:rPr>
        <w:tab/>
      </w:r>
      <w:r>
        <w:rPr>
          <w:color w:val="FF0000"/>
          <w:sz w:val="20"/>
          <w:szCs w:val="20"/>
          <w:lang w:val="en-US"/>
        </w:rPr>
        <w:tab/>
      </w:r>
      <w:r w:rsidRPr="00E94BCF">
        <w:rPr>
          <w:sz w:val="20"/>
          <w:szCs w:val="20"/>
          <w:lang w:val="en-US"/>
        </w:rPr>
        <w:t>Feb´25</w:t>
      </w:r>
      <w:r w:rsidRPr="00E94BCF">
        <w:rPr>
          <w:color w:val="006600"/>
          <w:sz w:val="20"/>
          <w:szCs w:val="20"/>
          <w:lang w:val="en-US"/>
        </w:rPr>
        <w:tab/>
      </w:r>
      <w:r w:rsidRPr="00E94BCF">
        <w:rPr>
          <w:color w:val="0070C0"/>
          <w:sz w:val="20"/>
          <w:szCs w:val="20"/>
          <w:lang w:val="en-US"/>
        </w:rPr>
        <w:t>2</w:t>
      </w:r>
      <w:r w:rsidRPr="00E94BCF">
        <w:rPr>
          <w:color w:val="FF0000"/>
          <w:sz w:val="20"/>
          <w:szCs w:val="20"/>
          <w:lang w:val="en-US"/>
        </w:rPr>
        <w:tab/>
      </w:r>
      <w:r w:rsidRPr="00E94BCF">
        <w:rPr>
          <w:color w:val="FF0000"/>
          <w:sz w:val="20"/>
          <w:szCs w:val="20"/>
          <w:lang w:val="en-US"/>
        </w:rPr>
        <w:tab/>
      </w:r>
    </w:p>
    <w:p w14:paraId="42322CE2" w14:textId="4689A4B5" w:rsidR="00AF7F46" w:rsidRPr="00E94BCF" w:rsidRDefault="00AF7F46" w:rsidP="00AF7F46">
      <w:pPr>
        <w:autoSpaceDE w:val="0"/>
        <w:autoSpaceDN w:val="0"/>
        <w:adjustRightInd w:val="0"/>
        <w:spacing w:after="0" w:line="240" w:lineRule="auto"/>
        <w:jc w:val="both"/>
        <w:rPr>
          <w:sz w:val="20"/>
          <w:szCs w:val="20"/>
          <w:lang w:val="en-US"/>
        </w:rPr>
      </w:pPr>
      <w:r w:rsidRPr="00E94BCF">
        <w:rPr>
          <w:sz w:val="20"/>
          <w:szCs w:val="20"/>
          <w:lang w:val="en-US"/>
        </w:rPr>
        <w:t>Jul</w:t>
      </w:r>
      <w:r w:rsidRPr="00E94BCF">
        <w:rPr>
          <w:sz w:val="20"/>
          <w:szCs w:val="20"/>
          <w:lang w:val="en-US"/>
        </w:rPr>
        <w:tab/>
      </w:r>
      <w:r>
        <w:rPr>
          <w:sz w:val="20"/>
          <w:szCs w:val="20"/>
          <w:lang w:val="en-US"/>
        </w:rPr>
        <w:tab/>
      </w:r>
      <w:r w:rsidRPr="00E94BCF">
        <w:rPr>
          <w:color w:val="FF0000"/>
          <w:sz w:val="20"/>
          <w:szCs w:val="20"/>
        </w:rPr>
        <w:t>7 14 21 28</w:t>
      </w:r>
      <w:r w:rsidRPr="00E94BCF">
        <w:rPr>
          <w:sz w:val="20"/>
          <w:szCs w:val="20"/>
          <w:lang w:val="en-US"/>
        </w:rPr>
        <w:tab/>
      </w:r>
      <w:r w:rsidRPr="00E94BCF">
        <w:rPr>
          <w:sz w:val="20"/>
          <w:szCs w:val="20"/>
          <w:lang w:val="en-US"/>
        </w:rPr>
        <w:tab/>
      </w:r>
      <w:r>
        <w:rPr>
          <w:sz w:val="20"/>
          <w:szCs w:val="20"/>
          <w:lang w:val="en-US"/>
        </w:rPr>
        <w:tab/>
      </w:r>
      <w:r w:rsidRPr="00E94BCF">
        <w:rPr>
          <w:sz w:val="20"/>
          <w:szCs w:val="20"/>
          <w:lang w:val="en-US"/>
        </w:rPr>
        <w:t>Mzo´25</w:t>
      </w:r>
      <w:r w:rsidRPr="00E94BCF">
        <w:rPr>
          <w:color w:val="0070C0"/>
          <w:sz w:val="20"/>
          <w:szCs w:val="20"/>
          <w:lang w:val="en-US"/>
        </w:rPr>
        <w:tab/>
      </w:r>
      <w:r w:rsidRPr="00E94BCF">
        <w:rPr>
          <w:color w:val="FF0000"/>
          <w:sz w:val="20"/>
          <w:szCs w:val="20"/>
        </w:rPr>
        <w:t>2 9 16 23 30</w:t>
      </w:r>
      <w:r w:rsidRPr="00E94BCF">
        <w:rPr>
          <w:sz w:val="20"/>
          <w:szCs w:val="20"/>
          <w:lang w:val="en-US"/>
        </w:rPr>
        <w:tab/>
      </w:r>
      <w:r w:rsidRPr="00E94BCF">
        <w:rPr>
          <w:sz w:val="20"/>
          <w:szCs w:val="20"/>
          <w:lang w:val="en-US"/>
        </w:rPr>
        <w:tab/>
      </w:r>
    </w:p>
    <w:p w14:paraId="266D9C20" w14:textId="29807D56" w:rsidR="00A85CB8" w:rsidRPr="00BC75DD" w:rsidRDefault="00AF7F46" w:rsidP="00AF7F46">
      <w:pPr>
        <w:autoSpaceDE w:val="0"/>
        <w:autoSpaceDN w:val="0"/>
        <w:adjustRightInd w:val="0"/>
        <w:spacing w:after="0" w:line="240" w:lineRule="auto"/>
        <w:jc w:val="both"/>
        <w:rPr>
          <w:rFonts w:cstheme="minorHAnsi"/>
          <w:b/>
          <w:bCs/>
          <w:color w:val="16377F"/>
          <w:sz w:val="20"/>
          <w:szCs w:val="20"/>
        </w:rPr>
      </w:pPr>
      <w:r w:rsidRPr="00E94BCF">
        <w:rPr>
          <w:sz w:val="20"/>
          <w:szCs w:val="20"/>
          <w:lang w:val="en-US"/>
        </w:rPr>
        <w:t xml:space="preserve">Ago </w:t>
      </w:r>
      <w:r w:rsidRPr="00E94BCF">
        <w:rPr>
          <w:sz w:val="20"/>
          <w:szCs w:val="20"/>
          <w:lang w:val="en-US"/>
        </w:rPr>
        <w:tab/>
      </w:r>
      <w:r>
        <w:rPr>
          <w:sz w:val="20"/>
          <w:szCs w:val="20"/>
          <w:lang w:val="en-US"/>
        </w:rPr>
        <w:tab/>
      </w:r>
      <w:r w:rsidRPr="00E94BCF">
        <w:rPr>
          <w:color w:val="FF0000"/>
          <w:sz w:val="20"/>
          <w:szCs w:val="20"/>
        </w:rPr>
        <w:t>4 11 18 25</w:t>
      </w:r>
      <w:r w:rsidRPr="00E94BCF">
        <w:rPr>
          <w:color w:val="006600"/>
          <w:sz w:val="20"/>
          <w:szCs w:val="20"/>
          <w:lang w:val="en-US"/>
        </w:rPr>
        <w:tab/>
      </w:r>
      <w:r w:rsidRPr="00E94BCF">
        <w:rPr>
          <w:color w:val="006600"/>
          <w:sz w:val="20"/>
          <w:szCs w:val="20"/>
          <w:lang w:val="en-US"/>
        </w:rPr>
        <w:tab/>
      </w:r>
      <w:r>
        <w:rPr>
          <w:color w:val="006600"/>
          <w:sz w:val="20"/>
          <w:szCs w:val="20"/>
          <w:lang w:val="en-US"/>
        </w:rPr>
        <w:tab/>
      </w:r>
      <w:r w:rsidRPr="00E94BCF">
        <w:rPr>
          <w:sz w:val="20"/>
          <w:szCs w:val="20"/>
          <w:lang w:val="en-US"/>
        </w:rPr>
        <w:t>Abr´25</w:t>
      </w:r>
      <w:r w:rsidRPr="00E94BCF">
        <w:rPr>
          <w:color w:val="FF0000"/>
          <w:sz w:val="20"/>
          <w:szCs w:val="20"/>
          <w:lang w:val="en-US"/>
        </w:rPr>
        <w:tab/>
        <w:t>6 13 20 27</w:t>
      </w:r>
    </w:p>
    <w:p w14:paraId="65BC3CE7" w14:textId="77777777" w:rsidR="00A85CB8" w:rsidRDefault="00A85CB8" w:rsidP="00A85CB8">
      <w:pPr>
        <w:autoSpaceDE w:val="0"/>
        <w:autoSpaceDN w:val="0"/>
        <w:adjustRightInd w:val="0"/>
        <w:spacing w:after="0" w:line="240" w:lineRule="auto"/>
        <w:jc w:val="both"/>
        <w:rPr>
          <w:color w:val="FF0000"/>
          <w:sz w:val="20"/>
          <w:szCs w:val="20"/>
        </w:rPr>
      </w:pPr>
      <w:r w:rsidRPr="00BC75DD">
        <w:rPr>
          <w:sz w:val="20"/>
          <w:szCs w:val="20"/>
        </w:rPr>
        <w:t xml:space="preserve">l </w:t>
      </w:r>
      <w:r w:rsidRPr="00DF1140">
        <w:rPr>
          <w:color w:val="0070C0"/>
          <w:sz w:val="20"/>
          <w:szCs w:val="20"/>
        </w:rPr>
        <w:t>Temporada Baja</w:t>
      </w:r>
      <w:r w:rsidRPr="00BC75DD">
        <w:rPr>
          <w:sz w:val="20"/>
          <w:szCs w:val="20"/>
        </w:rPr>
        <w:t xml:space="preserve"> l </w:t>
      </w:r>
      <w:r w:rsidRPr="00DF1140">
        <w:rPr>
          <w:color w:val="FF0000"/>
          <w:sz w:val="20"/>
          <w:szCs w:val="20"/>
        </w:rPr>
        <w:t>Temporada Alta</w:t>
      </w:r>
    </w:p>
    <w:p w14:paraId="10134F4C" w14:textId="77777777" w:rsidR="007F4EE4" w:rsidRDefault="007F4EE4" w:rsidP="00A85CB8">
      <w:pPr>
        <w:autoSpaceDE w:val="0"/>
        <w:autoSpaceDN w:val="0"/>
        <w:adjustRightInd w:val="0"/>
        <w:spacing w:after="0" w:line="240" w:lineRule="auto"/>
        <w:jc w:val="both"/>
        <w:rPr>
          <w:sz w:val="20"/>
          <w:szCs w:val="20"/>
        </w:rPr>
      </w:pPr>
    </w:p>
    <w:p w14:paraId="4B0F7FAE" w14:textId="227E00B4" w:rsidR="007F4EE4" w:rsidRPr="007F4EE4" w:rsidRDefault="007F4EE4" w:rsidP="00FA02D7">
      <w:pPr>
        <w:pStyle w:val="Prrafodelista"/>
        <w:numPr>
          <w:ilvl w:val="0"/>
          <w:numId w:val="5"/>
        </w:numPr>
        <w:autoSpaceDE w:val="0"/>
        <w:autoSpaceDN w:val="0"/>
        <w:adjustRightInd w:val="0"/>
        <w:spacing w:after="0" w:line="240" w:lineRule="auto"/>
        <w:jc w:val="both"/>
        <w:rPr>
          <w:rFonts w:asciiTheme="minorHAnsi" w:eastAsia="Times New Roman" w:hAnsiTheme="minorHAnsi" w:cstheme="minorHAnsi"/>
          <w:b/>
          <w:color w:val="7030A0"/>
          <w:sz w:val="20"/>
          <w:szCs w:val="20"/>
          <w:u w:val="single"/>
          <w:lang w:eastAsia="es-ES"/>
        </w:rPr>
      </w:pPr>
      <w:r w:rsidRPr="007F4EE4">
        <w:rPr>
          <w:sz w:val="20"/>
          <w:szCs w:val="20"/>
        </w:rPr>
        <w:t>Posibilidad de realizar tramo Barcelona-Madrid.</w:t>
      </w:r>
    </w:p>
    <w:p w14:paraId="05B5FF73" w14:textId="28F13D76" w:rsidR="007F4EE4" w:rsidRPr="007F4EE4" w:rsidRDefault="007F4EE4" w:rsidP="00FA02D7">
      <w:pPr>
        <w:pStyle w:val="Prrafodelista"/>
        <w:numPr>
          <w:ilvl w:val="0"/>
          <w:numId w:val="5"/>
        </w:numPr>
        <w:autoSpaceDE w:val="0"/>
        <w:autoSpaceDN w:val="0"/>
        <w:adjustRightInd w:val="0"/>
        <w:spacing w:after="0" w:line="240" w:lineRule="auto"/>
        <w:jc w:val="both"/>
        <w:rPr>
          <w:rFonts w:asciiTheme="minorHAnsi" w:eastAsia="Times New Roman" w:hAnsiTheme="minorHAnsi" w:cstheme="minorHAnsi"/>
          <w:b/>
          <w:color w:val="7030A0"/>
          <w:sz w:val="20"/>
          <w:szCs w:val="20"/>
          <w:u w:val="single"/>
          <w:lang w:eastAsia="es-ES"/>
        </w:rPr>
      </w:pPr>
      <w:r>
        <w:t>En temporada baja (nov - mar), el tramo Barcelona</w:t>
      </w:r>
      <w:r w:rsidR="002529C8">
        <w:t xml:space="preserve"> </w:t>
      </w:r>
      <w:r>
        <w:t>Roma se realizará en autobús, haciendo estancia en Costa Azul, en vez de en el barco.</w:t>
      </w:r>
    </w:p>
    <w:p w14:paraId="3849EDA0" w14:textId="4FCCFA95" w:rsidR="00AF7F46" w:rsidRPr="007F4EE4" w:rsidRDefault="00AF7F46" w:rsidP="00FA02D7">
      <w:pPr>
        <w:pStyle w:val="Prrafodelista"/>
        <w:numPr>
          <w:ilvl w:val="0"/>
          <w:numId w:val="5"/>
        </w:numPr>
        <w:autoSpaceDE w:val="0"/>
        <w:autoSpaceDN w:val="0"/>
        <w:adjustRightInd w:val="0"/>
        <w:spacing w:after="0" w:line="240" w:lineRule="auto"/>
        <w:jc w:val="both"/>
        <w:rPr>
          <w:rFonts w:asciiTheme="minorHAnsi" w:eastAsia="Times New Roman" w:hAnsiTheme="minorHAnsi" w:cstheme="minorHAnsi"/>
          <w:b/>
          <w:color w:val="7030A0"/>
          <w:sz w:val="20"/>
          <w:szCs w:val="20"/>
          <w:u w:val="single"/>
          <w:lang w:eastAsia="es-ES"/>
        </w:rPr>
      </w:pPr>
      <w:r w:rsidRPr="007F4EE4">
        <w:rPr>
          <w:sz w:val="20"/>
          <w:szCs w:val="20"/>
        </w:rPr>
        <w:t>El alojamiento durante los Juegos Olímpicos en París, podrá ser en poblaciones cercanas.</w:t>
      </w:r>
    </w:p>
    <w:p w14:paraId="28B286E7" w14:textId="77777777" w:rsidR="00A85CB8" w:rsidRPr="007F4EE4" w:rsidRDefault="00A85CB8" w:rsidP="00FA02D7">
      <w:pPr>
        <w:pStyle w:val="Prrafodelista"/>
        <w:numPr>
          <w:ilvl w:val="0"/>
          <w:numId w:val="5"/>
        </w:numPr>
        <w:autoSpaceDE w:val="0"/>
        <w:autoSpaceDN w:val="0"/>
        <w:adjustRightInd w:val="0"/>
        <w:spacing w:after="0" w:line="240" w:lineRule="auto"/>
        <w:jc w:val="both"/>
        <w:rPr>
          <w:rFonts w:asciiTheme="minorHAnsi" w:eastAsia="Times New Roman" w:hAnsiTheme="minorHAnsi" w:cstheme="minorHAnsi"/>
          <w:b/>
          <w:color w:val="7030A0"/>
          <w:sz w:val="20"/>
          <w:szCs w:val="20"/>
          <w:u w:val="single"/>
          <w:lang w:eastAsia="es-ES"/>
        </w:rPr>
      </w:pPr>
      <w:r w:rsidRPr="007F4EE4">
        <w:rPr>
          <w:rFonts w:asciiTheme="minorHAnsi" w:eastAsia="Times New Roman" w:hAnsiTheme="minorHAnsi" w:cstheme="minorHAnsi"/>
          <w:b/>
          <w:bCs/>
          <w:sz w:val="20"/>
          <w:szCs w:val="20"/>
          <w:u w:val="single"/>
          <w:lang w:eastAsia="es-ES"/>
        </w:rPr>
        <w:t>En este circuito no aplica ningún tipo de descuento.</w:t>
      </w:r>
    </w:p>
    <w:p w14:paraId="14FA537C" w14:textId="77777777" w:rsidR="006E40EA" w:rsidRDefault="006E40EA" w:rsidP="006E40EA">
      <w:pPr>
        <w:spacing w:after="0" w:line="240" w:lineRule="auto"/>
        <w:rPr>
          <w:rFonts w:cs="Calibri"/>
          <w:b/>
          <w:bCs/>
          <w:i/>
          <w:iCs/>
          <w:sz w:val="20"/>
          <w:szCs w:val="20"/>
        </w:rPr>
      </w:pPr>
    </w:p>
    <w:p w14:paraId="0AD977C6" w14:textId="77777777" w:rsidR="006E40EA" w:rsidRPr="004E500A" w:rsidRDefault="006E40EA"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3BE3B0B9"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r w:rsidR="007F4EE4">
        <w:rPr>
          <w:sz w:val="20"/>
          <w:szCs w:val="20"/>
          <w:lang w:val="es-ES"/>
        </w:rPr>
        <w:t>d</w:t>
      </w:r>
      <w:r w:rsidRPr="002A59FF">
        <w:rPr>
          <w:sz w:val="20"/>
          <w:szCs w:val="20"/>
          <w:lang w:val="es-ES"/>
        </w:rPr>
        <w:t>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01AF284F" w14:textId="4133028D"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p w14:paraId="3ED835C0" w14:textId="41F826A9" w:rsidR="006A5375" w:rsidRPr="006E40EA" w:rsidRDefault="006A5375" w:rsidP="006E40EA"/>
    <w:sectPr w:rsidR="006A5375" w:rsidRPr="006E40EA" w:rsidSect="00622246">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89B29" w14:textId="77777777" w:rsidR="00622246" w:rsidRDefault="00622246" w:rsidP="00DB4348">
      <w:pPr>
        <w:spacing w:after="0" w:line="240" w:lineRule="auto"/>
      </w:pPr>
      <w:r>
        <w:separator/>
      </w:r>
    </w:p>
  </w:endnote>
  <w:endnote w:type="continuationSeparator" w:id="0">
    <w:p w14:paraId="42EB5BC2" w14:textId="77777777" w:rsidR="00622246" w:rsidRDefault="00622246"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C24B6" w14:textId="77777777" w:rsidR="00622246" w:rsidRDefault="00622246" w:rsidP="00DB4348">
      <w:pPr>
        <w:spacing w:after="0" w:line="240" w:lineRule="auto"/>
      </w:pPr>
      <w:r>
        <w:separator/>
      </w:r>
    </w:p>
  </w:footnote>
  <w:footnote w:type="continuationSeparator" w:id="0">
    <w:p w14:paraId="4CC55616" w14:textId="77777777" w:rsidR="00622246" w:rsidRDefault="00622246"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6F48B0"/>
    <w:multiLevelType w:val="hybridMultilevel"/>
    <w:tmpl w:val="B22CDF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BE1BD9"/>
    <w:multiLevelType w:val="hybridMultilevel"/>
    <w:tmpl w:val="2D346F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18F1D9A"/>
    <w:multiLevelType w:val="hybridMultilevel"/>
    <w:tmpl w:val="B7F236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5714930">
    <w:abstractNumId w:val="5"/>
  </w:num>
  <w:num w:numId="2" w16cid:durableId="1485203522">
    <w:abstractNumId w:val="3"/>
  </w:num>
  <w:num w:numId="3" w16cid:durableId="487943661">
    <w:abstractNumId w:val="4"/>
  </w:num>
  <w:num w:numId="4" w16cid:durableId="15623136">
    <w:abstractNumId w:val="2"/>
  </w:num>
  <w:num w:numId="5" w16cid:durableId="185279737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PE"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67157"/>
    <w:rsid w:val="00070988"/>
    <w:rsid w:val="0007207D"/>
    <w:rsid w:val="00077CB5"/>
    <w:rsid w:val="00083E91"/>
    <w:rsid w:val="00090606"/>
    <w:rsid w:val="0009121E"/>
    <w:rsid w:val="000A24B2"/>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B3997"/>
    <w:rsid w:val="001C2887"/>
    <w:rsid w:val="001D34DC"/>
    <w:rsid w:val="001D47EB"/>
    <w:rsid w:val="001D48DF"/>
    <w:rsid w:val="001E52D7"/>
    <w:rsid w:val="001F2523"/>
    <w:rsid w:val="002062FA"/>
    <w:rsid w:val="00213DD9"/>
    <w:rsid w:val="00214CBE"/>
    <w:rsid w:val="002162BA"/>
    <w:rsid w:val="00224332"/>
    <w:rsid w:val="002272BD"/>
    <w:rsid w:val="002325FC"/>
    <w:rsid w:val="00234577"/>
    <w:rsid w:val="00235BD9"/>
    <w:rsid w:val="00240CFE"/>
    <w:rsid w:val="002451AE"/>
    <w:rsid w:val="002462E9"/>
    <w:rsid w:val="00246F9F"/>
    <w:rsid w:val="002529C8"/>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73EA"/>
    <w:rsid w:val="003B75B7"/>
    <w:rsid w:val="003C1DF5"/>
    <w:rsid w:val="003D38D1"/>
    <w:rsid w:val="003E4CF0"/>
    <w:rsid w:val="003F680D"/>
    <w:rsid w:val="00403DAF"/>
    <w:rsid w:val="004103BC"/>
    <w:rsid w:val="004145A7"/>
    <w:rsid w:val="00414BE5"/>
    <w:rsid w:val="0042008A"/>
    <w:rsid w:val="0042352D"/>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22D3F"/>
    <w:rsid w:val="00523A17"/>
    <w:rsid w:val="00526CC9"/>
    <w:rsid w:val="00531089"/>
    <w:rsid w:val="005321E0"/>
    <w:rsid w:val="00537FC4"/>
    <w:rsid w:val="005409F5"/>
    <w:rsid w:val="0054559D"/>
    <w:rsid w:val="00545770"/>
    <w:rsid w:val="005614B3"/>
    <w:rsid w:val="00562260"/>
    <w:rsid w:val="00562E5C"/>
    <w:rsid w:val="00563E12"/>
    <w:rsid w:val="00567865"/>
    <w:rsid w:val="005738F4"/>
    <w:rsid w:val="005802F5"/>
    <w:rsid w:val="00587596"/>
    <w:rsid w:val="00587CA0"/>
    <w:rsid w:val="00596D52"/>
    <w:rsid w:val="005A089F"/>
    <w:rsid w:val="005A1A1E"/>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2246"/>
    <w:rsid w:val="00622FFE"/>
    <w:rsid w:val="0062477B"/>
    <w:rsid w:val="0062617A"/>
    <w:rsid w:val="00631424"/>
    <w:rsid w:val="00641A2D"/>
    <w:rsid w:val="006424D6"/>
    <w:rsid w:val="00643B6F"/>
    <w:rsid w:val="006500ED"/>
    <w:rsid w:val="00650947"/>
    <w:rsid w:val="00672DF6"/>
    <w:rsid w:val="00674D9E"/>
    <w:rsid w:val="00694909"/>
    <w:rsid w:val="006A2D71"/>
    <w:rsid w:val="006A5375"/>
    <w:rsid w:val="006B0474"/>
    <w:rsid w:val="006B068F"/>
    <w:rsid w:val="006B48EB"/>
    <w:rsid w:val="006B7CEF"/>
    <w:rsid w:val="006C0AB3"/>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27A5E"/>
    <w:rsid w:val="00736FC2"/>
    <w:rsid w:val="00741B7B"/>
    <w:rsid w:val="00753BE6"/>
    <w:rsid w:val="00754308"/>
    <w:rsid w:val="00754F69"/>
    <w:rsid w:val="00760B44"/>
    <w:rsid w:val="00767FDC"/>
    <w:rsid w:val="007808B7"/>
    <w:rsid w:val="00785713"/>
    <w:rsid w:val="00792B8D"/>
    <w:rsid w:val="007934DF"/>
    <w:rsid w:val="00793977"/>
    <w:rsid w:val="00794D2C"/>
    <w:rsid w:val="007A14AC"/>
    <w:rsid w:val="007A524A"/>
    <w:rsid w:val="007B246D"/>
    <w:rsid w:val="007C45E8"/>
    <w:rsid w:val="007C471D"/>
    <w:rsid w:val="007C6485"/>
    <w:rsid w:val="007C71EE"/>
    <w:rsid w:val="007D2395"/>
    <w:rsid w:val="007D3883"/>
    <w:rsid w:val="007D3ACA"/>
    <w:rsid w:val="007D681C"/>
    <w:rsid w:val="007E3CE0"/>
    <w:rsid w:val="007F2CC9"/>
    <w:rsid w:val="007F4EE4"/>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96A84"/>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85CB8"/>
    <w:rsid w:val="00A93318"/>
    <w:rsid w:val="00AA4B9E"/>
    <w:rsid w:val="00AB1B30"/>
    <w:rsid w:val="00AB34C5"/>
    <w:rsid w:val="00AB60B7"/>
    <w:rsid w:val="00AC45C9"/>
    <w:rsid w:val="00AC72EF"/>
    <w:rsid w:val="00AC7593"/>
    <w:rsid w:val="00AD5E50"/>
    <w:rsid w:val="00AF4941"/>
    <w:rsid w:val="00AF5435"/>
    <w:rsid w:val="00AF7F46"/>
    <w:rsid w:val="00B224ED"/>
    <w:rsid w:val="00B22DD8"/>
    <w:rsid w:val="00B35E56"/>
    <w:rsid w:val="00B36982"/>
    <w:rsid w:val="00B43B0D"/>
    <w:rsid w:val="00B44223"/>
    <w:rsid w:val="00B60533"/>
    <w:rsid w:val="00B673FD"/>
    <w:rsid w:val="00B752C3"/>
    <w:rsid w:val="00B91F8B"/>
    <w:rsid w:val="00BB0298"/>
    <w:rsid w:val="00BB2187"/>
    <w:rsid w:val="00BC35BE"/>
    <w:rsid w:val="00BF48A1"/>
    <w:rsid w:val="00BF7BBE"/>
    <w:rsid w:val="00C11433"/>
    <w:rsid w:val="00C1564B"/>
    <w:rsid w:val="00C15A91"/>
    <w:rsid w:val="00C218B0"/>
    <w:rsid w:val="00C23763"/>
    <w:rsid w:val="00C25DF4"/>
    <w:rsid w:val="00C27258"/>
    <w:rsid w:val="00C34696"/>
    <w:rsid w:val="00C368BB"/>
    <w:rsid w:val="00C36F8F"/>
    <w:rsid w:val="00C45D29"/>
    <w:rsid w:val="00C4698B"/>
    <w:rsid w:val="00C61532"/>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4BE0"/>
    <w:rsid w:val="00D264B6"/>
    <w:rsid w:val="00D409B7"/>
    <w:rsid w:val="00D443C9"/>
    <w:rsid w:val="00D4547A"/>
    <w:rsid w:val="00D57C29"/>
    <w:rsid w:val="00D66DE3"/>
    <w:rsid w:val="00D678D4"/>
    <w:rsid w:val="00D70360"/>
    <w:rsid w:val="00D8755C"/>
    <w:rsid w:val="00DA417F"/>
    <w:rsid w:val="00DA7E1A"/>
    <w:rsid w:val="00DB4348"/>
    <w:rsid w:val="00DE35FF"/>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02D7"/>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88D0-E836-473C-AB94-6F12A9FB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1182</Words>
  <Characters>6505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11</cp:revision>
  <cp:lastPrinted>2022-06-01T16:48:00Z</cp:lastPrinted>
  <dcterms:created xsi:type="dcterms:W3CDTF">2022-11-30T19:36:00Z</dcterms:created>
  <dcterms:modified xsi:type="dcterms:W3CDTF">2024-01-18T19:28:00Z</dcterms:modified>
</cp:coreProperties>
</file>