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B958" w14:textId="6312911C" w:rsidR="00CD1B20" w:rsidRDefault="00CD1B20" w:rsidP="00CD1B20">
      <w:pPr>
        <w:spacing w:after="0" w:line="240" w:lineRule="auto"/>
        <w:ind w:left="1416" w:firstLine="708"/>
        <w:jc w:val="right"/>
        <w:rPr>
          <w:rFonts w:cstheme="minorHAnsi"/>
          <w:sz w:val="20"/>
          <w:szCs w:val="20"/>
        </w:rPr>
      </w:pPr>
    </w:p>
    <w:p w14:paraId="5A55D675" w14:textId="77777777" w:rsidR="0000255C" w:rsidRDefault="0000255C" w:rsidP="00CD1B20">
      <w:pPr>
        <w:spacing w:after="0" w:line="240" w:lineRule="auto"/>
        <w:ind w:left="1416" w:firstLine="708"/>
        <w:jc w:val="right"/>
        <w:rPr>
          <w:rFonts w:cstheme="minorHAnsi"/>
          <w:sz w:val="20"/>
          <w:szCs w:val="20"/>
        </w:rPr>
      </w:pPr>
    </w:p>
    <w:p w14:paraId="6231AD87" w14:textId="7F64E91F" w:rsidR="00CD1B20" w:rsidRPr="009B2BC9" w:rsidRDefault="00CD1B20" w:rsidP="009B2BC9">
      <w:pPr>
        <w:spacing w:after="0" w:line="240" w:lineRule="auto"/>
        <w:ind w:left="1416" w:firstLine="708"/>
        <w:jc w:val="right"/>
        <w:rPr>
          <w:rFonts w:cstheme="minorHAnsi"/>
          <w:sz w:val="20"/>
          <w:szCs w:val="20"/>
        </w:rPr>
      </w:pPr>
      <w:r>
        <w:rPr>
          <w:rFonts w:cstheme="minorHAnsi"/>
          <w:sz w:val="20"/>
          <w:szCs w:val="20"/>
        </w:rPr>
        <w:t>2023</w:t>
      </w:r>
    </w:p>
    <w:p w14:paraId="793712F8" w14:textId="598E93D6" w:rsidR="00D33A95" w:rsidRPr="001E688F" w:rsidRDefault="00FB4F5B" w:rsidP="00D33A95">
      <w:pPr>
        <w:pStyle w:val="Ttulo1"/>
        <w:shd w:val="clear" w:color="auto" w:fill="FFFFFF"/>
        <w:spacing w:before="300"/>
        <w:jc w:val="center"/>
        <w:rPr>
          <w:rFonts w:ascii="Arial" w:hAnsi="Arial" w:cs="Arial"/>
          <w:color w:val="E31B23"/>
          <w:sz w:val="31"/>
          <w:szCs w:val="31"/>
        </w:rPr>
      </w:pPr>
      <w:r>
        <w:rPr>
          <w:rFonts w:asciiTheme="minorHAnsi" w:eastAsiaTheme="minorHAnsi" w:hAnsiTheme="minorHAnsi"/>
          <w:color w:val="006600"/>
          <w:sz w:val="24"/>
        </w:rPr>
        <w:t>MARAVILLAS DEL MUNDO</w:t>
      </w:r>
    </w:p>
    <w:p w14:paraId="50DFBE69" w14:textId="6896E767" w:rsidR="00D33A95" w:rsidRPr="00D0526F" w:rsidRDefault="00FB4F5B" w:rsidP="00D33A95">
      <w:pPr>
        <w:pStyle w:val="Sinespaciado"/>
        <w:jc w:val="center"/>
        <w:rPr>
          <w:rFonts w:ascii="Times New Roman" w:hAnsi="Times New Roman"/>
          <w:b/>
          <w:i w:val="0"/>
          <w:color w:val="E31B23"/>
          <w:sz w:val="32"/>
          <w:szCs w:val="32"/>
          <w:lang w:val="es-MX" w:eastAsia="es-MX"/>
        </w:rPr>
      </w:pPr>
      <w:r>
        <w:rPr>
          <w:rFonts w:cs="Calibri Light"/>
          <w:b/>
          <w:i w:val="0"/>
          <w:lang w:val="es-MX"/>
        </w:rPr>
        <w:t>7</w:t>
      </w:r>
      <w:r w:rsidR="00D33A95" w:rsidRPr="00D0526F">
        <w:rPr>
          <w:rFonts w:cs="Calibri Light"/>
          <w:b/>
          <w:i w:val="0"/>
          <w:lang w:val="es-MX"/>
        </w:rPr>
        <w:t xml:space="preserve"> DÍAS</w:t>
      </w:r>
      <w:r w:rsidR="00594942">
        <w:rPr>
          <w:rFonts w:cs="Calibri Light"/>
          <w:b/>
          <w:i w:val="0"/>
          <w:lang w:val="es-MX"/>
        </w:rPr>
        <w:t xml:space="preserve"> /</w:t>
      </w:r>
      <w:r w:rsidR="00BC0C2D">
        <w:rPr>
          <w:rFonts w:cs="Calibri Light"/>
          <w:b/>
          <w:i w:val="0"/>
          <w:lang w:val="es-MX"/>
        </w:rPr>
        <w:t xml:space="preserve"> </w:t>
      </w:r>
      <w:r>
        <w:rPr>
          <w:rFonts w:cs="Calibri Light"/>
          <w:b/>
          <w:i w:val="0"/>
          <w:lang w:val="es-MX"/>
        </w:rPr>
        <w:t>6</w:t>
      </w:r>
      <w:r w:rsidR="00D6415E">
        <w:rPr>
          <w:rFonts w:cs="Calibri Light"/>
          <w:b/>
          <w:i w:val="0"/>
          <w:lang w:val="es-MX"/>
        </w:rPr>
        <w:t xml:space="preserve"> NOCHES</w:t>
      </w:r>
    </w:p>
    <w:p w14:paraId="3298A7F9" w14:textId="77777777" w:rsidR="00D33A95" w:rsidRPr="00986AF5" w:rsidRDefault="00D33A95" w:rsidP="00D33A95">
      <w:pPr>
        <w:spacing w:after="0" w:line="240" w:lineRule="auto"/>
        <w:jc w:val="center"/>
        <w:rPr>
          <w:color w:val="000000"/>
          <w:sz w:val="20"/>
          <w:szCs w:val="20"/>
        </w:rPr>
      </w:pPr>
    </w:p>
    <w:p w14:paraId="6BBE6EFA" w14:textId="77777777" w:rsidR="009B2BC9" w:rsidRDefault="009B2BC9" w:rsidP="00D33A95">
      <w:pPr>
        <w:spacing w:after="0" w:line="240" w:lineRule="auto"/>
        <w:rPr>
          <w:rFonts w:cs="Times New Roman"/>
          <w:b/>
          <w:color w:val="006600"/>
          <w:sz w:val="20"/>
          <w:szCs w:val="20"/>
        </w:rPr>
      </w:pPr>
    </w:p>
    <w:p w14:paraId="1FE3F5E5" w14:textId="5D5046F1" w:rsidR="001E688F" w:rsidRPr="00031FCD" w:rsidRDefault="001E688F" w:rsidP="00D33A95">
      <w:pPr>
        <w:spacing w:after="0" w:line="240" w:lineRule="auto"/>
        <w:rPr>
          <w:rFonts w:cs="Times New Roman"/>
          <w:b/>
          <w:color w:val="006600"/>
          <w:sz w:val="20"/>
          <w:szCs w:val="20"/>
        </w:rPr>
      </w:pPr>
      <w:r w:rsidRPr="00031FCD">
        <w:rPr>
          <w:rFonts w:cs="Times New Roman"/>
          <w:b/>
          <w:color w:val="006600"/>
          <w:sz w:val="20"/>
          <w:szCs w:val="20"/>
        </w:rPr>
        <w:t xml:space="preserve">Validez: </w:t>
      </w:r>
      <w:r w:rsidRPr="00031FCD">
        <w:rPr>
          <w:rFonts w:cstheme="minorHAnsi"/>
          <w:sz w:val="20"/>
          <w:szCs w:val="20"/>
        </w:rPr>
        <w:t>hasta el 20 de diciembre</w:t>
      </w:r>
    </w:p>
    <w:p w14:paraId="5F4D25C5" w14:textId="77777777" w:rsidR="00031FCD" w:rsidRDefault="00933C9E" w:rsidP="00D33A95">
      <w:pPr>
        <w:spacing w:after="0" w:line="240" w:lineRule="auto"/>
        <w:rPr>
          <w:b/>
          <w:bCs/>
          <w:sz w:val="20"/>
          <w:szCs w:val="20"/>
        </w:rPr>
      </w:pPr>
      <w:r w:rsidRPr="00031FCD">
        <w:rPr>
          <w:rFonts w:cs="Times New Roman"/>
          <w:b/>
          <w:color w:val="006600"/>
          <w:sz w:val="20"/>
          <w:szCs w:val="20"/>
        </w:rPr>
        <w:t xml:space="preserve">Fecha Inicio de Itinerario: </w:t>
      </w:r>
      <w:proofErr w:type="gramStart"/>
      <w:r w:rsidR="00031FCD" w:rsidRPr="00031FCD">
        <w:rPr>
          <w:b/>
          <w:bCs/>
          <w:sz w:val="20"/>
          <w:szCs w:val="20"/>
        </w:rPr>
        <w:t>Martes</w:t>
      </w:r>
      <w:proofErr w:type="gramEnd"/>
      <w:r w:rsidR="00031FCD" w:rsidRPr="00031FCD">
        <w:rPr>
          <w:b/>
          <w:bCs/>
          <w:sz w:val="20"/>
          <w:szCs w:val="20"/>
        </w:rPr>
        <w:t xml:space="preserve"> y Viernes </w:t>
      </w:r>
    </w:p>
    <w:p w14:paraId="2570CF87" w14:textId="71F7D4BA" w:rsidR="00D33A95" w:rsidRPr="00031FCD" w:rsidRDefault="00031FCD" w:rsidP="00031FCD">
      <w:pPr>
        <w:spacing w:after="0" w:line="240" w:lineRule="auto"/>
        <w:ind w:left="1416" w:firstLine="708"/>
        <w:rPr>
          <w:rFonts w:cstheme="minorHAnsi"/>
          <w:sz w:val="20"/>
          <w:szCs w:val="20"/>
        </w:rPr>
      </w:pPr>
      <w:r>
        <w:rPr>
          <w:b/>
          <w:bCs/>
          <w:sz w:val="20"/>
          <w:szCs w:val="20"/>
        </w:rPr>
        <w:t xml:space="preserve"> </w:t>
      </w:r>
      <w:r w:rsidRPr="00031FCD">
        <w:rPr>
          <w:sz w:val="20"/>
          <w:szCs w:val="20"/>
        </w:rPr>
        <w:t xml:space="preserve">Salidas: </w:t>
      </w:r>
      <w:proofErr w:type="gramStart"/>
      <w:r w:rsidRPr="00031FCD">
        <w:rPr>
          <w:sz w:val="20"/>
          <w:szCs w:val="20"/>
        </w:rPr>
        <w:t>Lunes</w:t>
      </w:r>
      <w:proofErr w:type="gramEnd"/>
      <w:r w:rsidRPr="00031FCD">
        <w:rPr>
          <w:sz w:val="20"/>
          <w:szCs w:val="20"/>
        </w:rPr>
        <w:t xml:space="preserve">, Miércoles, Jueves, Sábado, </w:t>
      </w:r>
      <w:r w:rsidR="00BC0C2D">
        <w:rPr>
          <w:sz w:val="20"/>
          <w:szCs w:val="20"/>
        </w:rPr>
        <w:t>D</w:t>
      </w:r>
      <w:r w:rsidRPr="00031FCD">
        <w:rPr>
          <w:sz w:val="20"/>
          <w:szCs w:val="20"/>
        </w:rPr>
        <w:t>omingo pagan suplemento</w:t>
      </w:r>
    </w:p>
    <w:p w14:paraId="6D2323FC" w14:textId="77777777" w:rsidR="00933C9E" w:rsidRDefault="00933C9E" w:rsidP="00D33A95">
      <w:pPr>
        <w:spacing w:after="0" w:line="240" w:lineRule="auto"/>
        <w:rPr>
          <w:rFonts w:cs="Times New Roman"/>
          <w:b/>
          <w:color w:val="006600"/>
          <w:sz w:val="20"/>
          <w:szCs w:val="20"/>
        </w:rPr>
      </w:pPr>
    </w:p>
    <w:p w14:paraId="73D6403D" w14:textId="77777777" w:rsidR="00D33A95" w:rsidRPr="0049450F" w:rsidRDefault="00D33A95" w:rsidP="00D33A95">
      <w:pPr>
        <w:spacing w:after="0" w:line="240" w:lineRule="auto"/>
        <w:rPr>
          <w:color w:val="0D0D0D"/>
          <w:sz w:val="20"/>
          <w:szCs w:val="20"/>
        </w:rPr>
      </w:pPr>
      <w:r w:rsidRPr="00260820">
        <w:rPr>
          <w:rFonts w:cs="Times New Roman"/>
          <w:b/>
          <w:color w:val="006600"/>
          <w:sz w:val="20"/>
          <w:szCs w:val="20"/>
        </w:rPr>
        <w:t>ITINERARIO:</w:t>
      </w:r>
    </w:p>
    <w:p w14:paraId="1F3B0DD1" w14:textId="6EC911D4"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Día 01</w:t>
      </w:r>
      <w:r w:rsidR="00A35138">
        <w:rPr>
          <w:rFonts w:asciiTheme="minorHAnsi" w:hAnsiTheme="minorHAnsi" w:cstheme="minorHAnsi"/>
          <w:i w:val="0"/>
          <w:iCs w:val="0"/>
        </w:rPr>
        <w:t>:</w:t>
      </w:r>
      <w:r w:rsidRPr="00FB4F5B">
        <w:rPr>
          <w:rFonts w:asciiTheme="minorHAnsi" w:hAnsiTheme="minorHAnsi" w:cstheme="minorHAnsi"/>
          <w:i w:val="0"/>
          <w:iCs w:val="0"/>
        </w:rPr>
        <w:t xml:space="preserve"> </w:t>
      </w:r>
      <w:proofErr w:type="spellStart"/>
      <w:r w:rsidRPr="00A35138">
        <w:rPr>
          <w:rFonts w:asciiTheme="minorHAnsi" w:hAnsiTheme="minorHAnsi" w:cstheme="minorHAnsi"/>
          <w:i w:val="0"/>
          <w:iCs w:val="0"/>
          <w:color w:val="FF0000"/>
        </w:rPr>
        <w:t>Traslado</w:t>
      </w:r>
      <w:proofErr w:type="spellEnd"/>
      <w:r w:rsidRPr="00A35138">
        <w:rPr>
          <w:rFonts w:asciiTheme="minorHAnsi" w:hAnsiTheme="minorHAnsi" w:cstheme="minorHAnsi"/>
          <w:i w:val="0"/>
          <w:iCs w:val="0"/>
          <w:color w:val="FF0000"/>
        </w:rPr>
        <w:t xml:space="preserve"> de Entrada </w:t>
      </w:r>
      <w:proofErr w:type="spellStart"/>
      <w:r w:rsidRPr="00A35138">
        <w:rPr>
          <w:rFonts w:asciiTheme="minorHAnsi" w:hAnsiTheme="minorHAnsi" w:cstheme="minorHAnsi"/>
          <w:i w:val="0"/>
          <w:iCs w:val="0"/>
          <w:color w:val="FF0000"/>
        </w:rPr>
        <w:t>hacia</w:t>
      </w:r>
      <w:proofErr w:type="spellEnd"/>
      <w:r w:rsidRPr="00A35138">
        <w:rPr>
          <w:rFonts w:asciiTheme="minorHAnsi" w:hAnsiTheme="minorHAnsi" w:cstheme="minorHAnsi"/>
          <w:i w:val="0"/>
          <w:iCs w:val="0"/>
          <w:color w:val="FF0000"/>
        </w:rPr>
        <w:t xml:space="preserve"> Antigua </w:t>
      </w:r>
    </w:p>
    <w:p w14:paraId="378DDB8D" w14:textId="77777777"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Recibimiento por nuestro representante en el aeropuerto La Aurora para luego trasladarse al hotel seleccionado en Antigua Guatemala. </w:t>
      </w:r>
    </w:p>
    <w:p w14:paraId="52861A87" w14:textId="77777777" w:rsidR="00FB4F5B" w:rsidRDefault="00FB4F5B" w:rsidP="00FB4F5B">
      <w:pPr>
        <w:pStyle w:val="Sinespaciado"/>
        <w:jc w:val="both"/>
        <w:rPr>
          <w:rFonts w:asciiTheme="minorHAnsi" w:hAnsiTheme="minorHAnsi" w:cstheme="minorHAnsi"/>
          <w:i w:val="0"/>
          <w:iCs w:val="0"/>
        </w:rPr>
      </w:pPr>
    </w:p>
    <w:p w14:paraId="582C74C8" w14:textId="17C1543B"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Día 02</w:t>
      </w:r>
      <w:r w:rsidR="00A35138">
        <w:rPr>
          <w:rFonts w:asciiTheme="minorHAnsi" w:hAnsiTheme="minorHAnsi" w:cstheme="minorHAnsi"/>
          <w:i w:val="0"/>
          <w:iCs w:val="0"/>
        </w:rPr>
        <w:t>:</w:t>
      </w:r>
      <w:r w:rsidRPr="00FB4F5B">
        <w:rPr>
          <w:rFonts w:asciiTheme="minorHAnsi" w:hAnsiTheme="minorHAnsi" w:cstheme="minorHAnsi"/>
          <w:i w:val="0"/>
          <w:iCs w:val="0"/>
        </w:rPr>
        <w:t xml:space="preserve"> </w:t>
      </w:r>
      <w:r w:rsidRPr="00A35138">
        <w:rPr>
          <w:rFonts w:asciiTheme="minorHAnsi" w:hAnsiTheme="minorHAnsi" w:cstheme="minorHAnsi"/>
          <w:i w:val="0"/>
          <w:iCs w:val="0"/>
          <w:color w:val="FF0000"/>
        </w:rPr>
        <w:t xml:space="preserve">Tour de Antigua Día Completo </w:t>
      </w:r>
    </w:p>
    <w:p w14:paraId="3C88FE37" w14:textId="77777777"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Desayuno en el hotel. A las 09:00 hrs. Inicio de la Visita de Antigua que tiene un gran número de ruinas y edificios coloniales restaurados, que constituyen una fracción de la esplendorosa arquitectura colonial de la ciudad. Todo pareciera que el tiempo se detiene en una época y usted puede caminar en las calles empedradas mientras va descubriendo los laboriosos detalles de las diferentes estructuras. Al finalizar la visita traslado al hotel seleccionado en Antigua para alojamiento. </w:t>
      </w:r>
    </w:p>
    <w:p w14:paraId="120ED91F" w14:textId="77777777" w:rsidR="00FB4F5B" w:rsidRDefault="00FB4F5B" w:rsidP="00FB4F5B">
      <w:pPr>
        <w:pStyle w:val="Sinespaciado"/>
        <w:jc w:val="both"/>
        <w:rPr>
          <w:rFonts w:asciiTheme="minorHAnsi" w:hAnsiTheme="minorHAnsi" w:cstheme="minorHAnsi"/>
          <w:i w:val="0"/>
          <w:iCs w:val="0"/>
        </w:rPr>
      </w:pPr>
    </w:p>
    <w:p w14:paraId="6E8D4A7C" w14:textId="7DB48993"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Día 03: </w:t>
      </w:r>
      <w:r w:rsidRPr="00A35138">
        <w:rPr>
          <w:rFonts w:asciiTheme="minorHAnsi" w:hAnsiTheme="minorHAnsi" w:cstheme="minorHAnsi"/>
          <w:i w:val="0"/>
          <w:iCs w:val="0"/>
          <w:color w:val="FF0000"/>
        </w:rPr>
        <w:t>Antigua-Chichicastenango-</w:t>
      </w:r>
      <w:proofErr w:type="spellStart"/>
      <w:r w:rsidRPr="00A35138">
        <w:rPr>
          <w:rFonts w:asciiTheme="minorHAnsi" w:hAnsiTheme="minorHAnsi" w:cstheme="minorHAnsi"/>
          <w:i w:val="0"/>
          <w:iCs w:val="0"/>
          <w:color w:val="FF0000"/>
        </w:rPr>
        <w:t>Panajachel</w:t>
      </w:r>
      <w:proofErr w:type="spellEnd"/>
      <w:r w:rsidRPr="00A35138">
        <w:rPr>
          <w:rFonts w:asciiTheme="minorHAnsi" w:hAnsiTheme="minorHAnsi" w:cstheme="minorHAnsi"/>
          <w:i w:val="0"/>
          <w:iCs w:val="0"/>
          <w:color w:val="FF0000"/>
        </w:rPr>
        <w:t xml:space="preserve"> </w:t>
      </w:r>
    </w:p>
    <w:p w14:paraId="3D6F7454" w14:textId="20CBE850"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Desayuno en el hotel. A las 08:00 hrs. Llegará nuestro guía para luego dirigirse a Chichicastenango un pueblo rodeado por montañas y praderas que celosamente guardan las tradiciones de sus habitantes, En la Plaza central podrán encontrar el famoso mercado indígena al aire libre, lugar en que se reúnen para vender sus artículos en este impresionante mercado. Al finalizar la visita su recorrido continuará a Panajachel en donde se </w:t>
      </w:r>
      <w:proofErr w:type="spellStart"/>
      <w:r w:rsidRPr="00FB4F5B">
        <w:rPr>
          <w:rFonts w:asciiTheme="minorHAnsi" w:hAnsiTheme="minorHAnsi" w:cstheme="minorHAnsi"/>
          <w:i w:val="0"/>
          <w:iCs w:val="0"/>
        </w:rPr>
        <w:t>encuentra</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el</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hermoso</w:t>
      </w:r>
      <w:proofErr w:type="spellEnd"/>
      <w:r w:rsidRPr="00FB4F5B">
        <w:rPr>
          <w:rFonts w:asciiTheme="minorHAnsi" w:hAnsiTheme="minorHAnsi" w:cstheme="minorHAnsi"/>
          <w:i w:val="0"/>
          <w:iCs w:val="0"/>
        </w:rPr>
        <w:t xml:space="preserve"> Lago de Atitl</w:t>
      </w:r>
      <w:r w:rsidR="00A35138">
        <w:rPr>
          <w:rFonts w:asciiTheme="minorHAnsi" w:hAnsiTheme="minorHAnsi" w:cstheme="minorHAnsi"/>
          <w:i w:val="0"/>
          <w:iCs w:val="0"/>
        </w:rPr>
        <w:t>a</w:t>
      </w:r>
      <w:r w:rsidRPr="00FB4F5B">
        <w:rPr>
          <w:rFonts w:asciiTheme="minorHAnsi" w:hAnsiTheme="minorHAnsi" w:cstheme="minorHAnsi"/>
          <w:i w:val="0"/>
          <w:iCs w:val="0"/>
        </w:rPr>
        <w:t xml:space="preserve">n. Alojamiento. </w:t>
      </w:r>
    </w:p>
    <w:p w14:paraId="0F1B750F" w14:textId="77777777" w:rsidR="00FB4F5B" w:rsidRDefault="00FB4F5B" w:rsidP="00FB4F5B">
      <w:pPr>
        <w:pStyle w:val="Sinespaciado"/>
        <w:jc w:val="both"/>
        <w:rPr>
          <w:rFonts w:asciiTheme="minorHAnsi" w:hAnsiTheme="minorHAnsi" w:cstheme="minorHAnsi"/>
          <w:i w:val="0"/>
          <w:iCs w:val="0"/>
        </w:rPr>
      </w:pPr>
    </w:p>
    <w:p w14:paraId="77CE88F6" w14:textId="5EAC3288"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Día 04: </w:t>
      </w:r>
      <w:proofErr w:type="spellStart"/>
      <w:r w:rsidRPr="00A35138">
        <w:rPr>
          <w:rFonts w:asciiTheme="minorHAnsi" w:hAnsiTheme="minorHAnsi" w:cstheme="minorHAnsi"/>
          <w:i w:val="0"/>
          <w:iCs w:val="0"/>
          <w:color w:val="FF0000"/>
        </w:rPr>
        <w:t>Panajachel</w:t>
      </w:r>
      <w:proofErr w:type="spellEnd"/>
      <w:r w:rsidRPr="00A35138">
        <w:rPr>
          <w:rFonts w:asciiTheme="minorHAnsi" w:hAnsiTheme="minorHAnsi" w:cstheme="minorHAnsi"/>
          <w:i w:val="0"/>
          <w:iCs w:val="0"/>
          <w:color w:val="FF0000"/>
        </w:rPr>
        <w:t xml:space="preserve">-Santiago Atitlan-Guatemala </w:t>
      </w:r>
    </w:p>
    <w:p w14:paraId="49694C63" w14:textId="0B69EA65"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Desayuno en el hotel. Por la mañana salida con destino al muelle para abordar la lancha que los conducirá a través del Lago de Atitlan </w:t>
      </w:r>
      <w:proofErr w:type="spellStart"/>
      <w:r w:rsidRPr="00FB4F5B">
        <w:rPr>
          <w:rFonts w:asciiTheme="minorHAnsi" w:hAnsiTheme="minorHAnsi" w:cstheme="minorHAnsi"/>
          <w:i w:val="0"/>
          <w:iCs w:val="0"/>
        </w:rPr>
        <w:t>en</w:t>
      </w:r>
      <w:proofErr w:type="spellEnd"/>
      <w:r w:rsidRPr="00FB4F5B">
        <w:rPr>
          <w:rFonts w:asciiTheme="minorHAnsi" w:hAnsiTheme="minorHAnsi" w:cstheme="minorHAnsi"/>
          <w:i w:val="0"/>
          <w:iCs w:val="0"/>
        </w:rPr>
        <w:t xml:space="preserve"> un </w:t>
      </w:r>
      <w:proofErr w:type="spellStart"/>
      <w:r w:rsidRPr="00FB4F5B">
        <w:rPr>
          <w:rFonts w:asciiTheme="minorHAnsi" w:hAnsiTheme="minorHAnsi" w:cstheme="minorHAnsi"/>
          <w:i w:val="0"/>
          <w:iCs w:val="0"/>
        </w:rPr>
        <w:t>recorrido</w:t>
      </w:r>
      <w:proofErr w:type="spellEnd"/>
      <w:r w:rsidRPr="00FB4F5B">
        <w:rPr>
          <w:rFonts w:asciiTheme="minorHAnsi" w:hAnsiTheme="minorHAnsi" w:cstheme="minorHAnsi"/>
          <w:i w:val="0"/>
          <w:iCs w:val="0"/>
        </w:rPr>
        <w:t xml:space="preserve"> de 45 minutos hasta </w:t>
      </w:r>
      <w:proofErr w:type="spellStart"/>
      <w:r w:rsidRPr="00FB4F5B">
        <w:rPr>
          <w:rFonts w:asciiTheme="minorHAnsi" w:hAnsiTheme="minorHAnsi" w:cstheme="minorHAnsi"/>
          <w:i w:val="0"/>
          <w:iCs w:val="0"/>
        </w:rPr>
        <w:t>llegar</w:t>
      </w:r>
      <w:proofErr w:type="spellEnd"/>
      <w:r w:rsidRPr="00FB4F5B">
        <w:rPr>
          <w:rFonts w:asciiTheme="minorHAnsi" w:hAnsiTheme="minorHAnsi" w:cstheme="minorHAnsi"/>
          <w:i w:val="0"/>
          <w:iCs w:val="0"/>
        </w:rPr>
        <w:t xml:space="preserve"> a Santiago Atitlan del </w:t>
      </w:r>
      <w:proofErr w:type="spellStart"/>
      <w:r w:rsidRPr="00FB4F5B">
        <w:rPr>
          <w:rFonts w:asciiTheme="minorHAnsi" w:hAnsiTheme="minorHAnsi" w:cstheme="minorHAnsi"/>
          <w:i w:val="0"/>
          <w:iCs w:val="0"/>
        </w:rPr>
        <w:t>otro</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lado</w:t>
      </w:r>
      <w:proofErr w:type="spellEnd"/>
      <w:r w:rsidRPr="00FB4F5B">
        <w:rPr>
          <w:rFonts w:asciiTheme="minorHAnsi" w:hAnsiTheme="minorHAnsi" w:cstheme="minorHAnsi"/>
          <w:i w:val="0"/>
          <w:iCs w:val="0"/>
        </w:rPr>
        <w:t xml:space="preserve"> del lago, éste es uno de los doce pueblos que </w:t>
      </w:r>
      <w:proofErr w:type="spellStart"/>
      <w:r w:rsidRPr="00FB4F5B">
        <w:rPr>
          <w:rFonts w:asciiTheme="minorHAnsi" w:hAnsiTheme="minorHAnsi" w:cstheme="minorHAnsi"/>
          <w:i w:val="0"/>
          <w:iCs w:val="0"/>
        </w:rPr>
        <w:t>rodean</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el</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lago</w:t>
      </w:r>
      <w:proofErr w:type="spellEnd"/>
      <w:r w:rsidRPr="00FB4F5B">
        <w:rPr>
          <w:rFonts w:asciiTheme="minorHAnsi" w:hAnsiTheme="minorHAnsi" w:cstheme="minorHAnsi"/>
          <w:i w:val="0"/>
          <w:iCs w:val="0"/>
        </w:rPr>
        <w:t xml:space="preserve"> y </w:t>
      </w:r>
      <w:proofErr w:type="spellStart"/>
      <w:r w:rsidRPr="00FB4F5B">
        <w:rPr>
          <w:rFonts w:asciiTheme="minorHAnsi" w:hAnsiTheme="minorHAnsi" w:cstheme="minorHAnsi"/>
          <w:i w:val="0"/>
          <w:iCs w:val="0"/>
        </w:rPr>
        <w:t>el</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m</w:t>
      </w:r>
      <w:r w:rsidR="00A35138">
        <w:rPr>
          <w:rFonts w:asciiTheme="minorHAnsi" w:hAnsiTheme="minorHAnsi" w:cstheme="minorHAnsi"/>
          <w:i w:val="0"/>
          <w:iCs w:val="0"/>
        </w:rPr>
        <w:t>á</w:t>
      </w:r>
      <w:r w:rsidRPr="00FB4F5B">
        <w:rPr>
          <w:rFonts w:asciiTheme="minorHAnsi" w:hAnsiTheme="minorHAnsi" w:cstheme="minorHAnsi"/>
          <w:i w:val="0"/>
          <w:iCs w:val="0"/>
        </w:rPr>
        <w:t>s</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grande</w:t>
      </w:r>
      <w:proofErr w:type="spellEnd"/>
      <w:r w:rsidRPr="00FB4F5B">
        <w:rPr>
          <w:rFonts w:asciiTheme="minorHAnsi" w:hAnsiTheme="minorHAnsi" w:cstheme="minorHAnsi"/>
          <w:i w:val="0"/>
          <w:iCs w:val="0"/>
        </w:rPr>
        <w:t xml:space="preserve"> de </w:t>
      </w:r>
      <w:proofErr w:type="spellStart"/>
      <w:r w:rsidRPr="00FB4F5B">
        <w:rPr>
          <w:rFonts w:asciiTheme="minorHAnsi" w:hAnsiTheme="minorHAnsi" w:cstheme="minorHAnsi"/>
          <w:i w:val="0"/>
          <w:iCs w:val="0"/>
        </w:rPr>
        <w:t>ellos</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aquí</w:t>
      </w:r>
      <w:proofErr w:type="spellEnd"/>
      <w:r w:rsidRPr="00FB4F5B">
        <w:rPr>
          <w:rFonts w:asciiTheme="minorHAnsi" w:hAnsiTheme="minorHAnsi" w:cstheme="minorHAnsi"/>
          <w:i w:val="0"/>
          <w:iCs w:val="0"/>
        </w:rPr>
        <w:t xml:space="preserve"> podrá visitar la </w:t>
      </w:r>
      <w:proofErr w:type="spellStart"/>
      <w:r w:rsidRPr="00FB4F5B">
        <w:rPr>
          <w:rFonts w:asciiTheme="minorHAnsi" w:hAnsiTheme="minorHAnsi" w:cstheme="minorHAnsi"/>
          <w:i w:val="0"/>
          <w:iCs w:val="0"/>
        </w:rPr>
        <w:t>iglesia</w:t>
      </w:r>
      <w:proofErr w:type="spellEnd"/>
      <w:r w:rsidRPr="00FB4F5B">
        <w:rPr>
          <w:rFonts w:asciiTheme="minorHAnsi" w:hAnsiTheme="minorHAnsi" w:cstheme="minorHAnsi"/>
          <w:i w:val="0"/>
          <w:iCs w:val="0"/>
        </w:rPr>
        <w:t xml:space="preserve"> de Santiago </w:t>
      </w:r>
      <w:proofErr w:type="spellStart"/>
      <w:r w:rsidRPr="00FB4F5B">
        <w:rPr>
          <w:rFonts w:asciiTheme="minorHAnsi" w:hAnsiTheme="minorHAnsi" w:cstheme="minorHAnsi"/>
          <w:i w:val="0"/>
          <w:iCs w:val="0"/>
        </w:rPr>
        <w:t>Apóstol</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construida</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en</w:t>
      </w:r>
      <w:proofErr w:type="spellEnd"/>
      <w:r w:rsidRPr="00FB4F5B">
        <w:rPr>
          <w:rFonts w:asciiTheme="minorHAnsi" w:hAnsiTheme="minorHAnsi" w:cstheme="minorHAnsi"/>
          <w:i w:val="0"/>
          <w:iCs w:val="0"/>
        </w:rPr>
        <w:t xml:space="preserve"> 1547, la </w:t>
      </w:r>
      <w:proofErr w:type="spellStart"/>
      <w:r w:rsidRPr="00FB4F5B">
        <w:rPr>
          <w:rFonts w:asciiTheme="minorHAnsi" w:hAnsiTheme="minorHAnsi" w:cstheme="minorHAnsi"/>
          <w:i w:val="0"/>
          <w:iCs w:val="0"/>
        </w:rPr>
        <w:t>cu</w:t>
      </w:r>
      <w:r w:rsidR="00A35138">
        <w:rPr>
          <w:rFonts w:asciiTheme="minorHAnsi" w:hAnsiTheme="minorHAnsi" w:cstheme="minorHAnsi"/>
          <w:i w:val="0"/>
          <w:iCs w:val="0"/>
        </w:rPr>
        <w:t>a</w:t>
      </w:r>
      <w:r w:rsidRPr="00FB4F5B">
        <w:rPr>
          <w:rFonts w:asciiTheme="minorHAnsi" w:hAnsiTheme="minorHAnsi" w:cstheme="minorHAnsi"/>
          <w:i w:val="0"/>
          <w:iCs w:val="0"/>
        </w:rPr>
        <w:t>l</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está</w:t>
      </w:r>
      <w:proofErr w:type="spellEnd"/>
      <w:r w:rsidRPr="00FB4F5B">
        <w:rPr>
          <w:rFonts w:asciiTheme="minorHAnsi" w:hAnsiTheme="minorHAnsi" w:cstheme="minorHAnsi"/>
          <w:i w:val="0"/>
          <w:iCs w:val="0"/>
        </w:rPr>
        <w:t xml:space="preserve"> </w:t>
      </w:r>
      <w:proofErr w:type="spellStart"/>
      <w:r w:rsidRPr="00FB4F5B">
        <w:rPr>
          <w:rFonts w:asciiTheme="minorHAnsi" w:hAnsiTheme="minorHAnsi" w:cstheme="minorHAnsi"/>
          <w:i w:val="0"/>
          <w:iCs w:val="0"/>
        </w:rPr>
        <w:t>colmada</w:t>
      </w:r>
      <w:proofErr w:type="spellEnd"/>
      <w:r w:rsidRPr="00FB4F5B">
        <w:rPr>
          <w:rFonts w:asciiTheme="minorHAnsi" w:hAnsiTheme="minorHAnsi" w:cstheme="minorHAnsi"/>
          <w:i w:val="0"/>
          <w:iCs w:val="0"/>
        </w:rPr>
        <w:t xml:space="preserve"> de santos </w:t>
      </w:r>
      <w:proofErr w:type="spellStart"/>
      <w:r w:rsidRPr="00FB4F5B">
        <w:rPr>
          <w:rFonts w:asciiTheme="minorHAnsi" w:hAnsiTheme="minorHAnsi" w:cstheme="minorHAnsi"/>
          <w:i w:val="0"/>
          <w:iCs w:val="0"/>
        </w:rPr>
        <w:t>vestidos</w:t>
      </w:r>
      <w:proofErr w:type="spellEnd"/>
      <w:r w:rsidRPr="00FB4F5B">
        <w:rPr>
          <w:rFonts w:asciiTheme="minorHAnsi" w:hAnsiTheme="minorHAnsi" w:cstheme="minorHAnsi"/>
          <w:i w:val="0"/>
          <w:iCs w:val="0"/>
        </w:rPr>
        <w:t xml:space="preserve"> con los </w:t>
      </w:r>
      <w:proofErr w:type="spellStart"/>
      <w:r w:rsidRPr="00FB4F5B">
        <w:rPr>
          <w:rFonts w:asciiTheme="minorHAnsi" w:hAnsiTheme="minorHAnsi" w:cstheme="minorHAnsi"/>
          <w:i w:val="0"/>
          <w:iCs w:val="0"/>
        </w:rPr>
        <w:t>trajes</w:t>
      </w:r>
      <w:proofErr w:type="spellEnd"/>
      <w:r w:rsidRPr="00FB4F5B">
        <w:rPr>
          <w:rFonts w:asciiTheme="minorHAnsi" w:hAnsiTheme="minorHAnsi" w:cstheme="minorHAnsi"/>
          <w:i w:val="0"/>
          <w:iCs w:val="0"/>
        </w:rPr>
        <w:t xml:space="preserve"> tradicionales, podrá apreciar el inigualable y colorido traje regional que aún utilizan las personas originarias de este lugar. Al finalizar la visita regreso para luego continuar su recorrido hacia la Ciudad. Alojamiento. </w:t>
      </w:r>
    </w:p>
    <w:p w14:paraId="1520D546" w14:textId="77777777" w:rsidR="00FB4F5B" w:rsidRDefault="00FB4F5B" w:rsidP="00FB4F5B">
      <w:pPr>
        <w:pStyle w:val="Sinespaciado"/>
        <w:jc w:val="both"/>
        <w:rPr>
          <w:rFonts w:asciiTheme="minorHAnsi" w:hAnsiTheme="minorHAnsi" w:cstheme="minorHAnsi"/>
          <w:i w:val="0"/>
          <w:iCs w:val="0"/>
        </w:rPr>
      </w:pPr>
    </w:p>
    <w:p w14:paraId="67A45817" w14:textId="2B667846"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Día 05: </w:t>
      </w:r>
      <w:r w:rsidRPr="00A35138">
        <w:rPr>
          <w:rFonts w:asciiTheme="minorHAnsi" w:hAnsiTheme="minorHAnsi" w:cstheme="minorHAnsi"/>
          <w:i w:val="0"/>
          <w:iCs w:val="0"/>
          <w:color w:val="FF0000"/>
        </w:rPr>
        <w:t xml:space="preserve">Guatemala-Tikal-Flores-Guatemala </w:t>
      </w:r>
    </w:p>
    <w:p w14:paraId="46D47133" w14:textId="407CE031" w:rsidR="00AE7940" w:rsidRPr="00FB4F5B" w:rsidRDefault="00FB4F5B" w:rsidP="00FB4F5B">
      <w:pPr>
        <w:pStyle w:val="Sinespaciado"/>
        <w:jc w:val="both"/>
        <w:rPr>
          <w:rFonts w:asciiTheme="minorHAnsi" w:eastAsiaTheme="minorHAnsi" w:hAnsiTheme="minorHAnsi" w:cstheme="minorHAnsi"/>
          <w:i w:val="0"/>
          <w:iCs w:val="0"/>
          <w:lang w:val="es-MX" w:bidi="ar-SA"/>
        </w:rPr>
      </w:pPr>
      <w:r w:rsidRPr="00FB4F5B">
        <w:rPr>
          <w:rFonts w:asciiTheme="minorHAnsi" w:eastAsiaTheme="minorHAnsi" w:hAnsiTheme="minorHAnsi" w:cstheme="minorHAnsi"/>
          <w:i w:val="0"/>
          <w:iCs w:val="0"/>
          <w:lang w:val="es-MX" w:bidi="ar-SA"/>
        </w:rPr>
        <w:t xml:space="preserve">A las 05:00 </w:t>
      </w:r>
      <w:proofErr w:type="spellStart"/>
      <w:r w:rsidRPr="00FB4F5B">
        <w:rPr>
          <w:rFonts w:asciiTheme="minorHAnsi" w:eastAsiaTheme="minorHAnsi" w:hAnsiTheme="minorHAnsi" w:cstheme="minorHAnsi"/>
          <w:i w:val="0"/>
          <w:iCs w:val="0"/>
          <w:lang w:val="es-MX" w:bidi="ar-SA"/>
        </w:rPr>
        <w:t>hrs</w:t>
      </w:r>
      <w:proofErr w:type="spellEnd"/>
      <w:r w:rsidRPr="00FB4F5B">
        <w:rPr>
          <w:rFonts w:asciiTheme="minorHAnsi" w:eastAsiaTheme="minorHAnsi" w:hAnsiTheme="minorHAnsi" w:cstheme="minorHAnsi"/>
          <w:i w:val="0"/>
          <w:iCs w:val="0"/>
          <w:lang w:val="es-MX" w:bidi="ar-SA"/>
        </w:rPr>
        <w:t xml:space="preserve">. Traslado de su hotel al aeropuerto para abordar el vuelo de Taca con destino a Flores, Peten que dura aprox. 45 minutos. Arribo y traslado a las Ruinas de Tikal en bus (aprox. 60 minutos), para iniciar el recorrido a través del parque Nacional. La extensión total de este sitio arqueológico es de 16 kilómetros cuadrados, los restos arqueológicos de Tikal se combinan con la magia de la exuberante vegetación del bosque Húmedo </w:t>
      </w:r>
      <w:proofErr w:type="spellStart"/>
      <w:r w:rsidRPr="00FB4F5B">
        <w:rPr>
          <w:rFonts w:asciiTheme="minorHAnsi" w:eastAsiaTheme="minorHAnsi" w:hAnsiTheme="minorHAnsi" w:cstheme="minorHAnsi"/>
          <w:i w:val="0"/>
          <w:iCs w:val="0"/>
          <w:lang w:val="es-MX" w:bidi="ar-SA"/>
        </w:rPr>
        <w:t>sub-tropical</w:t>
      </w:r>
      <w:proofErr w:type="spellEnd"/>
      <w:r w:rsidRPr="00FB4F5B">
        <w:rPr>
          <w:rFonts w:asciiTheme="minorHAnsi" w:eastAsiaTheme="minorHAnsi" w:hAnsiTheme="minorHAnsi" w:cstheme="minorHAnsi"/>
          <w:i w:val="0"/>
          <w:iCs w:val="0"/>
          <w:lang w:val="es-MX" w:bidi="ar-SA"/>
        </w:rPr>
        <w:t xml:space="preserve"> que alberga a más de 300 especies de animales. Al finalizar esta maravillosa experiencia tendrá su almuerzo en el parque. A la hora indicada traslado al aeropuerto para abordar su vuelo de regreso a la ciudad. Arribo y traslado al hotel seleccionado para alojamiento.</w:t>
      </w:r>
    </w:p>
    <w:p w14:paraId="215FD2FE" w14:textId="77777777" w:rsidR="00FB4F5B" w:rsidRDefault="00FB4F5B" w:rsidP="00FB4F5B">
      <w:pPr>
        <w:pStyle w:val="Sinespaciado"/>
        <w:jc w:val="both"/>
        <w:rPr>
          <w:rFonts w:asciiTheme="minorHAnsi" w:hAnsiTheme="minorHAnsi" w:cstheme="minorHAnsi"/>
          <w:i w:val="0"/>
          <w:iCs w:val="0"/>
        </w:rPr>
      </w:pPr>
    </w:p>
    <w:p w14:paraId="6EE1B1A3" w14:textId="24A2E1E8"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Día 06</w:t>
      </w:r>
      <w:r w:rsidR="00A35138">
        <w:rPr>
          <w:rFonts w:asciiTheme="minorHAnsi" w:hAnsiTheme="minorHAnsi" w:cstheme="minorHAnsi"/>
          <w:i w:val="0"/>
          <w:iCs w:val="0"/>
        </w:rPr>
        <w:t>:</w:t>
      </w:r>
      <w:r w:rsidRPr="00FB4F5B">
        <w:rPr>
          <w:rFonts w:asciiTheme="minorHAnsi" w:hAnsiTheme="minorHAnsi" w:cstheme="minorHAnsi"/>
          <w:i w:val="0"/>
          <w:iCs w:val="0"/>
        </w:rPr>
        <w:t xml:space="preserve"> </w:t>
      </w:r>
      <w:r w:rsidRPr="00A35138">
        <w:rPr>
          <w:rFonts w:asciiTheme="minorHAnsi" w:hAnsiTheme="minorHAnsi" w:cstheme="minorHAnsi"/>
          <w:i w:val="0"/>
          <w:iCs w:val="0"/>
          <w:color w:val="FF0000"/>
        </w:rPr>
        <w:t xml:space="preserve">Guatemala-Copan-Guatemala </w:t>
      </w:r>
    </w:p>
    <w:p w14:paraId="6368A237" w14:textId="77777777"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 xml:space="preserve">Desayuno, A las 05:00 de la mañana salida del hotel con destino a las ruinas de Copan localizadas en Honduras. Al finalizar la visita guiada, regresará a la ciudad de Guatemala para alojamiento en el hotel seleccionado. </w:t>
      </w:r>
    </w:p>
    <w:p w14:paraId="27987BFD" w14:textId="77777777" w:rsidR="00FB4F5B" w:rsidRDefault="00FB4F5B" w:rsidP="00FB4F5B">
      <w:pPr>
        <w:pStyle w:val="Sinespaciado"/>
        <w:jc w:val="both"/>
        <w:rPr>
          <w:rFonts w:asciiTheme="minorHAnsi" w:hAnsiTheme="minorHAnsi" w:cstheme="minorHAnsi"/>
          <w:i w:val="0"/>
          <w:iCs w:val="0"/>
        </w:rPr>
      </w:pPr>
    </w:p>
    <w:p w14:paraId="4023F651" w14:textId="21466524" w:rsidR="00FB4F5B" w:rsidRPr="00FB4F5B" w:rsidRDefault="00FB4F5B" w:rsidP="00FB4F5B">
      <w:pPr>
        <w:pStyle w:val="Sinespaciado"/>
        <w:jc w:val="both"/>
        <w:rPr>
          <w:rFonts w:asciiTheme="minorHAnsi" w:hAnsiTheme="minorHAnsi" w:cstheme="minorHAnsi"/>
          <w:i w:val="0"/>
          <w:iCs w:val="0"/>
        </w:rPr>
      </w:pPr>
      <w:r w:rsidRPr="00FB4F5B">
        <w:rPr>
          <w:rFonts w:asciiTheme="minorHAnsi" w:hAnsiTheme="minorHAnsi" w:cstheme="minorHAnsi"/>
          <w:i w:val="0"/>
          <w:iCs w:val="0"/>
        </w:rPr>
        <w:t>Día 07</w:t>
      </w:r>
      <w:r w:rsidR="00A35138">
        <w:rPr>
          <w:rFonts w:asciiTheme="minorHAnsi" w:hAnsiTheme="minorHAnsi" w:cstheme="minorHAnsi"/>
          <w:i w:val="0"/>
          <w:iCs w:val="0"/>
        </w:rPr>
        <w:t>:</w:t>
      </w:r>
      <w:r w:rsidRPr="00FB4F5B">
        <w:rPr>
          <w:rFonts w:asciiTheme="minorHAnsi" w:hAnsiTheme="minorHAnsi" w:cstheme="minorHAnsi"/>
          <w:i w:val="0"/>
          <w:iCs w:val="0"/>
        </w:rPr>
        <w:t xml:space="preserve"> </w:t>
      </w:r>
      <w:proofErr w:type="spellStart"/>
      <w:r w:rsidRPr="00A35138">
        <w:rPr>
          <w:rFonts w:asciiTheme="minorHAnsi" w:hAnsiTheme="minorHAnsi" w:cstheme="minorHAnsi"/>
          <w:i w:val="0"/>
          <w:iCs w:val="0"/>
          <w:color w:val="FF0000"/>
        </w:rPr>
        <w:t>Traslado</w:t>
      </w:r>
      <w:proofErr w:type="spellEnd"/>
      <w:r w:rsidRPr="00A35138">
        <w:rPr>
          <w:rFonts w:asciiTheme="minorHAnsi" w:hAnsiTheme="minorHAnsi" w:cstheme="minorHAnsi"/>
          <w:i w:val="0"/>
          <w:iCs w:val="0"/>
          <w:color w:val="FF0000"/>
        </w:rPr>
        <w:t xml:space="preserve"> de Salida </w:t>
      </w:r>
    </w:p>
    <w:p w14:paraId="11B18295" w14:textId="3ED588FB" w:rsidR="00FB4F5B" w:rsidRPr="00FB4F5B" w:rsidRDefault="00FB4F5B" w:rsidP="00FB4F5B">
      <w:pPr>
        <w:pStyle w:val="Sinespaciado"/>
        <w:jc w:val="both"/>
        <w:rPr>
          <w:rFonts w:asciiTheme="minorHAnsi" w:eastAsiaTheme="minorHAnsi" w:hAnsiTheme="minorHAnsi" w:cstheme="minorHAnsi"/>
          <w:i w:val="0"/>
          <w:iCs w:val="0"/>
          <w:lang w:val="es-MX" w:bidi="ar-SA"/>
        </w:rPr>
      </w:pPr>
      <w:r w:rsidRPr="00FB4F5B">
        <w:rPr>
          <w:rFonts w:asciiTheme="minorHAnsi" w:eastAsiaTheme="minorHAnsi" w:hAnsiTheme="minorHAnsi" w:cstheme="minorHAnsi"/>
          <w:i w:val="0"/>
          <w:iCs w:val="0"/>
          <w:lang w:val="es-MX" w:bidi="ar-SA"/>
        </w:rPr>
        <w:t>Desayuno, Dos horas antes de la salida de su vuelo, llegará nuestro transportista para llevarlo al aeropuerto.</w:t>
      </w:r>
    </w:p>
    <w:p w14:paraId="20F4E64B" w14:textId="7FC5ED11" w:rsidR="00FB4F5B" w:rsidRDefault="00FB4F5B" w:rsidP="00FB4F5B">
      <w:pPr>
        <w:pStyle w:val="Sinespaciado"/>
        <w:jc w:val="both"/>
        <w:rPr>
          <w:i w:val="0"/>
          <w:lang w:val="es-MX"/>
        </w:rPr>
      </w:pPr>
    </w:p>
    <w:p w14:paraId="6724A719" w14:textId="042B6917" w:rsidR="00A35138" w:rsidRDefault="00A35138" w:rsidP="00FB4F5B">
      <w:pPr>
        <w:pStyle w:val="Sinespaciado"/>
        <w:jc w:val="both"/>
        <w:rPr>
          <w:i w:val="0"/>
          <w:lang w:val="es-MX"/>
        </w:rPr>
      </w:pPr>
    </w:p>
    <w:p w14:paraId="3A8AB20C" w14:textId="7398D791" w:rsidR="00D33A95" w:rsidRDefault="00D33A95" w:rsidP="00D33A95">
      <w:pPr>
        <w:spacing w:after="0" w:line="240" w:lineRule="auto"/>
        <w:jc w:val="both"/>
        <w:rPr>
          <w:rFonts w:eastAsia="Times New Roman" w:cs="Times New Roman"/>
          <w:sz w:val="20"/>
          <w:szCs w:val="20"/>
          <w:lang w:eastAsia="es-MX"/>
        </w:rPr>
      </w:pPr>
    </w:p>
    <w:p w14:paraId="4992CAB7" w14:textId="1F779DD5" w:rsidR="00A35138" w:rsidRDefault="00A35138" w:rsidP="00D33A95">
      <w:pPr>
        <w:spacing w:after="0" w:line="240" w:lineRule="auto"/>
        <w:jc w:val="both"/>
        <w:rPr>
          <w:rFonts w:eastAsia="Times New Roman" w:cs="Times New Roman"/>
          <w:sz w:val="20"/>
          <w:szCs w:val="20"/>
          <w:lang w:eastAsia="es-MX"/>
        </w:rPr>
      </w:pPr>
    </w:p>
    <w:p w14:paraId="4AEEB591" w14:textId="03B46E73" w:rsidR="00A35138" w:rsidRDefault="00A35138" w:rsidP="00D33A95">
      <w:pPr>
        <w:spacing w:after="0" w:line="240" w:lineRule="auto"/>
        <w:jc w:val="both"/>
        <w:rPr>
          <w:rFonts w:eastAsia="Times New Roman" w:cs="Times New Roman"/>
          <w:sz w:val="20"/>
          <w:szCs w:val="20"/>
          <w:lang w:eastAsia="es-MX"/>
        </w:rPr>
      </w:pPr>
    </w:p>
    <w:p w14:paraId="3BFDEE8B" w14:textId="77777777" w:rsidR="009B2BC9" w:rsidRPr="00E77BAB" w:rsidRDefault="009B2BC9" w:rsidP="00D33A95">
      <w:pPr>
        <w:spacing w:after="0" w:line="240" w:lineRule="auto"/>
        <w:jc w:val="both"/>
        <w:rPr>
          <w:rFonts w:eastAsia="Times New Roman" w:cs="Times New Roman"/>
          <w:vanish/>
          <w:sz w:val="20"/>
          <w:szCs w:val="20"/>
          <w:lang w:eastAsia="es-MX"/>
        </w:rPr>
      </w:pPr>
    </w:p>
    <w:p w14:paraId="75DD5751" w14:textId="77777777" w:rsidR="00D33A95" w:rsidRPr="007C71EE" w:rsidRDefault="00D33A95" w:rsidP="00D33A95">
      <w:pPr>
        <w:spacing w:after="0" w:line="240" w:lineRule="auto"/>
        <w:jc w:val="both"/>
        <w:rPr>
          <w:vanish/>
          <w:sz w:val="20"/>
          <w:szCs w:val="20"/>
        </w:rPr>
      </w:pPr>
    </w:p>
    <w:p w14:paraId="476BB0EB" w14:textId="77777777" w:rsidR="00D33A95" w:rsidRPr="005B109B" w:rsidRDefault="00D33A95" w:rsidP="00D33A9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600" w:type="dxa"/>
        <w:tblCellMar>
          <w:left w:w="70" w:type="dxa"/>
          <w:right w:w="70" w:type="dxa"/>
        </w:tblCellMar>
        <w:tblLook w:val="04A0" w:firstRow="1" w:lastRow="0" w:firstColumn="1" w:lastColumn="0" w:noHBand="0" w:noVBand="1"/>
      </w:tblPr>
      <w:tblGrid>
        <w:gridCol w:w="1800"/>
        <w:gridCol w:w="1920"/>
        <w:gridCol w:w="1680"/>
        <w:gridCol w:w="1200"/>
      </w:tblGrid>
      <w:tr w:rsidR="00A35138" w:rsidRPr="00A35138" w14:paraId="21D30D33" w14:textId="77777777" w:rsidTr="00A35138">
        <w:trPr>
          <w:trHeight w:val="22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CBF4" w14:textId="77777777" w:rsidR="00A35138" w:rsidRPr="00A35138" w:rsidRDefault="00A35138" w:rsidP="00A35138">
            <w:pPr>
              <w:spacing w:after="0" w:line="240" w:lineRule="auto"/>
              <w:jc w:val="center"/>
              <w:rPr>
                <w:rFonts w:ascii="Calibri" w:eastAsia="Times New Roman" w:hAnsi="Calibri" w:cs="Calibri"/>
                <w:b/>
                <w:bCs/>
                <w:color w:val="000000"/>
                <w:sz w:val="16"/>
                <w:szCs w:val="16"/>
                <w:lang w:eastAsia="es-MX"/>
              </w:rPr>
            </w:pPr>
            <w:r w:rsidRPr="00A35138">
              <w:rPr>
                <w:rFonts w:ascii="Calibri" w:eastAsia="Times New Roman" w:hAnsi="Calibri" w:cs="Calibri"/>
                <w:b/>
                <w:bCs/>
                <w:color w:val="000000"/>
                <w:sz w:val="16"/>
                <w:szCs w:val="16"/>
                <w:lang w:eastAsia="es-MX"/>
              </w:rPr>
              <w:t>ANTIGUA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2A763EFC" w14:textId="77777777" w:rsidR="00A35138" w:rsidRPr="00A35138" w:rsidRDefault="00A35138" w:rsidP="00A35138">
            <w:pPr>
              <w:spacing w:after="0" w:line="240" w:lineRule="auto"/>
              <w:rPr>
                <w:rFonts w:ascii="Calibri" w:eastAsia="Times New Roman" w:hAnsi="Calibri" w:cs="Calibri"/>
                <w:b/>
                <w:bCs/>
                <w:color w:val="000000"/>
                <w:sz w:val="16"/>
                <w:szCs w:val="16"/>
                <w:lang w:eastAsia="es-MX"/>
              </w:rPr>
            </w:pPr>
            <w:r w:rsidRPr="00A35138">
              <w:rPr>
                <w:rFonts w:ascii="Calibri" w:eastAsia="Times New Roman" w:hAnsi="Calibri" w:cs="Calibri"/>
                <w:b/>
                <w:bCs/>
                <w:color w:val="000000"/>
                <w:sz w:val="16"/>
                <w:szCs w:val="16"/>
                <w:lang w:eastAsia="es-MX"/>
              </w:rPr>
              <w:t>PANAJACHEL, ATITLAN</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55B203E" w14:textId="77777777" w:rsidR="00A35138" w:rsidRPr="00A35138" w:rsidRDefault="00A35138" w:rsidP="00A35138">
            <w:pPr>
              <w:spacing w:after="0" w:line="240" w:lineRule="auto"/>
              <w:jc w:val="center"/>
              <w:rPr>
                <w:rFonts w:ascii="Calibri" w:eastAsia="Times New Roman" w:hAnsi="Calibri" w:cs="Calibri"/>
                <w:b/>
                <w:bCs/>
                <w:color w:val="000000"/>
                <w:sz w:val="16"/>
                <w:szCs w:val="16"/>
                <w:lang w:eastAsia="es-MX"/>
              </w:rPr>
            </w:pPr>
            <w:r w:rsidRPr="00A35138">
              <w:rPr>
                <w:rFonts w:ascii="Calibri" w:eastAsia="Times New Roman" w:hAnsi="Calibri" w:cs="Calibri"/>
                <w:b/>
                <w:bCs/>
                <w:color w:val="000000"/>
                <w:sz w:val="16"/>
                <w:szCs w:val="16"/>
                <w:lang w:eastAsia="es-MX"/>
              </w:rPr>
              <w:t>GUATEMALA CITY</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3F0A411" w14:textId="77777777" w:rsidR="00A35138" w:rsidRPr="00A35138" w:rsidRDefault="00A35138" w:rsidP="00A35138">
            <w:pPr>
              <w:spacing w:after="0" w:line="240" w:lineRule="auto"/>
              <w:jc w:val="center"/>
              <w:rPr>
                <w:rFonts w:ascii="Calibri" w:eastAsia="Times New Roman" w:hAnsi="Calibri" w:cs="Calibri"/>
                <w:b/>
                <w:bCs/>
                <w:color w:val="000000"/>
                <w:sz w:val="16"/>
                <w:szCs w:val="16"/>
                <w:lang w:eastAsia="es-MX"/>
              </w:rPr>
            </w:pPr>
            <w:r w:rsidRPr="00A35138">
              <w:rPr>
                <w:rFonts w:ascii="Calibri" w:eastAsia="Times New Roman" w:hAnsi="Calibri" w:cs="Calibri"/>
                <w:b/>
                <w:bCs/>
                <w:color w:val="000000"/>
                <w:sz w:val="16"/>
                <w:szCs w:val="16"/>
                <w:lang w:eastAsia="es-MX"/>
              </w:rPr>
              <w:t xml:space="preserve">CATEGORÍA </w:t>
            </w:r>
          </w:p>
        </w:tc>
      </w:tr>
      <w:tr w:rsidR="00A35138" w:rsidRPr="00A35138" w14:paraId="764342C1" w14:textId="77777777" w:rsidTr="00A35138">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8AE1C05"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Las Farolas</w:t>
            </w:r>
          </w:p>
        </w:tc>
        <w:tc>
          <w:tcPr>
            <w:tcW w:w="1920" w:type="dxa"/>
            <w:tcBorders>
              <w:top w:val="nil"/>
              <w:left w:val="nil"/>
              <w:bottom w:val="single" w:sz="4" w:space="0" w:color="auto"/>
              <w:right w:val="single" w:sz="4" w:space="0" w:color="auto"/>
            </w:tcBorders>
            <w:shd w:val="clear" w:color="auto" w:fill="auto"/>
            <w:noWrap/>
            <w:vAlign w:val="bottom"/>
            <w:hideMark/>
          </w:tcPr>
          <w:p w14:paraId="0A75B207"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 xml:space="preserve">Riviera de </w:t>
            </w:r>
            <w:proofErr w:type="spellStart"/>
            <w:r w:rsidRPr="00A35138">
              <w:rPr>
                <w:rFonts w:ascii="Calibri" w:eastAsia="Times New Roman" w:hAnsi="Calibri" w:cs="Calibri"/>
                <w:color w:val="000000"/>
                <w:sz w:val="16"/>
                <w:szCs w:val="16"/>
                <w:lang w:eastAsia="es-MX"/>
              </w:rPr>
              <w:t>Atitlan</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603B7196"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proofErr w:type="spellStart"/>
            <w:r w:rsidRPr="00A35138">
              <w:rPr>
                <w:rFonts w:ascii="Calibri" w:eastAsia="Times New Roman" w:hAnsi="Calibri" w:cs="Calibri"/>
                <w:color w:val="000000"/>
                <w:sz w:val="16"/>
                <w:szCs w:val="16"/>
                <w:lang w:eastAsia="es-MX"/>
              </w:rPr>
              <w:t>Estofella</w:t>
            </w:r>
            <w:proofErr w:type="spellEnd"/>
          </w:p>
        </w:tc>
        <w:tc>
          <w:tcPr>
            <w:tcW w:w="1200" w:type="dxa"/>
            <w:tcBorders>
              <w:top w:val="nil"/>
              <w:left w:val="nil"/>
              <w:bottom w:val="single" w:sz="4" w:space="0" w:color="auto"/>
              <w:right w:val="single" w:sz="4" w:space="0" w:color="auto"/>
            </w:tcBorders>
            <w:shd w:val="clear" w:color="000000" w:fill="FFFFFF"/>
            <w:vAlign w:val="center"/>
            <w:hideMark/>
          </w:tcPr>
          <w:p w14:paraId="6381666D" w14:textId="77777777" w:rsidR="00A35138" w:rsidRPr="00A35138" w:rsidRDefault="00A35138" w:rsidP="00A35138">
            <w:pPr>
              <w:spacing w:after="0" w:line="240" w:lineRule="auto"/>
              <w:jc w:val="center"/>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3*</w:t>
            </w:r>
          </w:p>
        </w:tc>
      </w:tr>
      <w:tr w:rsidR="00A35138" w:rsidRPr="00A35138" w14:paraId="0482F455" w14:textId="77777777" w:rsidTr="00A35138">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D64DA2E"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proofErr w:type="spellStart"/>
            <w:r w:rsidRPr="00A35138">
              <w:rPr>
                <w:rFonts w:ascii="Calibri" w:eastAsia="Times New Roman" w:hAnsi="Calibri" w:cs="Calibri"/>
                <w:color w:val="000000"/>
                <w:sz w:val="16"/>
                <w:szCs w:val="16"/>
                <w:lang w:eastAsia="es-MX"/>
              </w:rPr>
              <w:t>Soleil</w:t>
            </w:r>
            <w:proofErr w:type="spellEnd"/>
            <w:r w:rsidRPr="00A35138">
              <w:rPr>
                <w:rFonts w:ascii="Calibri" w:eastAsia="Times New Roman" w:hAnsi="Calibri" w:cs="Calibri"/>
                <w:color w:val="000000"/>
                <w:sz w:val="16"/>
                <w:szCs w:val="16"/>
                <w:lang w:eastAsia="es-MX"/>
              </w:rPr>
              <w:t xml:space="preserve"> Antigua</w:t>
            </w:r>
          </w:p>
        </w:tc>
        <w:tc>
          <w:tcPr>
            <w:tcW w:w="1920" w:type="dxa"/>
            <w:tcBorders>
              <w:top w:val="nil"/>
              <w:left w:val="nil"/>
              <w:bottom w:val="single" w:sz="4" w:space="0" w:color="auto"/>
              <w:right w:val="single" w:sz="4" w:space="0" w:color="auto"/>
            </w:tcBorders>
            <w:shd w:val="clear" w:color="auto" w:fill="auto"/>
            <w:noWrap/>
            <w:vAlign w:val="bottom"/>
            <w:hideMark/>
          </w:tcPr>
          <w:p w14:paraId="7112D81F"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Porta del Lago</w:t>
            </w:r>
          </w:p>
        </w:tc>
        <w:tc>
          <w:tcPr>
            <w:tcW w:w="1680" w:type="dxa"/>
            <w:tcBorders>
              <w:top w:val="nil"/>
              <w:left w:val="nil"/>
              <w:bottom w:val="single" w:sz="4" w:space="0" w:color="auto"/>
              <w:right w:val="single" w:sz="4" w:space="0" w:color="auto"/>
            </w:tcBorders>
            <w:shd w:val="clear" w:color="auto" w:fill="auto"/>
            <w:noWrap/>
            <w:vAlign w:val="bottom"/>
            <w:hideMark/>
          </w:tcPr>
          <w:p w14:paraId="7AFA0D0D"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Tikal Futura</w:t>
            </w:r>
          </w:p>
        </w:tc>
        <w:tc>
          <w:tcPr>
            <w:tcW w:w="1200" w:type="dxa"/>
            <w:tcBorders>
              <w:top w:val="nil"/>
              <w:left w:val="nil"/>
              <w:bottom w:val="single" w:sz="4" w:space="0" w:color="auto"/>
              <w:right w:val="single" w:sz="4" w:space="0" w:color="auto"/>
            </w:tcBorders>
            <w:shd w:val="clear" w:color="000000" w:fill="FFFFFF"/>
            <w:vAlign w:val="center"/>
            <w:hideMark/>
          </w:tcPr>
          <w:p w14:paraId="65D3AC39" w14:textId="77777777" w:rsidR="00A35138" w:rsidRPr="00A35138" w:rsidRDefault="00A35138" w:rsidP="00A35138">
            <w:pPr>
              <w:spacing w:after="0" w:line="240" w:lineRule="auto"/>
              <w:jc w:val="center"/>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4*</w:t>
            </w:r>
          </w:p>
        </w:tc>
      </w:tr>
      <w:tr w:rsidR="00A35138" w:rsidRPr="00A35138" w14:paraId="7C09A5E9" w14:textId="77777777" w:rsidTr="00A35138">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EE40A64"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Casa Santo Domingo</w:t>
            </w:r>
          </w:p>
        </w:tc>
        <w:tc>
          <w:tcPr>
            <w:tcW w:w="1920" w:type="dxa"/>
            <w:tcBorders>
              <w:top w:val="nil"/>
              <w:left w:val="nil"/>
              <w:bottom w:val="single" w:sz="4" w:space="0" w:color="auto"/>
              <w:right w:val="single" w:sz="4" w:space="0" w:color="auto"/>
            </w:tcBorders>
            <w:shd w:val="clear" w:color="auto" w:fill="auto"/>
            <w:noWrap/>
            <w:vAlign w:val="bottom"/>
            <w:hideMark/>
          </w:tcPr>
          <w:p w14:paraId="7D6F69ED"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proofErr w:type="spellStart"/>
            <w:r w:rsidRPr="00A35138">
              <w:rPr>
                <w:rFonts w:ascii="Calibri" w:eastAsia="Times New Roman" w:hAnsi="Calibri" w:cs="Calibri"/>
                <w:color w:val="000000"/>
                <w:sz w:val="16"/>
                <w:szCs w:val="16"/>
                <w:lang w:eastAsia="es-MX"/>
              </w:rPr>
              <w:t>Atitlan</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363FB3DE" w14:textId="77777777" w:rsidR="00A35138" w:rsidRPr="00A35138" w:rsidRDefault="00A35138" w:rsidP="00A35138">
            <w:pPr>
              <w:spacing w:after="0" w:line="240" w:lineRule="auto"/>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Westin Camino Real</w:t>
            </w:r>
          </w:p>
        </w:tc>
        <w:tc>
          <w:tcPr>
            <w:tcW w:w="1200" w:type="dxa"/>
            <w:tcBorders>
              <w:top w:val="nil"/>
              <w:left w:val="nil"/>
              <w:bottom w:val="single" w:sz="4" w:space="0" w:color="auto"/>
              <w:right w:val="single" w:sz="4" w:space="0" w:color="auto"/>
            </w:tcBorders>
            <w:shd w:val="clear" w:color="000000" w:fill="FFFFFF"/>
            <w:vAlign w:val="center"/>
            <w:hideMark/>
          </w:tcPr>
          <w:p w14:paraId="44E40E69" w14:textId="77777777" w:rsidR="00A35138" w:rsidRPr="00A35138" w:rsidRDefault="00A35138" w:rsidP="00A35138">
            <w:pPr>
              <w:spacing w:after="0" w:line="240" w:lineRule="auto"/>
              <w:jc w:val="center"/>
              <w:rPr>
                <w:rFonts w:ascii="Calibri" w:eastAsia="Times New Roman" w:hAnsi="Calibri" w:cs="Calibri"/>
                <w:color w:val="000000"/>
                <w:sz w:val="16"/>
                <w:szCs w:val="16"/>
                <w:lang w:eastAsia="es-MX"/>
              </w:rPr>
            </w:pPr>
            <w:r w:rsidRPr="00A35138">
              <w:rPr>
                <w:rFonts w:ascii="Calibri" w:eastAsia="Times New Roman" w:hAnsi="Calibri" w:cs="Calibri"/>
                <w:color w:val="000000"/>
                <w:sz w:val="16"/>
                <w:szCs w:val="16"/>
                <w:lang w:eastAsia="es-MX"/>
              </w:rPr>
              <w:t>5*</w:t>
            </w:r>
          </w:p>
        </w:tc>
      </w:tr>
    </w:tbl>
    <w:p w14:paraId="1F05CFE4" w14:textId="41C88D53" w:rsidR="00D33A95" w:rsidRDefault="00D33A95" w:rsidP="00D33A95">
      <w:pPr>
        <w:spacing w:after="0" w:line="240" w:lineRule="auto"/>
        <w:rPr>
          <w:sz w:val="20"/>
          <w:lang w:val="en-US"/>
        </w:rPr>
      </w:pPr>
    </w:p>
    <w:p w14:paraId="45E275A7" w14:textId="77777777" w:rsidR="00167218" w:rsidRDefault="00167218" w:rsidP="00D33A95">
      <w:pPr>
        <w:spacing w:after="0" w:line="240" w:lineRule="auto"/>
        <w:rPr>
          <w:sz w:val="20"/>
          <w:lang w:val="en-US"/>
        </w:rPr>
      </w:pPr>
    </w:p>
    <w:p w14:paraId="3BD19DA0" w14:textId="77777777" w:rsidR="00A35138" w:rsidRPr="008E3077" w:rsidRDefault="00A35138" w:rsidP="00D33A95">
      <w:pPr>
        <w:spacing w:after="0" w:line="240" w:lineRule="auto"/>
        <w:rPr>
          <w:sz w:val="20"/>
          <w:lang w:val="en-US"/>
        </w:rPr>
      </w:pPr>
    </w:p>
    <w:p w14:paraId="179A16C6" w14:textId="77777777" w:rsidR="007E2DF4" w:rsidRDefault="00D33A95" w:rsidP="007E2DF4">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399F061C" w14:textId="77777777" w:rsidR="00A35138" w:rsidRPr="00A35138" w:rsidRDefault="00A35138" w:rsidP="00A35138">
      <w:pPr>
        <w:autoSpaceDE w:val="0"/>
        <w:autoSpaceDN w:val="0"/>
        <w:adjustRightInd w:val="0"/>
        <w:spacing w:after="0" w:line="240" w:lineRule="auto"/>
        <w:rPr>
          <w:rFonts w:ascii="Symbol" w:hAnsi="Symbol" w:cs="Symbol"/>
          <w:color w:val="000000"/>
          <w:sz w:val="24"/>
          <w:szCs w:val="24"/>
        </w:rPr>
      </w:pPr>
    </w:p>
    <w:p w14:paraId="24BA3B5D" w14:textId="55CF0BD1"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02 noches de alojamiento en Antigua </w:t>
      </w:r>
    </w:p>
    <w:p w14:paraId="6B039154" w14:textId="15753F66"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01 noche en Panajachel, </w:t>
      </w:r>
      <w:proofErr w:type="spellStart"/>
      <w:r w:rsidRPr="00A35138">
        <w:rPr>
          <w:rFonts w:asciiTheme="minorHAnsi" w:hAnsiTheme="minorHAnsi" w:cstheme="minorHAnsi"/>
          <w:sz w:val="20"/>
          <w:szCs w:val="20"/>
        </w:rPr>
        <w:t>Atitlan</w:t>
      </w:r>
      <w:proofErr w:type="spellEnd"/>
      <w:r w:rsidRPr="00A35138">
        <w:rPr>
          <w:rFonts w:asciiTheme="minorHAnsi" w:hAnsiTheme="minorHAnsi" w:cstheme="minorHAnsi"/>
          <w:sz w:val="20"/>
          <w:szCs w:val="20"/>
        </w:rPr>
        <w:t xml:space="preserve"> </w:t>
      </w:r>
    </w:p>
    <w:p w14:paraId="4110C243" w14:textId="02E6CAED"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03 noche en la ciudad de Guatemala </w:t>
      </w:r>
    </w:p>
    <w:p w14:paraId="3AF9594F" w14:textId="6C7BE102"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Desayuno diario (americano o buffet, depende de cada hotel) </w:t>
      </w:r>
    </w:p>
    <w:p w14:paraId="0AE404CB" w14:textId="576BFB4C"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Traslado de Entrada con asistencia personalizada </w:t>
      </w:r>
    </w:p>
    <w:p w14:paraId="68989219" w14:textId="4638D621"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Guía bilingüe durante los tours </w:t>
      </w:r>
    </w:p>
    <w:p w14:paraId="4029A552" w14:textId="74CFE9C2"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Admisiones incluidas a los lugares que se visitan durante el recorrido </w:t>
      </w:r>
    </w:p>
    <w:p w14:paraId="18B80545" w14:textId="4452D0FB"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Transporte terrestre durante todo el recorrido </w:t>
      </w:r>
    </w:p>
    <w:p w14:paraId="66AEF0AB" w14:textId="47ECEEF3"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Tour de Antigua con guía y entradas </w:t>
      </w:r>
    </w:p>
    <w:p w14:paraId="6053D0B2" w14:textId="7D2B683E"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Tour del mercado de Chichicastenango día completo (jueves y domingo) </w:t>
      </w:r>
    </w:p>
    <w:p w14:paraId="0A7A312E" w14:textId="0CCD80A8"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Tour de Santiago </w:t>
      </w:r>
      <w:proofErr w:type="spellStart"/>
      <w:r w:rsidRPr="00A35138">
        <w:rPr>
          <w:rFonts w:asciiTheme="minorHAnsi" w:hAnsiTheme="minorHAnsi" w:cstheme="minorHAnsi"/>
          <w:sz w:val="20"/>
          <w:szCs w:val="20"/>
        </w:rPr>
        <w:t>Atitlan</w:t>
      </w:r>
      <w:proofErr w:type="spellEnd"/>
      <w:r w:rsidRPr="00A35138">
        <w:rPr>
          <w:rFonts w:asciiTheme="minorHAnsi" w:hAnsiTheme="minorHAnsi" w:cstheme="minorHAnsi"/>
          <w:sz w:val="20"/>
          <w:szCs w:val="20"/>
        </w:rPr>
        <w:t xml:space="preserve"> con lancha incluida </w:t>
      </w:r>
    </w:p>
    <w:p w14:paraId="0CBD7680" w14:textId="1571897F"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Tour de Tikal con guía local </w:t>
      </w:r>
    </w:p>
    <w:p w14:paraId="5B77B63C" w14:textId="40BC7D2C"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Tour de las Ruinas de Copán en Honduras </w:t>
      </w:r>
    </w:p>
    <w:p w14:paraId="1A96FC4F" w14:textId="408CC774"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01 </w:t>
      </w:r>
      <w:r>
        <w:rPr>
          <w:rFonts w:asciiTheme="minorHAnsi" w:hAnsiTheme="minorHAnsi" w:cstheme="minorHAnsi"/>
          <w:sz w:val="20"/>
          <w:szCs w:val="20"/>
        </w:rPr>
        <w:t>a</w:t>
      </w:r>
      <w:r w:rsidRPr="00A35138">
        <w:rPr>
          <w:rFonts w:asciiTheme="minorHAnsi" w:hAnsiTheme="minorHAnsi" w:cstheme="minorHAnsi"/>
          <w:sz w:val="20"/>
          <w:szCs w:val="20"/>
        </w:rPr>
        <w:t xml:space="preserve">lmuerzo en Tikal (No incluye bebidas) </w:t>
      </w:r>
    </w:p>
    <w:p w14:paraId="2D5A1461" w14:textId="5FEB91FB" w:rsidR="00A35138" w:rsidRPr="00A35138" w:rsidRDefault="00A35138" w:rsidP="00A35138">
      <w:pPr>
        <w:pStyle w:val="NoSpacing1"/>
        <w:numPr>
          <w:ilvl w:val="0"/>
          <w:numId w:val="29"/>
        </w:numPr>
        <w:rPr>
          <w:rFonts w:asciiTheme="minorHAnsi" w:hAnsiTheme="minorHAnsi" w:cstheme="minorHAnsi"/>
          <w:sz w:val="20"/>
          <w:szCs w:val="20"/>
        </w:rPr>
      </w:pPr>
      <w:r w:rsidRPr="00A35138">
        <w:rPr>
          <w:rFonts w:asciiTheme="minorHAnsi" w:hAnsiTheme="minorHAnsi" w:cstheme="minorHAnsi"/>
          <w:sz w:val="20"/>
          <w:szCs w:val="20"/>
        </w:rPr>
        <w:t xml:space="preserve">Impuestos locales </w:t>
      </w:r>
    </w:p>
    <w:p w14:paraId="06115E4E" w14:textId="77777777" w:rsidR="005475FA" w:rsidRDefault="005475FA" w:rsidP="00D33A95">
      <w:pPr>
        <w:spacing w:after="0" w:line="240" w:lineRule="auto"/>
        <w:rPr>
          <w:rFonts w:ascii="Times New Roman" w:eastAsia="Times New Roman" w:hAnsi="Symbol" w:cs="Times New Roman"/>
          <w:sz w:val="24"/>
          <w:szCs w:val="24"/>
          <w:lang w:eastAsia="es-MX"/>
        </w:rPr>
      </w:pPr>
    </w:p>
    <w:p w14:paraId="449BE1AA" w14:textId="77777777" w:rsidR="00D33A95" w:rsidRPr="002C09EB" w:rsidRDefault="00D33A95" w:rsidP="00D33A95">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29389B88" w14:textId="77777777" w:rsidR="005475FA" w:rsidRDefault="005475FA" w:rsidP="005475FA">
      <w:pPr>
        <w:autoSpaceDE w:val="0"/>
        <w:autoSpaceDN w:val="0"/>
        <w:adjustRightInd w:val="0"/>
        <w:spacing w:after="0" w:line="240" w:lineRule="auto"/>
        <w:jc w:val="both"/>
        <w:rPr>
          <w:rFonts w:ascii="Arial" w:hAnsi="Arial" w:cs="Arial"/>
          <w:color w:val="000000"/>
          <w:sz w:val="24"/>
          <w:szCs w:val="24"/>
        </w:rPr>
      </w:pPr>
    </w:p>
    <w:p w14:paraId="7399B143" w14:textId="0AFD0F17" w:rsidR="00D33A95" w:rsidRPr="005475FA" w:rsidRDefault="007E2DF4" w:rsidP="005475FA">
      <w:pPr>
        <w:pStyle w:val="Prrafodelista"/>
        <w:numPr>
          <w:ilvl w:val="0"/>
          <w:numId w:val="21"/>
        </w:numPr>
        <w:autoSpaceDE w:val="0"/>
        <w:autoSpaceDN w:val="0"/>
        <w:adjustRightInd w:val="0"/>
        <w:spacing w:after="0" w:line="240" w:lineRule="auto"/>
        <w:jc w:val="both"/>
        <w:rPr>
          <w:rFonts w:cstheme="minorHAnsi"/>
          <w:color w:val="000000"/>
          <w:sz w:val="20"/>
          <w:szCs w:val="20"/>
          <w:lang w:val="es-MX"/>
        </w:rPr>
      </w:pPr>
      <w:r w:rsidRPr="005475FA">
        <w:rPr>
          <w:rFonts w:cstheme="minorHAnsi"/>
          <w:color w:val="000000"/>
          <w:sz w:val="20"/>
          <w:szCs w:val="20"/>
        </w:rPr>
        <w:t>Bebidas, comidas no mencionadas, manejo de equipaje, propinas, gastos personales, impuestos de salida, boletos aéreos nacionales e internacionales</w:t>
      </w:r>
      <w:r w:rsidR="00594942" w:rsidRPr="005475FA">
        <w:rPr>
          <w:rFonts w:cstheme="minorHAnsi"/>
          <w:sz w:val="20"/>
          <w:szCs w:val="20"/>
          <w:lang w:val="es-MX" w:eastAsia="es-MX"/>
        </w:rPr>
        <w:t>.</w:t>
      </w:r>
    </w:p>
    <w:p w14:paraId="4991E46F" w14:textId="77777777" w:rsidR="005475FA" w:rsidRDefault="005475FA" w:rsidP="00D33A95">
      <w:pPr>
        <w:pStyle w:val="Sinespaciado"/>
        <w:rPr>
          <w:i w:val="0"/>
          <w:lang w:val="es-MX"/>
        </w:rPr>
      </w:pPr>
    </w:p>
    <w:p w14:paraId="260DBB6C" w14:textId="038BBA42" w:rsidR="00D33A95" w:rsidRDefault="005475FA" w:rsidP="00D33A95">
      <w:pPr>
        <w:spacing w:after="0" w:line="240" w:lineRule="auto"/>
        <w:rPr>
          <w:rFonts w:cs="Arial"/>
          <w:b/>
          <w:bCs/>
          <w:iCs/>
          <w:color w:val="006600"/>
          <w:sz w:val="20"/>
          <w:szCs w:val="20"/>
          <w:lang w:val="es-ES"/>
        </w:rPr>
      </w:pPr>
      <w:r>
        <w:rPr>
          <w:rFonts w:cs="Arial"/>
          <w:b/>
          <w:bCs/>
          <w:iCs/>
          <w:color w:val="006600"/>
          <w:sz w:val="20"/>
          <w:szCs w:val="20"/>
          <w:lang w:val="es-ES"/>
        </w:rPr>
        <w:t>IMPORTANTE</w:t>
      </w:r>
      <w:r w:rsidR="00D33A95" w:rsidRPr="005B109B">
        <w:rPr>
          <w:rFonts w:cs="Arial"/>
          <w:b/>
          <w:bCs/>
          <w:iCs/>
          <w:color w:val="006600"/>
          <w:sz w:val="20"/>
          <w:szCs w:val="20"/>
          <w:lang w:val="es-ES"/>
        </w:rPr>
        <w:t>:</w:t>
      </w:r>
    </w:p>
    <w:p w14:paraId="197AAD92" w14:textId="3EE7B907"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Precios</w:t>
      </w:r>
      <w:proofErr w:type="spellEnd"/>
      <w:r w:rsidRPr="005475FA">
        <w:rPr>
          <w:rFonts w:eastAsia="Calibri"/>
          <w:i w:val="0"/>
          <w:iCs w:val="0"/>
        </w:rPr>
        <w:t xml:space="preserve"> </w:t>
      </w:r>
      <w:proofErr w:type="spellStart"/>
      <w:r>
        <w:rPr>
          <w:rFonts w:eastAsia="Calibri"/>
          <w:i w:val="0"/>
          <w:iCs w:val="0"/>
        </w:rPr>
        <w:t>v</w:t>
      </w:r>
      <w:r w:rsidRPr="005475FA">
        <w:rPr>
          <w:rFonts w:eastAsia="Calibri"/>
          <w:i w:val="0"/>
          <w:iCs w:val="0"/>
        </w:rPr>
        <w:t>álidos</w:t>
      </w:r>
      <w:proofErr w:type="spellEnd"/>
      <w:r w:rsidRPr="005475FA">
        <w:rPr>
          <w:rFonts w:eastAsia="Calibri"/>
          <w:i w:val="0"/>
          <w:iCs w:val="0"/>
        </w:rPr>
        <w:t xml:space="preserve"> con un </w:t>
      </w:r>
      <w:proofErr w:type="spellStart"/>
      <w:r w:rsidRPr="005475FA">
        <w:rPr>
          <w:rFonts w:eastAsia="Calibri"/>
          <w:i w:val="0"/>
          <w:iCs w:val="0"/>
        </w:rPr>
        <w:t>mínimo</w:t>
      </w:r>
      <w:proofErr w:type="spellEnd"/>
      <w:r w:rsidRPr="005475FA">
        <w:rPr>
          <w:rFonts w:eastAsia="Calibri"/>
          <w:i w:val="0"/>
          <w:iCs w:val="0"/>
        </w:rPr>
        <w:t xml:space="preserve"> de 02 </w:t>
      </w:r>
      <w:proofErr w:type="spellStart"/>
      <w:r w:rsidRPr="005475FA">
        <w:rPr>
          <w:rFonts w:eastAsia="Calibri"/>
          <w:i w:val="0"/>
          <w:iCs w:val="0"/>
        </w:rPr>
        <w:t>pasajeros</w:t>
      </w:r>
      <w:proofErr w:type="spellEnd"/>
      <w:r w:rsidRPr="005475FA">
        <w:rPr>
          <w:rFonts w:eastAsia="Calibri"/>
          <w:i w:val="0"/>
          <w:iCs w:val="0"/>
        </w:rPr>
        <w:t xml:space="preserve">. </w:t>
      </w:r>
    </w:p>
    <w:p w14:paraId="6D9381AC"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Precios válidos hasta el 20 de Diciembre, excepto feriados nacionales. </w:t>
      </w:r>
    </w:p>
    <w:p w14:paraId="42F4A19C" w14:textId="16704F00" w:rsidR="005475FA" w:rsidRPr="005475FA" w:rsidRDefault="005475FA" w:rsidP="005475FA">
      <w:pPr>
        <w:pStyle w:val="Sinespaciado"/>
        <w:numPr>
          <w:ilvl w:val="0"/>
          <w:numId w:val="23"/>
        </w:numPr>
        <w:rPr>
          <w:rFonts w:eastAsia="Calibri"/>
          <w:i w:val="0"/>
          <w:iCs w:val="0"/>
        </w:rPr>
      </w:pPr>
      <w:proofErr w:type="gramStart"/>
      <w:r w:rsidRPr="005475FA">
        <w:rPr>
          <w:rFonts w:eastAsia="Calibri"/>
          <w:i w:val="0"/>
          <w:iCs w:val="0"/>
        </w:rPr>
        <w:t>Personas</w:t>
      </w:r>
      <w:proofErr w:type="gramEnd"/>
      <w:r w:rsidRPr="005475FA">
        <w:rPr>
          <w:rFonts w:eastAsia="Calibri"/>
          <w:i w:val="0"/>
          <w:iCs w:val="0"/>
        </w:rPr>
        <w:t xml:space="preserve"> que viajan solas pagan suplemento por servicios terrestres (Consultar) </w:t>
      </w:r>
    </w:p>
    <w:p w14:paraId="3DE8C214" w14:textId="74647446"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Salidas</w:t>
      </w:r>
      <w:proofErr w:type="spellEnd"/>
      <w:r w:rsidRPr="005475FA">
        <w:rPr>
          <w:rFonts w:eastAsia="Calibri"/>
          <w:i w:val="0"/>
          <w:iCs w:val="0"/>
        </w:rPr>
        <w:t xml:space="preserve">: Lunes, </w:t>
      </w:r>
      <w:proofErr w:type="spellStart"/>
      <w:r w:rsidRPr="005475FA">
        <w:rPr>
          <w:rFonts w:eastAsia="Calibri"/>
          <w:i w:val="0"/>
          <w:iCs w:val="0"/>
        </w:rPr>
        <w:t>Miércoles</w:t>
      </w:r>
      <w:proofErr w:type="spellEnd"/>
      <w:r w:rsidRPr="005475FA">
        <w:rPr>
          <w:rFonts w:eastAsia="Calibri"/>
          <w:i w:val="0"/>
          <w:iCs w:val="0"/>
        </w:rPr>
        <w:t xml:space="preserve">, Jueves, Sábado y Domingo, Pagan Suplemento y se cambia el orden de las visitas (Consultar). </w:t>
      </w:r>
    </w:p>
    <w:p w14:paraId="256A3C07" w14:textId="347DDB23"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Menores de 02 a 10 años, se hospedan en la misma habitación de sus padres y pagan sus consumos directo en cada hotel. </w:t>
      </w:r>
    </w:p>
    <w:p w14:paraId="1CF641B1"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Servicios regulares, compartidos con más pasajeros y con horarios establecidos. </w:t>
      </w:r>
    </w:p>
    <w:p w14:paraId="111855C1" w14:textId="5B851EAA"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Consultar precios para servicios privados. </w:t>
      </w:r>
    </w:p>
    <w:p w14:paraId="1F7371A0" w14:textId="12CDD488" w:rsidR="00D33A95" w:rsidRDefault="00D33A95" w:rsidP="00D33A95">
      <w:pPr>
        <w:spacing w:after="0" w:line="240" w:lineRule="auto"/>
        <w:jc w:val="both"/>
        <w:rPr>
          <w:b/>
          <w:color w:val="006600"/>
          <w:sz w:val="20"/>
          <w:szCs w:val="20"/>
        </w:rPr>
      </w:pPr>
    </w:p>
    <w:p w14:paraId="7D5F1788" w14:textId="77777777" w:rsidR="00A12229" w:rsidRDefault="00A12229" w:rsidP="00D33A95">
      <w:pPr>
        <w:spacing w:after="0" w:line="240" w:lineRule="auto"/>
        <w:jc w:val="both"/>
        <w:rPr>
          <w:b/>
          <w:color w:val="006600"/>
          <w:sz w:val="20"/>
          <w:szCs w:val="20"/>
        </w:rPr>
      </w:pPr>
    </w:p>
    <w:p w14:paraId="6464CC51" w14:textId="77777777" w:rsidR="001E688F" w:rsidRDefault="001E688F" w:rsidP="001E688F">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665" w:type="dxa"/>
        <w:tblCellMar>
          <w:left w:w="70" w:type="dxa"/>
          <w:right w:w="70" w:type="dxa"/>
        </w:tblCellMar>
        <w:tblLook w:val="04A0" w:firstRow="1" w:lastRow="0" w:firstColumn="1" w:lastColumn="0" w:noHBand="0" w:noVBand="1"/>
      </w:tblPr>
      <w:tblGrid>
        <w:gridCol w:w="988"/>
        <w:gridCol w:w="1417"/>
        <w:gridCol w:w="1418"/>
        <w:gridCol w:w="1417"/>
        <w:gridCol w:w="1425"/>
      </w:tblGrid>
      <w:tr w:rsidR="00144810" w:rsidRPr="00C17169" w14:paraId="07D1C000" w14:textId="77777777" w:rsidTr="00144810">
        <w:trPr>
          <w:trHeight w:val="144"/>
        </w:trPr>
        <w:tc>
          <w:tcPr>
            <w:tcW w:w="988" w:type="dxa"/>
            <w:tcBorders>
              <w:top w:val="single" w:sz="4" w:space="0" w:color="auto"/>
              <w:left w:val="single" w:sz="4" w:space="0" w:color="auto"/>
              <w:bottom w:val="single" w:sz="4" w:space="0" w:color="auto"/>
              <w:right w:val="single" w:sz="4" w:space="0" w:color="auto"/>
            </w:tcBorders>
          </w:tcPr>
          <w:p w14:paraId="3E96DA3F" w14:textId="23C6B12E" w:rsidR="00144810" w:rsidRPr="00C17169" w:rsidRDefault="00144810" w:rsidP="00C17169">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CATEGORÍA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C8D2" w14:textId="1CE5FFE6" w:rsidR="00144810" w:rsidRPr="00C17169" w:rsidRDefault="00144810" w:rsidP="00C17169">
            <w:pPr>
              <w:spacing w:after="0" w:line="240" w:lineRule="auto"/>
              <w:jc w:val="center"/>
              <w:rPr>
                <w:rFonts w:ascii="Calibri" w:eastAsia="Times New Roman" w:hAnsi="Calibri" w:cs="Calibri"/>
                <w:b/>
                <w:bCs/>
                <w:color w:val="000000"/>
                <w:sz w:val="16"/>
                <w:szCs w:val="16"/>
                <w:lang w:eastAsia="es-MX"/>
              </w:rPr>
            </w:pPr>
            <w:r w:rsidRPr="00C17169">
              <w:rPr>
                <w:rFonts w:ascii="Calibri" w:eastAsia="Times New Roman" w:hAnsi="Calibri" w:cs="Calibri"/>
                <w:b/>
                <w:bCs/>
                <w:color w:val="000000"/>
                <w:sz w:val="16"/>
                <w:szCs w:val="16"/>
                <w:lang w:eastAsia="es-MX"/>
              </w:rPr>
              <w:t>DOBLE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FBC29C" w14:textId="77777777" w:rsidR="00144810" w:rsidRPr="00C17169" w:rsidRDefault="00144810" w:rsidP="00C17169">
            <w:pPr>
              <w:spacing w:after="0" w:line="240" w:lineRule="auto"/>
              <w:jc w:val="center"/>
              <w:rPr>
                <w:rFonts w:ascii="Calibri" w:eastAsia="Times New Roman" w:hAnsi="Calibri" w:cs="Calibri"/>
                <w:b/>
                <w:bCs/>
                <w:color w:val="000000"/>
                <w:sz w:val="16"/>
                <w:szCs w:val="16"/>
                <w:lang w:eastAsia="es-MX"/>
              </w:rPr>
            </w:pPr>
            <w:r w:rsidRPr="00C17169">
              <w:rPr>
                <w:rFonts w:ascii="Calibri" w:eastAsia="Times New Roman" w:hAnsi="Calibri" w:cs="Calibri"/>
                <w:b/>
                <w:bCs/>
                <w:color w:val="000000"/>
                <w:sz w:val="16"/>
                <w:szCs w:val="16"/>
                <w:lang w:eastAsia="es-MX"/>
              </w:rPr>
              <w:t>TRIPLE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65957E" w14:textId="77777777" w:rsidR="00144810" w:rsidRPr="00C17169" w:rsidRDefault="00144810" w:rsidP="00C17169">
            <w:pPr>
              <w:spacing w:after="0" w:line="240" w:lineRule="auto"/>
              <w:jc w:val="center"/>
              <w:rPr>
                <w:rFonts w:ascii="Calibri" w:eastAsia="Times New Roman" w:hAnsi="Calibri" w:cs="Calibri"/>
                <w:b/>
                <w:bCs/>
                <w:color w:val="000000"/>
                <w:sz w:val="16"/>
                <w:szCs w:val="16"/>
                <w:lang w:eastAsia="es-MX"/>
              </w:rPr>
            </w:pPr>
            <w:r w:rsidRPr="00C17169">
              <w:rPr>
                <w:rFonts w:ascii="Calibri" w:eastAsia="Times New Roman" w:hAnsi="Calibri" w:cs="Calibri"/>
                <w:b/>
                <w:bCs/>
                <w:color w:val="000000"/>
                <w:sz w:val="16"/>
                <w:szCs w:val="16"/>
                <w:lang w:eastAsia="es-MX"/>
              </w:rPr>
              <w:t>SENCILLA</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D24CCCD" w14:textId="77777777" w:rsidR="00144810" w:rsidRPr="00C17169" w:rsidRDefault="00144810" w:rsidP="00C17169">
            <w:pPr>
              <w:spacing w:after="0" w:line="240" w:lineRule="auto"/>
              <w:jc w:val="center"/>
              <w:rPr>
                <w:rFonts w:ascii="Calibri" w:eastAsia="Times New Roman" w:hAnsi="Calibri" w:cs="Calibri"/>
                <w:b/>
                <w:bCs/>
                <w:color w:val="000000"/>
                <w:sz w:val="16"/>
                <w:szCs w:val="16"/>
                <w:lang w:eastAsia="es-MX"/>
              </w:rPr>
            </w:pPr>
            <w:r w:rsidRPr="00C17169">
              <w:rPr>
                <w:rFonts w:ascii="Calibri" w:eastAsia="Times New Roman" w:hAnsi="Calibri" w:cs="Calibri"/>
                <w:b/>
                <w:bCs/>
                <w:color w:val="000000"/>
                <w:sz w:val="16"/>
                <w:szCs w:val="16"/>
                <w:lang w:eastAsia="es-MX"/>
              </w:rPr>
              <w:t>MENOR</w:t>
            </w:r>
          </w:p>
        </w:tc>
      </w:tr>
      <w:tr w:rsidR="00144810" w:rsidRPr="00C17169" w14:paraId="25C39A5C" w14:textId="77777777" w:rsidTr="00144810">
        <w:trPr>
          <w:trHeight w:val="144"/>
        </w:trPr>
        <w:tc>
          <w:tcPr>
            <w:tcW w:w="988" w:type="dxa"/>
            <w:tcBorders>
              <w:top w:val="nil"/>
              <w:left w:val="single" w:sz="4" w:space="0" w:color="auto"/>
              <w:bottom w:val="single" w:sz="4" w:space="0" w:color="auto"/>
              <w:right w:val="single" w:sz="4" w:space="0" w:color="auto"/>
            </w:tcBorders>
          </w:tcPr>
          <w:p w14:paraId="6725A555" w14:textId="332AB4AF" w:rsidR="00144810" w:rsidRPr="00C17169" w:rsidRDefault="00144810" w:rsidP="00144810">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4BF664B" w14:textId="3C3F6580"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1,238 </w:t>
            </w:r>
          </w:p>
        </w:tc>
        <w:tc>
          <w:tcPr>
            <w:tcW w:w="1418" w:type="dxa"/>
            <w:tcBorders>
              <w:top w:val="nil"/>
              <w:left w:val="nil"/>
              <w:bottom w:val="single" w:sz="4" w:space="0" w:color="auto"/>
              <w:right w:val="single" w:sz="4" w:space="0" w:color="auto"/>
            </w:tcBorders>
            <w:shd w:val="clear" w:color="auto" w:fill="auto"/>
            <w:noWrap/>
            <w:vAlign w:val="bottom"/>
            <w:hideMark/>
          </w:tcPr>
          <w:p w14:paraId="0DC3F7C2"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1,172 </w:t>
            </w:r>
          </w:p>
        </w:tc>
        <w:tc>
          <w:tcPr>
            <w:tcW w:w="1417" w:type="dxa"/>
            <w:tcBorders>
              <w:top w:val="nil"/>
              <w:left w:val="nil"/>
              <w:bottom w:val="single" w:sz="4" w:space="0" w:color="auto"/>
              <w:right w:val="single" w:sz="4" w:space="0" w:color="auto"/>
            </w:tcBorders>
            <w:shd w:val="clear" w:color="auto" w:fill="auto"/>
            <w:noWrap/>
            <w:vAlign w:val="bottom"/>
            <w:hideMark/>
          </w:tcPr>
          <w:p w14:paraId="32047CE8"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1,770 </w:t>
            </w:r>
          </w:p>
        </w:tc>
        <w:tc>
          <w:tcPr>
            <w:tcW w:w="1425" w:type="dxa"/>
            <w:tcBorders>
              <w:top w:val="nil"/>
              <w:left w:val="nil"/>
              <w:bottom w:val="single" w:sz="4" w:space="0" w:color="auto"/>
              <w:right w:val="single" w:sz="4" w:space="0" w:color="auto"/>
            </w:tcBorders>
            <w:shd w:val="clear" w:color="auto" w:fill="auto"/>
            <w:noWrap/>
            <w:vAlign w:val="bottom"/>
            <w:hideMark/>
          </w:tcPr>
          <w:p w14:paraId="7138A94B"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691 </w:t>
            </w:r>
          </w:p>
        </w:tc>
      </w:tr>
      <w:tr w:rsidR="00144810" w:rsidRPr="00C17169" w14:paraId="176C6AF2" w14:textId="77777777" w:rsidTr="00144810">
        <w:trPr>
          <w:trHeight w:val="144"/>
        </w:trPr>
        <w:tc>
          <w:tcPr>
            <w:tcW w:w="988" w:type="dxa"/>
            <w:tcBorders>
              <w:top w:val="nil"/>
              <w:left w:val="single" w:sz="4" w:space="0" w:color="auto"/>
              <w:bottom w:val="single" w:sz="4" w:space="0" w:color="auto"/>
              <w:right w:val="single" w:sz="4" w:space="0" w:color="auto"/>
            </w:tcBorders>
          </w:tcPr>
          <w:p w14:paraId="23C0DC61" w14:textId="43E256CF" w:rsidR="00144810" w:rsidRPr="00C17169" w:rsidRDefault="00144810" w:rsidP="00144810">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C05757D" w14:textId="2A4492CF"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954 </w:t>
            </w:r>
          </w:p>
        </w:tc>
        <w:tc>
          <w:tcPr>
            <w:tcW w:w="1418" w:type="dxa"/>
            <w:tcBorders>
              <w:top w:val="nil"/>
              <w:left w:val="nil"/>
              <w:bottom w:val="single" w:sz="4" w:space="0" w:color="auto"/>
              <w:right w:val="single" w:sz="4" w:space="0" w:color="auto"/>
            </w:tcBorders>
            <w:shd w:val="clear" w:color="auto" w:fill="auto"/>
            <w:noWrap/>
            <w:vAlign w:val="bottom"/>
            <w:hideMark/>
          </w:tcPr>
          <w:p w14:paraId="587933D8"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882 </w:t>
            </w:r>
          </w:p>
        </w:tc>
        <w:tc>
          <w:tcPr>
            <w:tcW w:w="1417" w:type="dxa"/>
            <w:tcBorders>
              <w:top w:val="nil"/>
              <w:left w:val="nil"/>
              <w:bottom w:val="single" w:sz="4" w:space="0" w:color="auto"/>
              <w:right w:val="single" w:sz="4" w:space="0" w:color="auto"/>
            </w:tcBorders>
            <w:shd w:val="clear" w:color="auto" w:fill="auto"/>
            <w:noWrap/>
            <w:vAlign w:val="bottom"/>
            <w:hideMark/>
          </w:tcPr>
          <w:p w14:paraId="3CC6D3D7"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1,283 </w:t>
            </w:r>
          </w:p>
        </w:tc>
        <w:tc>
          <w:tcPr>
            <w:tcW w:w="1425" w:type="dxa"/>
            <w:tcBorders>
              <w:top w:val="nil"/>
              <w:left w:val="nil"/>
              <w:bottom w:val="single" w:sz="4" w:space="0" w:color="auto"/>
              <w:right w:val="single" w:sz="4" w:space="0" w:color="auto"/>
            </w:tcBorders>
            <w:shd w:val="clear" w:color="auto" w:fill="auto"/>
            <w:noWrap/>
            <w:vAlign w:val="bottom"/>
            <w:hideMark/>
          </w:tcPr>
          <w:p w14:paraId="32B9A7F0"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559 </w:t>
            </w:r>
          </w:p>
        </w:tc>
      </w:tr>
      <w:tr w:rsidR="00144810" w:rsidRPr="00C17169" w14:paraId="508E54D1" w14:textId="77777777" w:rsidTr="00144810">
        <w:trPr>
          <w:trHeight w:val="144"/>
        </w:trPr>
        <w:tc>
          <w:tcPr>
            <w:tcW w:w="988" w:type="dxa"/>
            <w:tcBorders>
              <w:top w:val="nil"/>
              <w:left w:val="single" w:sz="4" w:space="0" w:color="auto"/>
              <w:bottom w:val="single" w:sz="4" w:space="0" w:color="auto"/>
              <w:right w:val="single" w:sz="4" w:space="0" w:color="auto"/>
            </w:tcBorders>
          </w:tcPr>
          <w:p w14:paraId="18520035" w14:textId="0F2BE4B6" w:rsidR="00144810" w:rsidRPr="00C17169" w:rsidRDefault="00144810" w:rsidP="00144810">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54F87B4" w14:textId="38D32C29"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884 </w:t>
            </w:r>
          </w:p>
        </w:tc>
        <w:tc>
          <w:tcPr>
            <w:tcW w:w="1418" w:type="dxa"/>
            <w:tcBorders>
              <w:top w:val="nil"/>
              <w:left w:val="nil"/>
              <w:bottom w:val="single" w:sz="4" w:space="0" w:color="auto"/>
              <w:right w:val="single" w:sz="4" w:space="0" w:color="auto"/>
            </w:tcBorders>
            <w:shd w:val="clear" w:color="auto" w:fill="auto"/>
            <w:noWrap/>
            <w:vAlign w:val="bottom"/>
            <w:hideMark/>
          </w:tcPr>
          <w:p w14:paraId="4715CA4C"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824 </w:t>
            </w:r>
          </w:p>
        </w:tc>
        <w:tc>
          <w:tcPr>
            <w:tcW w:w="1417" w:type="dxa"/>
            <w:tcBorders>
              <w:top w:val="nil"/>
              <w:left w:val="nil"/>
              <w:bottom w:val="single" w:sz="4" w:space="0" w:color="auto"/>
              <w:right w:val="single" w:sz="4" w:space="0" w:color="auto"/>
            </w:tcBorders>
            <w:shd w:val="clear" w:color="auto" w:fill="auto"/>
            <w:noWrap/>
            <w:vAlign w:val="bottom"/>
            <w:hideMark/>
          </w:tcPr>
          <w:p w14:paraId="29FEB182"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1,151 </w:t>
            </w:r>
          </w:p>
        </w:tc>
        <w:tc>
          <w:tcPr>
            <w:tcW w:w="1425" w:type="dxa"/>
            <w:tcBorders>
              <w:top w:val="nil"/>
              <w:left w:val="nil"/>
              <w:bottom w:val="single" w:sz="4" w:space="0" w:color="auto"/>
              <w:right w:val="single" w:sz="4" w:space="0" w:color="auto"/>
            </w:tcBorders>
            <w:shd w:val="clear" w:color="auto" w:fill="auto"/>
            <w:noWrap/>
            <w:vAlign w:val="bottom"/>
            <w:hideMark/>
          </w:tcPr>
          <w:p w14:paraId="2AEC9149" w14:textId="77777777" w:rsidR="00144810" w:rsidRPr="00C17169" w:rsidRDefault="00144810" w:rsidP="00C17169">
            <w:pPr>
              <w:spacing w:after="0" w:line="240" w:lineRule="auto"/>
              <w:rPr>
                <w:rFonts w:ascii="Calibri" w:eastAsia="Times New Roman" w:hAnsi="Calibri" w:cs="Calibri"/>
                <w:color w:val="000000"/>
                <w:sz w:val="16"/>
                <w:szCs w:val="16"/>
                <w:lang w:eastAsia="es-MX"/>
              </w:rPr>
            </w:pPr>
            <w:r w:rsidRPr="00C17169">
              <w:rPr>
                <w:rFonts w:ascii="Calibri" w:eastAsia="Times New Roman" w:hAnsi="Calibri" w:cs="Calibri"/>
                <w:color w:val="000000"/>
                <w:sz w:val="16"/>
                <w:szCs w:val="16"/>
                <w:lang w:eastAsia="es-MX"/>
              </w:rPr>
              <w:t xml:space="preserve"> $                       559 </w:t>
            </w:r>
          </w:p>
        </w:tc>
      </w:tr>
    </w:tbl>
    <w:p w14:paraId="628B256E" w14:textId="4416AA1A" w:rsidR="00D6415E" w:rsidRDefault="00D6415E" w:rsidP="00D33A95">
      <w:pPr>
        <w:spacing w:after="0" w:line="240" w:lineRule="auto"/>
        <w:jc w:val="both"/>
        <w:rPr>
          <w:sz w:val="20"/>
          <w:szCs w:val="20"/>
        </w:rPr>
      </w:pPr>
    </w:p>
    <w:p w14:paraId="34887E4A" w14:textId="77777777" w:rsidR="00A12229" w:rsidRDefault="00A12229" w:rsidP="00D33A95">
      <w:pPr>
        <w:spacing w:after="0" w:line="240" w:lineRule="auto"/>
        <w:jc w:val="both"/>
        <w:rPr>
          <w:sz w:val="20"/>
          <w:szCs w:val="20"/>
        </w:rPr>
      </w:pPr>
    </w:p>
    <w:p w14:paraId="0F27E2E7" w14:textId="77777777" w:rsidR="00D6415E" w:rsidRPr="004E500A" w:rsidRDefault="00D6415E" w:rsidP="00D33A95">
      <w:pPr>
        <w:spacing w:after="0" w:line="240" w:lineRule="auto"/>
        <w:jc w:val="both"/>
        <w:rPr>
          <w:vanish/>
          <w:sz w:val="20"/>
          <w:szCs w:val="20"/>
        </w:rPr>
      </w:pPr>
    </w:p>
    <w:p w14:paraId="14F07C8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68E576CB"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Pr="002A59FF">
        <w:rPr>
          <w:rFonts w:eastAsia="Calibri" w:cs="Times New Roman"/>
          <w:noProof/>
          <w:sz w:val="20"/>
          <w:szCs w:val="20"/>
          <w:lang w:eastAsia="es-MX"/>
        </w:rPr>
        <w:t>N</w:t>
      </w:r>
    </w:p>
    <w:p w14:paraId="460B3558"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370A4484" w14:textId="77777777" w:rsidR="00D33A95" w:rsidRPr="002A59FF" w:rsidRDefault="00D33A95" w:rsidP="00D33A9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1FF343BD" w14:textId="77777777" w:rsidR="00D33A95" w:rsidRPr="0077527D"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3B65189D" w14:textId="77777777" w:rsidR="00D33A95" w:rsidRDefault="00D33A95" w:rsidP="00D33A95">
      <w:pPr>
        <w:pStyle w:val="Textoindependiente"/>
        <w:rPr>
          <w:rFonts w:asciiTheme="minorHAnsi" w:eastAsia="SimSun" w:hAnsiTheme="minorHAnsi"/>
          <w:b/>
          <w:i w:val="0"/>
          <w:color w:val="006600"/>
        </w:rPr>
      </w:pPr>
    </w:p>
    <w:p w14:paraId="306DFFB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06F74681" w14:textId="77777777" w:rsidR="00D33A95" w:rsidRPr="002A59FF" w:rsidRDefault="00D33A95" w:rsidP="00D33A9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5758797C"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783973D8"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F1E1197"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4F95ABE4"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3BF02218"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0658CB83"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17841D6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269F1A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5698F8D"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6DB51147"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5664B0C6" w14:textId="77777777" w:rsidR="00D33A95" w:rsidRPr="002F3358" w:rsidRDefault="00D33A95" w:rsidP="00D33A9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p w14:paraId="3ED835C0" w14:textId="41F826A9" w:rsidR="006A5375" w:rsidRPr="00CD1B20" w:rsidRDefault="006A5375" w:rsidP="00D33A95">
      <w:pPr>
        <w:spacing w:after="0" w:line="240" w:lineRule="auto"/>
        <w:jc w:val="center"/>
        <w:rPr>
          <w:lang w:val="es-ES"/>
        </w:rPr>
      </w:pPr>
    </w:p>
    <w:sectPr w:rsidR="006A5375" w:rsidRPr="00CD1B20"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A99E" w14:textId="77777777" w:rsidR="00C43DF9" w:rsidRDefault="00C43DF9" w:rsidP="00DB4348">
      <w:pPr>
        <w:spacing w:after="0" w:line="240" w:lineRule="auto"/>
      </w:pPr>
      <w:r>
        <w:separator/>
      </w:r>
    </w:p>
  </w:endnote>
  <w:endnote w:type="continuationSeparator" w:id="0">
    <w:p w14:paraId="5D8C24E6" w14:textId="77777777" w:rsidR="00C43DF9" w:rsidRDefault="00C43DF9"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1AAD" w14:textId="77777777" w:rsidR="00C43DF9" w:rsidRDefault="00C43DF9" w:rsidP="00DB4348">
      <w:pPr>
        <w:spacing w:after="0" w:line="240" w:lineRule="auto"/>
      </w:pPr>
      <w:r>
        <w:separator/>
      </w:r>
    </w:p>
  </w:footnote>
  <w:footnote w:type="continuationSeparator" w:id="0">
    <w:p w14:paraId="682CA694" w14:textId="77777777" w:rsidR="00C43DF9" w:rsidRDefault="00C43DF9"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315EF"/>
    <w:multiLevelType w:val="hybridMultilevel"/>
    <w:tmpl w:val="F4667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D47FE9"/>
    <w:multiLevelType w:val="hybridMultilevel"/>
    <w:tmpl w:val="209A9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24078"/>
    <w:multiLevelType w:val="hybridMultilevel"/>
    <w:tmpl w:val="90714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193912"/>
    <w:multiLevelType w:val="hybridMultilevel"/>
    <w:tmpl w:val="78A369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E22A6E"/>
    <w:multiLevelType w:val="hybridMultilevel"/>
    <w:tmpl w:val="0298ED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8940E5"/>
    <w:multiLevelType w:val="hybridMultilevel"/>
    <w:tmpl w:val="A31AC86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76922"/>
    <w:multiLevelType w:val="hybridMultilevel"/>
    <w:tmpl w:val="973EAEE6"/>
    <w:lvl w:ilvl="0" w:tplc="C184939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1" w15:restartNumberingAfterBreak="0">
    <w:nsid w:val="1F123DD3"/>
    <w:multiLevelType w:val="hybridMultilevel"/>
    <w:tmpl w:val="17740F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DF7273"/>
    <w:multiLevelType w:val="hybridMultilevel"/>
    <w:tmpl w:val="61B28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E31C57"/>
    <w:multiLevelType w:val="hybridMultilevel"/>
    <w:tmpl w:val="D0B2C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A632E8"/>
    <w:multiLevelType w:val="hybridMultilevel"/>
    <w:tmpl w:val="EAA0C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74716D"/>
    <w:multiLevelType w:val="hybridMultilevel"/>
    <w:tmpl w:val="283617A4"/>
    <w:lvl w:ilvl="0" w:tplc="DC32E3D6">
      <w:start w:val="3"/>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7194E"/>
    <w:multiLevelType w:val="hybridMultilevel"/>
    <w:tmpl w:val="DBEED11E"/>
    <w:lvl w:ilvl="0" w:tplc="0C709A10">
      <w:start w:val="3"/>
      <w:numFmt w:val="decimalZero"/>
      <w:lvlText w:val="%1"/>
      <w:lvlJc w:val="left"/>
      <w:pPr>
        <w:ind w:left="720" w:hanging="360"/>
      </w:pPr>
      <w:rPr>
        <w:rFonts w:cstheme="minorHAnsi" w:hint="default"/>
        <w:b w:val="0"/>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17C0B"/>
    <w:multiLevelType w:val="hybridMultilevel"/>
    <w:tmpl w:val="12C2D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75BD5"/>
    <w:multiLevelType w:val="hybridMultilevel"/>
    <w:tmpl w:val="6FA8E1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D549E"/>
    <w:multiLevelType w:val="hybridMultilevel"/>
    <w:tmpl w:val="0FB276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5C979A5"/>
    <w:multiLevelType w:val="hybridMultilevel"/>
    <w:tmpl w:val="23BE9C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D145D6"/>
    <w:multiLevelType w:val="hybridMultilevel"/>
    <w:tmpl w:val="C9765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857A69"/>
    <w:multiLevelType w:val="hybridMultilevel"/>
    <w:tmpl w:val="C6B21E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4B02FA"/>
    <w:multiLevelType w:val="hybridMultilevel"/>
    <w:tmpl w:val="AF40CC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D0D58"/>
    <w:multiLevelType w:val="hybridMultilevel"/>
    <w:tmpl w:val="186C4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2C6378"/>
    <w:multiLevelType w:val="hybridMultilevel"/>
    <w:tmpl w:val="A88745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B51139"/>
    <w:multiLevelType w:val="hybridMultilevel"/>
    <w:tmpl w:val="B008B3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365B45"/>
    <w:multiLevelType w:val="hybridMultilevel"/>
    <w:tmpl w:val="61E87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A25E05"/>
    <w:multiLevelType w:val="hybridMultilevel"/>
    <w:tmpl w:val="53BCC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5"/>
  </w:num>
  <w:num w:numId="4">
    <w:abstractNumId w:val="10"/>
  </w:num>
  <w:num w:numId="5">
    <w:abstractNumId w:val="7"/>
  </w:num>
  <w:num w:numId="6">
    <w:abstractNumId w:val="14"/>
  </w:num>
  <w:num w:numId="7">
    <w:abstractNumId w:val="30"/>
  </w:num>
  <w:num w:numId="8">
    <w:abstractNumId w:val="23"/>
  </w:num>
  <w:num w:numId="9">
    <w:abstractNumId w:val="26"/>
  </w:num>
  <w:num w:numId="10">
    <w:abstractNumId w:val="24"/>
  </w:num>
  <w:num w:numId="11">
    <w:abstractNumId w:val="8"/>
  </w:num>
  <w:num w:numId="12">
    <w:abstractNumId w:val="29"/>
  </w:num>
  <w:num w:numId="13">
    <w:abstractNumId w:val="21"/>
  </w:num>
  <w:num w:numId="14">
    <w:abstractNumId w:val="22"/>
  </w:num>
  <w:num w:numId="15">
    <w:abstractNumId w:val="27"/>
  </w:num>
  <w:num w:numId="16">
    <w:abstractNumId w:val="15"/>
  </w:num>
  <w:num w:numId="17">
    <w:abstractNumId w:val="9"/>
  </w:num>
  <w:num w:numId="18">
    <w:abstractNumId w:val="16"/>
  </w:num>
  <w:num w:numId="19">
    <w:abstractNumId w:val="18"/>
  </w:num>
  <w:num w:numId="20">
    <w:abstractNumId w:val="3"/>
  </w:num>
  <w:num w:numId="21">
    <w:abstractNumId w:val="17"/>
  </w:num>
  <w:num w:numId="22">
    <w:abstractNumId w:val="0"/>
  </w:num>
  <w:num w:numId="23">
    <w:abstractNumId w:val="13"/>
  </w:num>
  <w:num w:numId="24">
    <w:abstractNumId w:val="12"/>
  </w:num>
  <w:num w:numId="25">
    <w:abstractNumId w:val="19"/>
  </w:num>
  <w:num w:numId="26">
    <w:abstractNumId w:val="1"/>
  </w:num>
  <w:num w:numId="27">
    <w:abstractNumId w:val="11"/>
  </w:num>
  <w:num w:numId="28">
    <w:abstractNumId w:val="2"/>
  </w:num>
  <w:num w:numId="2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55C"/>
    <w:rsid w:val="00004453"/>
    <w:rsid w:val="0001434F"/>
    <w:rsid w:val="00014C49"/>
    <w:rsid w:val="00024435"/>
    <w:rsid w:val="00031FCD"/>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21725"/>
    <w:rsid w:val="00132C28"/>
    <w:rsid w:val="00137E87"/>
    <w:rsid w:val="00144810"/>
    <w:rsid w:val="00144D47"/>
    <w:rsid w:val="00146546"/>
    <w:rsid w:val="00151FBF"/>
    <w:rsid w:val="001576F3"/>
    <w:rsid w:val="00157F17"/>
    <w:rsid w:val="00163ACA"/>
    <w:rsid w:val="001671B2"/>
    <w:rsid w:val="00167218"/>
    <w:rsid w:val="00172E72"/>
    <w:rsid w:val="001734ED"/>
    <w:rsid w:val="001743B3"/>
    <w:rsid w:val="00183EAF"/>
    <w:rsid w:val="00192CA9"/>
    <w:rsid w:val="00192D79"/>
    <w:rsid w:val="001B12DA"/>
    <w:rsid w:val="001C2887"/>
    <w:rsid w:val="001D34DC"/>
    <w:rsid w:val="001D47EB"/>
    <w:rsid w:val="001D48DF"/>
    <w:rsid w:val="001E52D7"/>
    <w:rsid w:val="001E688F"/>
    <w:rsid w:val="001F2523"/>
    <w:rsid w:val="002000C2"/>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069D"/>
    <w:rsid w:val="002D5F0A"/>
    <w:rsid w:val="002E0015"/>
    <w:rsid w:val="002E72E7"/>
    <w:rsid w:val="002F18DC"/>
    <w:rsid w:val="00306D62"/>
    <w:rsid w:val="003114FD"/>
    <w:rsid w:val="00311D4B"/>
    <w:rsid w:val="003151EE"/>
    <w:rsid w:val="0031599F"/>
    <w:rsid w:val="00315D2A"/>
    <w:rsid w:val="00315F74"/>
    <w:rsid w:val="00317890"/>
    <w:rsid w:val="00321683"/>
    <w:rsid w:val="00324206"/>
    <w:rsid w:val="003259C2"/>
    <w:rsid w:val="003310A7"/>
    <w:rsid w:val="0035670B"/>
    <w:rsid w:val="00364B3E"/>
    <w:rsid w:val="00364EF9"/>
    <w:rsid w:val="00373A94"/>
    <w:rsid w:val="0037414F"/>
    <w:rsid w:val="00380473"/>
    <w:rsid w:val="0039582F"/>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2701F"/>
    <w:rsid w:val="00531089"/>
    <w:rsid w:val="005321E0"/>
    <w:rsid w:val="00537FC4"/>
    <w:rsid w:val="005409F5"/>
    <w:rsid w:val="0054559D"/>
    <w:rsid w:val="00545770"/>
    <w:rsid w:val="005475FA"/>
    <w:rsid w:val="005614B3"/>
    <w:rsid w:val="00562E5C"/>
    <w:rsid w:val="00563E12"/>
    <w:rsid w:val="00567865"/>
    <w:rsid w:val="005738F4"/>
    <w:rsid w:val="005802F5"/>
    <w:rsid w:val="00587596"/>
    <w:rsid w:val="00587CA0"/>
    <w:rsid w:val="00594942"/>
    <w:rsid w:val="00596D52"/>
    <w:rsid w:val="005A089F"/>
    <w:rsid w:val="005A5980"/>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A56B7"/>
    <w:rsid w:val="007B246D"/>
    <w:rsid w:val="007C45E8"/>
    <w:rsid w:val="007C471D"/>
    <w:rsid w:val="007C6485"/>
    <w:rsid w:val="007C71EE"/>
    <w:rsid w:val="007D2395"/>
    <w:rsid w:val="007D3883"/>
    <w:rsid w:val="007D3ACA"/>
    <w:rsid w:val="007D681C"/>
    <w:rsid w:val="007E2DF4"/>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9333A"/>
    <w:rsid w:val="008C486A"/>
    <w:rsid w:val="008C68DA"/>
    <w:rsid w:val="008D122A"/>
    <w:rsid w:val="008D3A7D"/>
    <w:rsid w:val="008D499A"/>
    <w:rsid w:val="008D7A7C"/>
    <w:rsid w:val="008E3427"/>
    <w:rsid w:val="008E63A1"/>
    <w:rsid w:val="008E68A8"/>
    <w:rsid w:val="008F21C8"/>
    <w:rsid w:val="008F30C0"/>
    <w:rsid w:val="008F4476"/>
    <w:rsid w:val="008F6642"/>
    <w:rsid w:val="00903CFD"/>
    <w:rsid w:val="009129C5"/>
    <w:rsid w:val="00914BF2"/>
    <w:rsid w:val="00914DFE"/>
    <w:rsid w:val="009312FC"/>
    <w:rsid w:val="009331FA"/>
    <w:rsid w:val="00933C9E"/>
    <w:rsid w:val="0093409A"/>
    <w:rsid w:val="00937A2E"/>
    <w:rsid w:val="00937B83"/>
    <w:rsid w:val="009421C2"/>
    <w:rsid w:val="0094522D"/>
    <w:rsid w:val="00951982"/>
    <w:rsid w:val="0097163D"/>
    <w:rsid w:val="0097609A"/>
    <w:rsid w:val="009770B9"/>
    <w:rsid w:val="00985854"/>
    <w:rsid w:val="00995A80"/>
    <w:rsid w:val="009A2118"/>
    <w:rsid w:val="009A4BD6"/>
    <w:rsid w:val="009B2BC9"/>
    <w:rsid w:val="009C5426"/>
    <w:rsid w:val="009D195B"/>
    <w:rsid w:val="009E2E9C"/>
    <w:rsid w:val="009F1EDA"/>
    <w:rsid w:val="009F259C"/>
    <w:rsid w:val="009F7768"/>
    <w:rsid w:val="00A01DF6"/>
    <w:rsid w:val="00A04398"/>
    <w:rsid w:val="00A058E5"/>
    <w:rsid w:val="00A12229"/>
    <w:rsid w:val="00A12721"/>
    <w:rsid w:val="00A134CE"/>
    <w:rsid w:val="00A15F9F"/>
    <w:rsid w:val="00A22F53"/>
    <w:rsid w:val="00A311E2"/>
    <w:rsid w:val="00A35138"/>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E794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0C2D"/>
    <w:rsid w:val="00BC35BE"/>
    <w:rsid w:val="00BF48A1"/>
    <w:rsid w:val="00BF7BBE"/>
    <w:rsid w:val="00C11433"/>
    <w:rsid w:val="00C1564B"/>
    <w:rsid w:val="00C15A91"/>
    <w:rsid w:val="00C17169"/>
    <w:rsid w:val="00C218B0"/>
    <w:rsid w:val="00C23763"/>
    <w:rsid w:val="00C25DF4"/>
    <w:rsid w:val="00C27258"/>
    <w:rsid w:val="00C34696"/>
    <w:rsid w:val="00C368BB"/>
    <w:rsid w:val="00C36F8F"/>
    <w:rsid w:val="00C43DF9"/>
    <w:rsid w:val="00C45D29"/>
    <w:rsid w:val="00C4698B"/>
    <w:rsid w:val="00C5729E"/>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B20"/>
    <w:rsid w:val="00CF0EBA"/>
    <w:rsid w:val="00CF53CB"/>
    <w:rsid w:val="00D0570A"/>
    <w:rsid w:val="00D16E45"/>
    <w:rsid w:val="00D22CA3"/>
    <w:rsid w:val="00D264B6"/>
    <w:rsid w:val="00D33A95"/>
    <w:rsid w:val="00D409B7"/>
    <w:rsid w:val="00D443C9"/>
    <w:rsid w:val="00D4547A"/>
    <w:rsid w:val="00D57C29"/>
    <w:rsid w:val="00D6415E"/>
    <w:rsid w:val="00D66DE3"/>
    <w:rsid w:val="00D678D4"/>
    <w:rsid w:val="00D70360"/>
    <w:rsid w:val="00D8755C"/>
    <w:rsid w:val="00DA417F"/>
    <w:rsid w:val="00DA7E1A"/>
    <w:rsid w:val="00DB202D"/>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6C63"/>
    <w:rsid w:val="00F97085"/>
    <w:rsid w:val="00FA44A0"/>
    <w:rsid w:val="00FA7887"/>
    <w:rsid w:val="00FB4F5B"/>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tinerary-title">
    <w:name w:val="itinerary-title"/>
    <w:basedOn w:val="Fuentedeprrafopredeter"/>
    <w:rsid w:val="00306D62"/>
  </w:style>
  <w:style w:type="paragraph" w:customStyle="1" w:styleId="itinerary-description">
    <w:name w:val="itinerary-description"/>
    <w:basedOn w:val="Normal"/>
    <w:rsid w:val="00306D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guialocal">
    <w:name w:val="icon-guialocal"/>
    <w:basedOn w:val="Fuentedeprrafopredeter"/>
    <w:rsid w:val="00594942"/>
  </w:style>
  <w:style w:type="character" w:customStyle="1" w:styleId="icon-desayunos">
    <w:name w:val="icon-desayunos"/>
    <w:basedOn w:val="Fuentedeprrafopredeter"/>
    <w:rsid w:val="0059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7581781">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38305275">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15774803">
      <w:bodyDiv w:val="1"/>
      <w:marLeft w:val="0"/>
      <w:marRight w:val="0"/>
      <w:marTop w:val="0"/>
      <w:marBottom w:val="0"/>
      <w:divBdr>
        <w:top w:val="none" w:sz="0" w:space="0" w:color="auto"/>
        <w:left w:val="none" w:sz="0" w:space="0" w:color="auto"/>
        <w:bottom w:val="none" w:sz="0" w:space="0" w:color="auto"/>
        <w:right w:val="none" w:sz="0" w:space="0" w:color="auto"/>
      </w:divBdr>
    </w:div>
    <w:div w:id="23517110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49776782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135142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2041880">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8202723">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9555728">
      <w:bodyDiv w:val="1"/>
      <w:marLeft w:val="0"/>
      <w:marRight w:val="0"/>
      <w:marTop w:val="0"/>
      <w:marBottom w:val="0"/>
      <w:divBdr>
        <w:top w:val="none" w:sz="0" w:space="0" w:color="auto"/>
        <w:left w:val="none" w:sz="0" w:space="0" w:color="auto"/>
        <w:bottom w:val="none" w:sz="0" w:space="0" w:color="auto"/>
        <w:right w:val="none" w:sz="0" w:space="0" w:color="auto"/>
      </w:divBdr>
      <w:divsChild>
        <w:div w:id="207450567">
          <w:marLeft w:val="0"/>
          <w:marRight w:val="0"/>
          <w:marTop w:val="0"/>
          <w:marBottom w:val="0"/>
          <w:divBdr>
            <w:top w:val="none" w:sz="0" w:space="0" w:color="auto"/>
            <w:left w:val="none" w:sz="0" w:space="0" w:color="auto"/>
            <w:bottom w:val="none" w:sz="0" w:space="0" w:color="auto"/>
            <w:right w:val="none" w:sz="0" w:space="0" w:color="auto"/>
          </w:divBdr>
          <w:divsChild>
            <w:div w:id="1170413126">
              <w:marLeft w:val="0"/>
              <w:marRight w:val="0"/>
              <w:marTop w:val="0"/>
              <w:marBottom w:val="0"/>
              <w:divBdr>
                <w:top w:val="none" w:sz="0" w:space="0" w:color="auto"/>
                <w:left w:val="none" w:sz="0" w:space="0" w:color="auto"/>
                <w:bottom w:val="none" w:sz="0" w:space="0" w:color="auto"/>
                <w:right w:val="none" w:sz="0" w:space="0" w:color="auto"/>
              </w:divBdr>
              <w:divsChild>
                <w:div w:id="740255029">
                  <w:marLeft w:val="0"/>
                  <w:marRight w:val="0"/>
                  <w:marTop w:val="0"/>
                  <w:marBottom w:val="0"/>
                  <w:divBdr>
                    <w:top w:val="none" w:sz="0" w:space="0" w:color="auto"/>
                    <w:left w:val="none" w:sz="0" w:space="0" w:color="auto"/>
                    <w:bottom w:val="none" w:sz="0" w:space="0" w:color="auto"/>
                    <w:right w:val="none" w:sz="0" w:space="0" w:color="auto"/>
                  </w:divBdr>
                  <w:divsChild>
                    <w:div w:id="370112108">
                      <w:marLeft w:val="0"/>
                      <w:marRight w:val="0"/>
                      <w:marTop w:val="0"/>
                      <w:marBottom w:val="0"/>
                      <w:divBdr>
                        <w:top w:val="none" w:sz="0" w:space="0" w:color="auto"/>
                        <w:left w:val="none" w:sz="0" w:space="0" w:color="auto"/>
                        <w:bottom w:val="none" w:sz="0" w:space="0" w:color="auto"/>
                        <w:right w:val="none" w:sz="0" w:space="0" w:color="auto"/>
                      </w:divBdr>
                      <w:divsChild>
                        <w:div w:id="662975599">
                          <w:marLeft w:val="0"/>
                          <w:marRight w:val="0"/>
                          <w:marTop w:val="0"/>
                          <w:marBottom w:val="0"/>
                          <w:divBdr>
                            <w:top w:val="none" w:sz="0" w:space="0" w:color="auto"/>
                            <w:left w:val="none" w:sz="0" w:space="0" w:color="auto"/>
                            <w:bottom w:val="none" w:sz="0" w:space="0" w:color="auto"/>
                            <w:right w:val="none" w:sz="0" w:space="0" w:color="auto"/>
                          </w:divBdr>
                          <w:divsChild>
                            <w:div w:id="2093382859">
                              <w:marLeft w:val="0"/>
                              <w:marRight w:val="0"/>
                              <w:marTop w:val="0"/>
                              <w:marBottom w:val="0"/>
                              <w:divBdr>
                                <w:top w:val="none" w:sz="0" w:space="0" w:color="auto"/>
                                <w:left w:val="none" w:sz="0" w:space="0" w:color="auto"/>
                                <w:bottom w:val="none" w:sz="0" w:space="0" w:color="auto"/>
                                <w:right w:val="none" w:sz="0" w:space="0" w:color="auto"/>
                              </w:divBdr>
                              <w:divsChild>
                                <w:div w:id="1335575683">
                                  <w:marLeft w:val="0"/>
                                  <w:marRight w:val="0"/>
                                  <w:marTop w:val="0"/>
                                  <w:marBottom w:val="0"/>
                                  <w:divBdr>
                                    <w:top w:val="none" w:sz="0" w:space="0" w:color="auto"/>
                                    <w:left w:val="none" w:sz="0" w:space="0" w:color="auto"/>
                                    <w:bottom w:val="none" w:sz="0" w:space="0" w:color="auto"/>
                                    <w:right w:val="none" w:sz="0" w:space="0" w:color="auto"/>
                                  </w:divBdr>
                                  <w:divsChild>
                                    <w:div w:id="2107651284">
                                      <w:marLeft w:val="0"/>
                                      <w:marRight w:val="0"/>
                                      <w:marTop w:val="0"/>
                                      <w:marBottom w:val="0"/>
                                      <w:divBdr>
                                        <w:top w:val="none" w:sz="0" w:space="0" w:color="auto"/>
                                        <w:left w:val="none" w:sz="0" w:space="0" w:color="auto"/>
                                        <w:bottom w:val="none" w:sz="0" w:space="0" w:color="auto"/>
                                        <w:right w:val="none" w:sz="0" w:space="0" w:color="auto"/>
                                      </w:divBdr>
                                      <w:divsChild>
                                        <w:div w:id="1872961852">
                                          <w:marLeft w:val="0"/>
                                          <w:marRight w:val="0"/>
                                          <w:marTop w:val="0"/>
                                          <w:marBottom w:val="0"/>
                                          <w:divBdr>
                                            <w:top w:val="none" w:sz="0" w:space="0" w:color="auto"/>
                                            <w:left w:val="none" w:sz="0" w:space="0" w:color="auto"/>
                                            <w:bottom w:val="none" w:sz="0" w:space="0" w:color="auto"/>
                                            <w:right w:val="none" w:sz="0" w:space="0" w:color="auto"/>
                                          </w:divBdr>
                                          <w:divsChild>
                                            <w:div w:id="844436514">
                                              <w:marLeft w:val="0"/>
                                              <w:marRight w:val="0"/>
                                              <w:marTop w:val="0"/>
                                              <w:marBottom w:val="0"/>
                                              <w:divBdr>
                                                <w:top w:val="none" w:sz="0" w:space="0" w:color="auto"/>
                                                <w:left w:val="none" w:sz="0" w:space="0" w:color="auto"/>
                                                <w:bottom w:val="none" w:sz="0" w:space="0" w:color="auto"/>
                                                <w:right w:val="none" w:sz="0" w:space="0" w:color="auto"/>
                                              </w:divBdr>
                                              <w:divsChild>
                                                <w:div w:id="525367366">
                                                  <w:marLeft w:val="0"/>
                                                  <w:marRight w:val="0"/>
                                                  <w:marTop w:val="0"/>
                                                  <w:marBottom w:val="0"/>
                                                  <w:divBdr>
                                                    <w:top w:val="none" w:sz="0" w:space="0" w:color="auto"/>
                                                    <w:left w:val="none" w:sz="0" w:space="0" w:color="auto"/>
                                                    <w:bottom w:val="none" w:sz="0" w:space="0" w:color="auto"/>
                                                    <w:right w:val="none" w:sz="0" w:space="0" w:color="auto"/>
                                                  </w:divBdr>
                                                  <w:divsChild>
                                                    <w:div w:id="1375233612">
                                                      <w:marLeft w:val="0"/>
                                                      <w:marRight w:val="0"/>
                                                      <w:marTop w:val="0"/>
                                                      <w:marBottom w:val="0"/>
                                                      <w:divBdr>
                                                        <w:top w:val="none" w:sz="0" w:space="0" w:color="auto"/>
                                                        <w:left w:val="none" w:sz="0" w:space="0" w:color="auto"/>
                                                        <w:bottom w:val="none" w:sz="0" w:space="0" w:color="auto"/>
                                                        <w:right w:val="none" w:sz="0" w:space="0" w:color="auto"/>
                                                      </w:divBdr>
                                                      <w:divsChild>
                                                        <w:div w:id="1176921050">
                                                          <w:marLeft w:val="0"/>
                                                          <w:marRight w:val="0"/>
                                                          <w:marTop w:val="0"/>
                                                          <w:marBottom w:val="0"/>
                                                          <w:divBdr>
                                                            <w:top w:val="none" w:sz="0" w:space="0" w:color="auto"/>
                                                            <w:left w:val="none" w:sz="0" w:space="0" w:color="auto"/>
                                                            <w:bottom w:val="none" w:sz="0" w:space="0" w:color="auto"/>
                                                            <w:right w:val="none" w:sz="0" w:space="0" w:color="auto"/>
                                                          </w:divBdr>
                                                          <w:divsChild>
                                                            <w:div w:id="536771654">
                                                              <w:marLeft w:val="0"/>
                                                              <w:marRight w:val="0"/>
                                                              <w:marTop w:val="0"/>
                                                              <w:marBottom w:val="0"/>
                                                              <w:divBdr>
                                                                <w:top w:val="none" w:sz="0" w:space="0" w:color="auto"/>
                                                                <w:left w:val="none" w:sz="0" w:space="0" w:color="auto"/>
                                                                <w:bottom w:val="none" w:sz="0" w:space="0" w:color="auto"/>
                                                                <w:right w:val="none" w:sz="0" w:space="0" w:color="auto"/>
                                                              </w:divBdr>
                                                              <w:divsChild>
                                                                <w:div w:id="79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96004">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518950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0549463">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4047784">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3142471">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2946658">
      <w:bodyDiv w:val="1"/>
      <w:marLeft w:val="0"/>
      <w:marRight w:val="0"/>
      <w:marTop w:val="0"/>
      <w:marBottom w:val="0"/>
      <w:divBdr>
        <w:top w:val="none" w:sz="0" w:space="0" w:color="auto"/>
        <w:left w:val="none" w:sz="0" w:space="0" w:color="auto"/>
        <w:bottom w:val="none" w:sz="0" w:space="0" w:color="auto"/>
        <w:right w:val="none" w:sz="0" w:space="0" w:color="auto"/>
      </w:divBdr>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8433455">
      <w:bodyDiv w:val="1"/>
      <w:marLeft w:val="0"/>
      <w:marRight w:val="0"/>
      <w:marTop w:val="0"/>
      <w:marBottom w:val="0"/>
      <w:divBdr>
        <w:top w:val="none" w:sz="0" w:space="0" w:color="auto"/>
        <w:left w:val="none" w:sz="0" w:space="0" w:color="auto"/>
        <w:bottom w:val="none" w:sz="0" w:space="0" w:color="auto"/>
        <w:right w:val="none" w:sz="0" w:space="0" w:color="auto"/>
      </w:divBdr>
      <w:divsChild>
        <w:div w:id="249508964">
          <w:marLeft w:val="0"/>
          <w:marRight w:val="0"/>
          <w:marTop w:val="0"/>
          <w:marBottom w:val="0"/>
          <w:divBdr>
            <w:top w:val="none" w:sz="0" w:space="0" w:color="auto"/>
            <w:left w:val="none" w:sz="0" w:space="0" w:color="auto"/>
            <w:bottom w:val="none" w:sz="0" w:space="0" w:color="auto"/>
            <w:right w:val="none" w:sz="0" w:space="0" w:color="auto"/>
          </w:divBdr>
        </w:div>
        <w:div w:id="120000471">
          <w:marLeft w:val="0"/>
          <w:marRight w:val="0"/>
          <w:marTop w:val="0"/>
          <w:marBottom w:val="0"/>
          <w:divBdr>
            <w:top w:val="none" w:sz="0" w:space="0" w:color="auto"/>
            <w:left w:val="none" w:sz="0" w:space="0" w:color="auto"/>
            <w:bottom w:val="none" w:sz="0" w:space="0" w:color="auto"/>
            <w:right w:val="none" w:sz="0" w:space="0" w:color="auto"/>
          </w:divBdr>
        </w:div>
        <w:div w:id="964773176">
          <w:marLeft w:val="0"/>
          <w:marRight w:val="0"/>
          <w:marTop w:val="0"/>
          <w:marBottom w:val="0"/>
          <w:divBdr>
            <w:top w:val="none" w:sz="0" w:space="0" w:color="auto"/>
            <w:left w:val="none" w:sz="0" w:space="0" w:color="auto"/>
            <w:bottom w:val="none" w:sz="0" w:space="0" w:color="auto"/>
            <w:right w:val="none" w:sz="0" w:space="0" w:color="auto"/>
          </w:divBdr>
        </w:div>
        <w:div w:id="537812921">
          <w:marLeft w:val="0"/>
          <w:marRight w:val="0"/>
          <w:marTop w:val="0"/>
          <w:marBottom w:val="0"/>
          <w:divBdr>
            <w:top w:val="none" w:sz="0" w:space="0" w:color="auto"/>
            <w:left w:val="none" w:sz="0" w:space="0" w:color="auto"/>
            <w:bottom w:val="none" w:sz="0" w:space="0" w:color="auto"/>
            <w:right w:val="none" w:sz="0" w:space="0" w:color="auto"/>
          </w:divBdr>
        </w:div>
        <w:div w:id="1513032230">
          <w:marLeft w:val="0"/>
          <w:marRight w:val="0"/>
          <w:marTop w:val="0"/>
          <w:marBottom w:val="0"/>
          <w:divBdr>
            <w:top w:val="none" w:sz="0" w:space="0" w:color="auto"/>
            <w:left w:val="none" w:sz="0" w:space="0" w:color="auto"/>
            <w:bottom w:val="none" w:sz="0" w:space="0" w:color="auto"/>
            <w:right w:val="none" w:sz="0" w:space="0" w:color="auto"/>
          </w:divBdr>
        </w:div>
        <w:div w:id="1757944724">
          <w:marLeft w:val="0"/>
          <w:marRight w:val="0"/>
          <w:marTop w:val="0"/>
          <w:marBottom w:val="0"/>
          <w:divBdr>
            <w:top w:val="none" w:sz="0" w:space="0" w:color="auto"/>
            <w:left w:val="none" w:sz="0" w:space="0" w:color="auto"/>
            <w:bottom w:val="none" w:sz="0" w:space="0" w:color="auto"/>
            <w:right w:val="none" w:sz="0" w:space="0" w:color="auto"/>
          </w:divBdr>
        </w:div>
        <w:div w:id="182020863">
          <w:marLeft w:val="0"/>
          <w:marRight w:val="0"/>
          <w:marTop w:val="0"/>
          <w:marBottom w:val="0"/>
          <w:divBdr>
            <w:top w:val="none" w:sz="0" w:space="0" w:color="auto"/>
            <w:left w:val="none" w:sz="0" w:space="0" w:color="auto"/>
            <w:bottom w:val="none" w:sz="0" w:space="0" w:color="auto"/>
            <w:right w:val="none" w:sz="0" w:space="0" w:color="auto"/>
          </w:divBdr>
        </w:div>
        <w:div w:id="1930117294">
          <w:marLeft w:val="0"/>
          <w:marRight w:val="0"/>
          <w:marTop w:val="0"/>
          <w:marBottom w:val="0"/>
          <w:divBdr>
            <w:top w:val="none" w:sz="0" w:space="0" w:color="auto"/>
            <w:left w:val="none" w:sz="0" w:space="0" w:color="auto"/>
            <w:bottom w:val="none" w:sz="0" w:space="0" w:color="auto"/>
            <w:right w:val="none" w:sz="0" w:space="0" w:color="auto"/>
          </w:divBdr>
        </w:div>
        <w:div w:id="1850364761">
          <w:marLeft w:val="0"/>
          <w:marRight w:val="0"/>
          <w:marTop w:val="0"/>
          <w:marBottom w:val="0"/>
          <w:divBdr>
            <w:top w:val="none" w:sz="0" w:space="0" w:color="auto"/>
            <w:left w:val="none" w:sz="0" w:space="0" w:color="auto"/>
            <w:bottom w:val="none" w:sz="0" w:space="0" w:color="auto"/>
            <w:right w:val="none" w:sz="0" w:space="0" w:color="auto"/>
          </w:divBdr>
        </w:div>
        <w:div w:id="459036086">
          <w:marLeft w:val="0"/>
          <w:marRight w:val="0"/>
          <w:marTop w:val="0"/>
          <w:marBottom w:val="0"/>
          <w:divBdr>
            <w:top w:val="none" w:sz="0" w:space="0" w:color="auto"/>
            <w:left w:val="none" w:sz="0" w:space="0" w:color="auto"/>
            <w:bottom w:val="none" w:sz="0" w:space="0" w:color="auto"/>
            <w:right w:val="none" w:sz="0" w:space="0" w:color="auto"/>
          </w:divBdr>
        </w:div>
        <w:div w:id="1022590062">
          <w:marLeft w:val="0"/>
          <w:marRight w:val="0"/>
          <w:marTop w:val="0"/>
          <w:marBottom w:val="0"/>
          <w:divBdr>
            <w:top w:val="none" w:sz="0" w:space="0" w:color="auto"/>
            <w:left w:val="none" w:sz="0" w:space="0" w:color="auto"/>
            <w:bottom w:val="none" w:sz="0" w:space="0" w:color="auto"/>
            <w:right w:val="none" w:sz="0" w:space="0" w:color="auto"/>
          </w:divBdr>
        </w:div>
        <w:div w:id="814834260">
          <w:marLeft w:val="0"/>
          <w:marRight w:val="0"/>
          <w:marTop w:val="0"/>
          <w:marBottom w:val="0"/>
          <w:divBdr>
            <w:top w:val="none" w:sz="0" w:space="0" w:color="auto"/>
            <w:left w:val="none" w:sz="0" w:space="0" w:color="auto"/>
            <w:bottom w:val="none" w:sz="0" w:space="0" w:color="auto"/>
            <w:right w:val="none" w:sz="0" w:space="0" w:color="auto"/>
          </w:divBdr>
        </w:div>
      </w:divsChild>
    </w:div>
    <w:div w:id="166909204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799686656">
      <w:bodyDiv w:val="1"/>
      <w:marLeft w:val="0"/>
      <w:marRight w:val="0"/>
      <w:marTop w:val="0"/>
      <w:marBottom w:val="0"/>
      <w:divBdr>
        <w:top w:val="none" w:sz="0" w:space="0" w:color="auto"/>
        <w:left w:val="none" w:sz="0" w:space="0" w:color="auto"/>
        <w:bottom w:val="none" w:sz="0" w:space="0" w:color="auto"/>
        <w:right w:val="none" w:sz="0" w:space="0" w:color="auto"/>
      </w:divBdr>
    </w:div>
    <w:div w:id="1802652291">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2418825">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371434">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6149468">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0375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0422-5CD4-498D-B322-B76FA0B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5</cp:revision>
  <cp:lastPrinted>2022-06-01T16:48:00Z</cp:lastPrinted>
  <dcterms:created xsi:type="dcterms:W3CDTF">2023-06-27T18:30:00Z</dcterms:created>
  <dcterms:modified xsi:type="dcterms:W3CDTF">2023-06-28T19:47:00Z</dcterms:modified>
</cp:coreProperties>
</file>