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BBDA7" w14:textId="77777777" w:rsidR="000B00AB" w:rsidRPr="00076C4C" w:rsidRDefault="000B00AB" w:rsidP="000B00AB">
      <w:pPr>
        <w:ind w:left="1416" w:firstLine="708"/>
        <w:jc w:val="both"/>
        <w:rPr>
          <w:rFonts w:cstheme="minorHAnsi"/>
          <w:sz w:val="20"/>
          <w:szCs w:val="20"/>
        </w:rPr>
      </w:pPr>
    </w:p>
    <w:p w14:paraId="6B079D70" w14:textId="197627BD" w:rsidR="000B00AB" w:rsidRPr="00076C4C" w:rsidRDefault="000B00AB" w:rsidP="000B00AB">
      <w:pPr>
        <w:ind w:left="1416" w:firstLine="708"/>
        <w:jc w:val="right"/>
        <w:rPr>
          <w:rFonts w:cstheme="minorHAnsi"/>
          <w:sz w:val="20"/>
          <w:szCs w:val="20"/>
        </w:rPr>
      </w:pPr>
      <w:r w:rsidRPr="00076C4C">
        <w:rPr>
          <w:rFonts w:cstheme="minorHAnsi"/>
          <w:sz w:val="20"/>
          <w:szCs w:val="20"/>
        </w:rPr>
        <w:t>202</w:t>
      </w:r>
      <w:r>
        <w:rPr>
          <w:rFonts w:cstheme="minorHAnsi"/>
          <w:sz w:val="20"/>
          <w:szCs w:val="20"/>
        </w:rPr>
        <w:t>3</w:t>
      </w:r>
    </w:p>
    <w:p w14:paraId="1E2FAF80" w14:textId="77777777" w:rsidR="000B00AB" w:rsidRPr="00076C4C" w:rsidRDefault="000B00AB" w:rsidP="000B00AB">
      <w:pPr>
        <w:pStyle w:val="Textoindependiente"/>
        <w:ind w:left="2832" w:firstLine="708"/>
        <w:rPr>
          <w:rFonts w:asciiTheme="minorHAnsi" w:hAnsiTheme="minorHAnsi" w:cstheme="minorHAnsi"/>
          <w:i w:val="0"/>
        </w:rPr>
      </w:pPr>
    </w:p>
    <w:p w14:paraId="266C84DD" w14:textId="50C371D3" w:rsidR="000B00AB" w:rsidRPr="00385EE1" w:rsidRDefault="008A07B0" w:rsidP="000B00A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6600"/>
          <w:sz w:val="20"/>
          <w:szCs w:val="20"/>
        </w:rPr>
      </w:pPr>
      <w:r>
        <w:rPr>
          <w:rFonts w:asciiTheme="minorHAnsi" w:hAnsiTheme="minorHAnsi" w:cstheme="minorHAnsi"/>
          <w:b/>
          <w:color w:val="006600"/>
          <w:sz w:val="32"/>
          <w:szCs w:val="32"/>
        </w:rPr>
        <w:t>RUSIA CON ANILLO DE ORO</w:t>
      </w:r>
      <w:r w:rsidR="00FA4BC6">
        <w:rPr>
          <w:rFonts w:asciiTheme="minorHAnsi" w:hAnsiTheme="minorHAnsi" w:cstheme="minorHAnsi"/>
          <w:b/>
          <w:color w:val="006600"/>
          <w:sz w:val="32"/>
          <w:szCs w:val="32"/>
        </w:rPr>
        <w:t xml:space="preserve"> </w:t>
      </w:r>
    </w:p>
    <w:p w14:paraId="2C31D114" w14:textId="623BD413" w:rsidR="000B00AB" w:rsidRPr="009F2A9A" w:rsidRDefault="00B700A6" w:rsidP="000B00A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F2A9A">
        <w:rPr>
          <w:rFonts w:asciiTheme="minorHAnsi" w:hAnsiTheme="minorHAnsi" w:cstheme="minorHAnsi"/>
          <w:b/>
          <w:sz w:val="20"/>
          <w:szCs w:val="20"/>
        </w:rPr>
        <w:t>1</w:t>
      </w:r>
      <w:r w:rsidR="008A07B0">
        <w:rPr>
          <w:rFonts w:asciiTheme="minorHAnsi" w:hAnsiTheme="minorHAnsi" w:cstheme="minorHAnsi"/>
          <w:b/>
          <w:sz w:val="20"/>
          <w:szCs w:val="20"/>
        </w:rPr>
        <w:t>1</w:t>
      </w:r>
      <w:r w:rsidR="000B00AB" w:rsidRPr="009F2A9A">
        <w:rPr>
          <w:rFonts w:asciiTheme="minorHAnsi" w:hAnsiTheme="minorHAnsi" w:cstheme="minorHAnsi"/>
          <w:b/>
          <w:sz w:val="20"/>
          <w:szCs w:val="20"/>
        </w:rPr>
        <w:t xml:space="preserve"> DÍAS</w:t>
      </w:r>
    </w:p>
    <w:p w14:paraId="0E2EA7FD" w14:textId="77777777" w:rsidR="000B00AB" w:rsidRPr="00076C4C" w:rsidRDefault="000B00AB" w:rsidP="000B00AB">
      <w:pPr>
        <w:jc w:val="both"/>
        <w:rPr>
          <w:rFonts w:cstheme="minorHAnsi"/>
          <w:i/>
          <w:color w:val="008000"/>
          <w:sz w:val="20"/>
          <w:szCs w:val="20"/>
        </w:rPr>
      </w:pPr>
    </w:p>
    <w:p w14:paraId="2EEF3F79" w14:textId="77777777" w:rsidR="000B00AB" w:rsidRPr="00076C4C" w:rsidRDefault="000B00AB" w:rsidP="000B00AB">
      <w:pPr>
        <w:jc w:val="both"/>
        <w:rPr>
          <w:rFonts w:cstheme="minorHAnsi"/>
          <w:i/>
          <w:color w:val="008000"/>
          <w:sz w:val="20"/>
          <w:szCs w:val="20"/>
        </w:rPr>
      </w:pPr>
    </w:p>
    <w:p w14:paraId="2B62BF07" w14:textId="77777777" w:rsidR="000B00AB" w:rsidRPr="00076C4C" w:rsidRDefault="000B00AB" w:rsidP="000B00AB">
      <w:pPr>
        <w:tabs>
          <w:tab w:val="left" w:pos="284"/>
          <w:tab w:val="left" w:pos="567"/>
        </w:tabs>
        <w:jc w:val="both"/>
        <w:rPr>
          <w:rFonts w:cstheme="minorHAnsi"/>
          <w:b/>
          <w:color w:val="008000"/>
          <w:sz w:val="20"/>
          <w:szCs w:val="20"/>
        </w:rPr>
      </w:pPr>
    </w:p>
    <w:p w14:paraId="53F7C11B" w14:textId="72F889B6" w:rsidR="00DE4131" w:rsidRDefault="00DE4131" w:rsidP="00DE4131">
      <w:pPr>
        <w:autoSpaceDE w:val="0"/>
        <w:autoSpaceDN w:val="0"/>
        <w:adjustRightInd w:val="0"/>
        <w:rPr>
          <w:rFonts w:ascii="Calibri" w:hAnsi="Calibri" w:cs="Calibri"/>
          <w:b/>
          <w:bCs/>
          <w:color w:val="006600"/>
          <w:sz w:val="20"/>
          <w:szCs w:val="20"/>
        </w:rPr>
      </w:pPr>
      <w:r>
        <w:rPr>
          <w:rFonts w:ascii="Calibri" w:hAnsi="Calibri" w:cs="Calibri"/>
          <w:b/>
          <w:bCs/>
          <w:color w:val="006600"/>
          <w:sz w:val="20"/>
          <w:szCs w:val="20"/>
        </w:rPr>
        <w:t xml:space="preserve">VALIDEZ: </w:t>
      </w:r>
      <w:r w:rsidR="00232914">
        <w:rPr>
          <w:rFonts w:ascii="Calibri" w:hAnsi="Calibri" w:cs="Calibri"/>
          <w:sz w:val="20"/>
          <w:szCs w:val="20"/>
        </w:rPr>
        <w:t xml:space="preserve">Del </w:t>
      </w:r>
      <w:r w:rsidR="00AA5BC0">
        <w:rPr>
          <w:rFonts w:ascii="Calibri" w:hAnsi="Calibri" w:cs="Calibri"/>
          <w:sz w:val="20"/>
          <w:szCs w:val="20"/>
        </w:rPr>
        <w:t>3</w:t>
      </w:r>
      <w:r w:rsidR="00232914">
        <w:rPr>
          <w:rFonts w:ascii="Calibri" w:hAnsi="Calibri" w:cs="Calibri"/>
          <w:sz w:val="20"/>
          <w:szCs w:val="20"/>
        </w:rPr>
        <w:t xml:space="preserve"> de </w:t>
      </w:r>
      <w:r w:rsidR="00AA5BC0">
        <w:rPr>
          <w:rFonts w:ascii="Calibri" w:hAnsi="Calibri" w:cs="Calibri"/>
          <w:sz w:val="20"/>
          <w:szCs w:val="20"/>
        </w:rPr>
        <w:t>julio</w:t>
      </w:r>
      <w:r w:rsidR="00232914">
        <w:rPr>
          <w:rFonts w:ascii="Calibri" w:hAnsi="Calibri" w:cs="Calibri"/>
          <w:sz w:val="20"/>
          <w:szCs w:val="20"/>
        </w:rPr>
        <w:t xml:space="preserve"> al 1</w:t>
      </w:r>
      <w:r w:rsidR="00AA5BC0">
        <w:rPr>
          <w:rFonts w:ascii="Calibri" w:hAnsi="Calibri" w:cs="Calibri"/>
          <w:sz w:val="20"/>
          <w:szCs w:val="20"/>
        </w:rPr>
        <w:t>1</w:t>
      </w:r>
      <w:r w:rsidR="00232914">
        <w:rPr>
          <w:rFonts w:ascii="Calibri" w:hAnsi="Calibri" w:cs="Calibri"/>
          <w:sz w:val="20"/>
          <w:szCs w:val="20"/>
        </w:rPr>
        <w:t xml:space="preserve"> de </w:t>
      </w:r>
      <w:r w:rsidR="008A07B0">
        <w:rPr>
          <w:rFonts w:ascii="Calibri" w:hAnsi="Calibri" w:cs="Calibri"/>
          <w:sz w:val="20"/>
          <w:szCs w:val="20"/>
        </w:rPr>
        <w:t>diciembre</w:t>
      </w:r>
      <w:r w:rsidR="00B700A6">
        <w:rPr>
          <w:rFonts w:ascii="Calibri" w:hAnsi="Calibri" w:cs="Calibri"/>
          <w:sz w:val="20"/>
          <w:szCs w:val="20"/>
        </w:rPr>
        <w:t xml:space="preserve"> </w:t>
      </w:r>
      <w:r w:rsidR="00AB73A4">
        <w:rPr>
          <w:rFonts w:ascii="Calibri" w:hAnsi="Calibri" w:cs="Calibri"/>
          <w:sz w:val="20"/>
          <w:szCs w:val="20"/>
        </w:rPr>
        <w:t>del 202</w:t>
      </w:r>
      <w:r w:rsidR="008A07B0">
        <w:rPr>
          <w:rFonts w:ascii="Calibri" w:hAnsi="Calibri" w:cs="Calibri"/>
          <w:sz w:val="20"/>
          <w:szCs w:val="20"/>
        </w:rPr>
        <w:t>3</w:t>
      </w:r>
    </w:p>
    <w:p w14:paraId="1B7B37C4" w14:textId="77777777" w:rsidR="00DE4131" w:rsidRDefault="00DE4131" w:rsidP="000B00AB">
      <w:pPr>
        <w:tabs>
          <w:tab w:val="left" w:pos="284"/>
          <w:tab w:val="left" w:pos="567"/>
        </w:tabs>
        <w:jc w:val="both"/>
        <w:rPr>
          <w:rFonts w:cstheme="minorHAnsi"/>
          <w:b/>
          <w:color w:val="006600"/>
          <w:sz w:val="20"/>
          <w:szCs w:val="20"/>
        </w:rPr>
      </w:pPr>
    </w:p>
    <w:p w14:paraId="0647409F" w14:textId="77777777" w:rsidR="000B00AB" w:rsidRPr="00B40C14" w:rsidRDefault="000B00AB" w:rsidP="000B00AB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b/>
          <w:color w:val="006600"/>
          <w:sz w:val="20"/>
          <w:szCs w:val="20"/>
        </w:rPr>
      </w:pPr>
      <w:r w:rsidRPr="00B40C14">
        <w:rPr>
          <w:rFonts w:asciiTheme="minorHAnsi" w:hAnsiTheme="minorHAnsi" w:cstheme="minorHAnsi"/>
          <w:b/>
          <w:color w:val="006600"/>
          <w:sz w:val="20"/>
          <w:szCs w:val="20"/>
        </w:rPr>
        <w:t>ITINERARIO:</w:t>
      </w:r>
    </w:p>
    <w:p w14:paraId="6D914C04" w14:textId="209CA754" w:rsidR="00FA4BC6" w:rsidRPr="00232914" w:rsidRDefault="009317A2" w:rsidP="00232914">
      <w:pPr>
        <w:pStyle w:val="Sinespaciado"/>
        <w:jc w:val="both"/>
        <w:rPr>
          <w:rStyle w:val="spanh3"/>
          <w:rFonts w:asciiTheme="minorHAnsi" w:hAnsiTheme="minorHAnsi" w:cstheme="minorHAnsi"/>
          <w:i w:val="0"/>
          <w:color w:val="212529"/>
        </w:rPr>
      </w:pPr>
      <w:r w:rsidRPr="00232914">
        <w:rPr>
          <w:rFonts w:asciiTheme="minorHAnsi" w:hAnsiTheme="minorHAnsi" w:cstheme="minorHAnsi"/>
          <w:i w:val="0"/>
        </w:rPr>
        <w:t>D</w:t>
      </w:r>
      <w:r w:rsidR="00C50330" w:rsidRPr="00232914">
        <w:rPr>
          <w:rFonts w:asciiTheme="minorHAnsi" w:hAnsiTheme="minorHAnsi" w:cstheme="minorHAnsi"/>
          <w:i w:val="0"/>
        </w:rPr>
        <w:t xml:space="preserve">ía 1.º </w:t>
      </w:r>
      <w:r w:rsidR="008A07B0" w:rsidRPr="00232914">
        <w:rPr>
          <w:rStyle w:val="spanh3"/>
          <w:rFonts w:asciiTheme="minorHAnsi" w:hAnsiTheme="minorHAnsi" w:cstheme="minorHAnsi"/>
          <w:i w:val="0"/>
          <w:color w:val="FF0000"/>
        </w:rPr>
        <w:t>SAN PETERSBURGO</w:t>
      </w:r>
    </w:p>
    <w:p w14:paraId="39CB2B75" w14:textId="7E235243" w:rsidR="00FA4BC6" w:rsidRPr="00232914" w:rsidRDefault="008A07B0" w:rsidP="00232914">
      <w:pPr>
        <w:pStyle w:val="Sinespaciado"/>
        <w:jc w:val="both"/>
        <w:rPr>
          <w:rFonts w:asciiTheme="minorHAnsi" w:hAnsiTheme="minorHAnsi" w:cstheme="minorHAnsi"/>
          <w:i w:val="0"/>
          <w:color w:val="212529"/>
          <w:shd w:val="clear" w:color="auto" w:fill="FFFFFF"/>
        </w:rPr>
      </w:pP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Llegada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.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Traslado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al hotel.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Alojamiento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.</w:t>
      </w:r>
    </w:p>
    <w:p w14:paraId="2C17D631" w14:textId="77777777" w:rsidR="008A07B0" w:rsidRPr="00232914" w:rsidRDefault="008A07B0" w:rsidP="00232914">
      <w:pPr>
        <w:pStyle w:val="Sinespaciado"/>
        <w:jc w:val="both"/>
        <w:rPr>
          <w:rFonts w:asciiTheme="minorHAnsi" w:eastAsia="Times" w:hAnsiTheme="minorHAnsi" w:cstheme="minorHAnsi"/>
          <w:i w:val="0"/>
          <w:lang w:val="es-ES_tradnl"/>
        </w:rPr>
      </w:pPr>
    </w:p>
    <w:p w14:paraId="5A430B5C" w14:textId="2E377552" w:rsidR="00FA4BC6" w:rsidRPr="00232914" w:rsidRDefault="009317A2" w:rsidP="00232914">
      <w:pPr>
        <w:pStyle w:val="Sinespaciado"/>
        <w:jc w:val="both"/>
        <w:rPr>
          <w:rStyle w:val="spanh3"/>
          <w:rFonts w:asciiTheme="minorHAnsi" w:hAnsiTheme="minorHAnsi" w:cstheme="minorHAnsi"/>
          <w:i w:val="0"/>
          <w:color w:val="212529"/>
        </w:rPr>
      </w:pPr>
      <w:r w:rsidRPr="00232914">
        <w:rPr>
          <w:rFonts w:asciiTheme="minorHAnsi" w:hAnsiTheme="minorHAnsi" w:cstheme="minorHAnsi"/>
          <w:i w:val="0"/>
        </w:rPr>
        <w:t>Día</w:t>
      </w:r>
      <w:r w:rsidR="00C50330" w:rsidRPr="00232914">
        <w:rPr>
          <w:rFonts w:asciiTheme="minorHAnsi" w:hAnsiTheme="minorHAnsi" w:cstheme="minorHAnsi"/>
          <w:i w:val="0"/>
        </w:rPr>
        <w:t xml:space="preserve"> 2.º </w:t>
      </w:r>
      <w:r w:rsidR="008A07B0" w:rsidRPr="00232914">
        <w:rPr>
          <w:rStyle w:val="spanh3"/>
          <w:rFonts w:asciiTheme="minorHAnsi" w:hAnsiTheme="minorHAnsi" w:cstheme="minorHAnsi"/>
          <w:i w:val="0"/>
          <w:color w:val="FF0000"/>
        </w:rPr>
        <w:t>SAN PETERSBURGO</w:t>
      </w:r>
    </w:p>
    <w:p w14:paraId="7D8E8551" w14:textId="734E026C" w:rsidR="00FA4BC6" w:rsidRPr="00232914" w:rsidRDefault="008A07B0" w:rsidP="00232914">
      <w:pPr>
        <w:pStyle w:val="Sinespaciado"/>
        <w:jc w:val="both"/>
        <w:rPr>
          <w:rFonts w:asciiTheme="minorHAnsi" w:hAnsiTheme="minorHAnsi" w:cstheme="minorHAnsi"/>
          <w:i w:val="0"/>
          <w:color w:val="212529"/>
        </w:rPr>
      </w:pP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Desayuno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.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Visita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panorámica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la ciudad,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fundada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por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el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zar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Pedro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el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Grande, a las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orillas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del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río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Neva. Durante la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visita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,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recorreremos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la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avenida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Nevsky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, la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calle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principal de la ciudad;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admiraremos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las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catedrales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San Isaac y de la Virgen de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Kazán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, la Plaza del Palacio y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el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Palacio de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Invierno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,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el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 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Almirantazgo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,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el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Jardín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Verano,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el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Acorazado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Aurora, etc.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Visitaremos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la Fortaleza de San Pedro y San Pablo, la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primera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edificación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San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Petersburgo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,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famosa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por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su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impresionante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catedral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,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panteón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los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zares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rusos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. Almuerzo. Tarde libre.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Alojamiento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.</w:t>
      </w:r>
    </w:p>
    <w:p w14:paraId="4B100A88" w14:textId="77777777" w:rsidR="008A07B0" w:rsidRPr="00232914" w:rsidRDefault="008A07B0" w:rsidP="00232914">
      <w:pPr>
        <w:pStyle w:val="Sinespaciado"/>
        <w:jc w:val="both"/>
        <w:rPr>
          <w:rFonts w:asciiTheme="minorHAnsi" w:hAnsiTheme="minorHAnsi" w:cstheme="minorHAnsi"/>
          <w:i w:val="0"/>
        </w:rPr>
      </w:pPr>
    </w:p>
    <w:p w14:paraId="6A0CB741" w14:textId="6FB28223" w:rsidR="00FA4BC6" w:rsidRPr="00232914" w:rsidRDefault="009317A2" w:rsidP="00232914">
      <w:pPr>
        <w:pStyle w:val="Sinespaciado"/>
        <w:jc w:val="both"/>
        <w:rPr>
          <w:rStyle w:val="spanh3"/>
          <w:rFonts w:asciiTheme="minorHAnsi" w:hAnsiTheme="minorHAnsi" w:cstheme="minorHAnsi"/>
          <w:i w:val="0"/>
          <w:color w:val="212529"/>
        </w:rPr>
      </w:pPr>
      <w:r w:rsidRPr="00232914">
        <w:rPr>
          <w:rFonts w:asciiTheme="minorHAnsi" w:hAnsiTheme="minorHAnsi" w:cstheme="minorHAnsi"/>
          <w:i w:val="0"/>
        </w:rPr>
        <w:t xml:space="preserve">Día 3.º </w:t>
      </w:r>
      <w:r w:rsidR="008A07B0" w:rsidRPr="00232914">
        <w:rPr>
          <w:rStyle w:val="spanh3"/>
          <w:rFonts w:asciiTheme="minorHAnsi" w:hAnsiTheme="minorHAnsi" w:cstheme="minorHAnsi"/>
          <w:i w:val="0"/>
          <w:color w:val="FF0000"/>
        </w:rPr>
        <w:t>SAN PETERSBURGO</w:t>
      </w:r>
    </w:p>
    <w:p w14:paraId="02B8D9EC" w14:textId="7985D669" w:rsidR="00FA4BC6" w:rsidRPr="00232914" w:rsidRDefault="008A07B0" w:rsidP="00232914">
      <w:pPr>
        <w:pStyle w:val="Sinespaciado"/>
        <w:jc w:val="both"/>
        <w:rPr>
          <w:rFonts w:asciiTheme="minorHAnsi" w:hAnsiTheme="minorHAnsi" w:cstheme="minorHAnsi"/>
          <w:i w:val="0"/>
        </w:rPr>
      </w:pP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Desayuno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. Día libre para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actividades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personales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posibilidad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realizar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excursiones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Opcionales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.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Alojamiento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.</w:t>
      </w:r>
      <w:r w:rsidRPr="00232914">
        <w:rPr>
          <w:rFonts w:asciiTheme="minorHAnsi" w:hAnsiTheme="minorHAnsi" w:cstheme="minorHAnsi"/>
          <w:i w:val="0"/>
          <w:color w:val="212529"/>
        </w:rPr>
        <w:br/>
      </w:r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 </w:t>
      </w:r>
    </w:p>
    <w:p w14:paraId="3D842740" w14:textId="2236905A" w:rsidR="00FA4BC6" w:rsidRPr="00232914" w:rsidRDefault="009317A2" w:rsidP="00232914">
      <w:pPr>
        <w:pStyle w:val="Sinespaciado"/>
        <w:jc w:val="both"/>
        <w:rPr>
          <w:rStyle w:val="spanh3"/>
          <w:rFonts w:asciiTheme="minorHAnsi" w:hAnsiTheme="minorHAnsi" w:cstheme="minorHAnsi"/>
          <w:i w:val="0"/>
          <w:color w:val="212529"/>
        </w:rPr>
      </w:pPr>
      <w:r w:rsidRPr="00232914">
        <w:rPr>
          <w:rFonts w:asciiTheme="minorHAnsi" w:hAnsiTheme="minorHAnsi" w:cstheme="minorHAnsi"/>
          <w:i w:val="0"/>
        </w:rPr>
        <w:t xml:space="preserve">Día 4.º </w:t>
      </w:r>
      <w:r w:rsidR="008A07B0" w:rsidRPr="00232914">
        <w:rPr>
          <w:rStyle w:val="spanh3"/>
          <w:rFonts w:asciiTheme="minorHAnsi" w:hAnsiTheme="minorHAnsi" w:cstheme="minorHAnsi"/>
          <w:i w:val="0"/>
          <w:color w:val="FF0000"/>
        </w:rPr>
        <w:t>SAN PETERSBURGO</w:t>
      </w:r>
      <w:r w:rsidR="008A07B0" w:rsidRPr="00232914">
        <w:rPr>
          <w:rStyle w:val="spanh3"/>
          <w:rFonts w:asciiTheme="minorHAnsi" w:hAnsiTheme="minorHAnsi" w:cstheme="minorHAnsi"/>
          <w:i w:val="0"/>
          <w:color w:val="FF0000"/>
        </w:rPr>
        <w:t xml:space="preserve"> - MOSCÚ</w:t>
      </w:r>
    </w:p>
    <w:p w14:paraId="75C1AFDD" w14:textId="46F82818" w:rsidR="00FA4BC6" w:rsidRPr="00232914" w:rsidRDefault="008A07B0" w:rsidP="00232914">
      <w:pPr>
        <w:pStyle w:val="Sinespaciado"/>
        <w:jc w:val="both"/>
        <w:rPr>
          <w:rFonts w:asciiTheme="minorHAnsi" w:hAnsiTheme="minorHAnsi" w:cstheme="minorHAnsi"/>
          <w:i w:val="0"/>
          <w:color w:val="212529"/>
          <w:shd w:val="clear" w:color="auto" w:fill="FFFFFF"/>
        </w:rPr>
      </w:pP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Desayuno.Traslado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a la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estación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trenes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para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tomar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el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tren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diurno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rápido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con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destino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a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Moscú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.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Llegada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a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Moscú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.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Traslado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al hotel.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Alojamiento</w:t>
      </w:r>
      <w:proofErr w:type="spellEnd"/>
    </w:p>
    <w:p w14:paraId="3926F10B" w14:textId="77777777" w:rsidR="008A07B0" w:rsidRPr="00232914" w:rsidRDefault="008A07B0" w:rsidP="00232914">
      <w:pPr>
        <w:pStyle w:val="Sinespaciado"/>
        <w:jc w:val="both"/>
        <w:rPr>
          <w:rFonts w:asciiTheme="minorHAnsi" w:eastAsia="Times" w:hAnsiTheme="minorHAnsi" w:cstheme="minorHAnsi"/>
          <w:i w:val="0"/>
          <w:lang w:val="es-ES_tradnl"/>
        </w:rPr>
      </w:pPr>
    </w:p>
    <w:p w14:paraId="0A87378E" w14:textId="696888F9" w:rsidR="00FA4BC6" w:rsidRPr="00232914" w:rsidRDefault="009317A2" w:rsidP="00232914">
      <w:pPr>
        <w:pStyle w:val="Sinespaciado"/>
        <w:jc w:val="both"/>
        <w:rPr>
          <w:rStyle w:val="spanh3"/>
          <w:rFonts w:asciiTheme="minorHAnsi" w:hAnsiTheme="minorHAnsi" w:cstheme="minorHAnsi"/>
          <w:i w:val="0"/>
          <w:color w:val="212529"/>
        </w:rPr>
      </w:pPr>
      <w:r w:rsidRPr="00232914">
        <w:rPr>
          <w:rFonts w:asciiTheme="minorHAnsi" w:hAnsiTheme="minorHAnsi" w:cstheme="minorHAnsi"/>
          <w:i w:val="0"/>
        </w:rPr>
        <w:t xml:space="preserve">Día 5.º </w:t>
      </w:r>
      <w:r w:rsidR="008A07B0" w:rsidRPr="00232914">
        <w:rPr>
          <w:rStyle w:val="spanh3"/>
          <w:rFonts w:asciiTheme="minorHAnsi" w:hAnsiTheme="minorHAnsi" w:cstheme="minorHAnsi"/>
          <w:i w:val="0"/>
          <w:color w:val="FF0000"/>
        </w:rPr>
        <w:t>MOSCÚ</w:t>
      </w:r>
    </w:p>
    <w:p w14:paraId="032D4510" w14:textId="6A5BAB65" w:rsidR="00B700A6" w:rsidRPr="00232914" w:rsidRDefault="008A07B0" w:rsidP="00232914">
      <w:pPr>
        <w:pStyle w:val="Sinespaciado"/>
        <w:jc w:val="both"/>
        <w:rPr>
          <w:rFonts w:asciiTheme="minorHAnsi" w:hAnsiTheme="minorHAnsi" w:cstheme="minorHAnsi"/>
          <w:i w:val="0"/>
          <w:color w:val="212529"/>
          <w:shd w:val="clear" w:color="auto" w:fill="FFFFFF"/>
        </w:rPr>
      </w:pP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Desayuno.Llegada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a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Moscú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. Durante la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visita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panorámica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Moscú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, la capital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rusa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,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veremos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muchos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lugares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interés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: la Plaza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Roja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, una de las plazas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más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grandes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del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mundo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,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situada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al pie de las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murallas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del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antiguo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Kremlin,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famoso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también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por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albergar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el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mausoleo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Lenin y la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catedral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San Basilio.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Usd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.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gozará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un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excelente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panorama que se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puede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disfrutar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desde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el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mirador de la Universidad de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Moscú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.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También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se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visita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el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famoso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metro de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Moscú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,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considerado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el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más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bello del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mundo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. Por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primera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vez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en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la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historia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mundial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,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todas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las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construcciones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un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ferrocarril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subterráneo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fueron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diseñadas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como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un conjunto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arquitectónico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único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. Las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estaciones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del metro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están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adornadas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con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estatuas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y relieves, pinturas,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mosaicos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y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vidrieras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colores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. Almuerzo.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Traslado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al hotel.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Alojamiento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.</w:t>
      </w:r>
    </w:p>
    <w:p w14:paraId="59CB33F5" w14:textId="77777777" w:rsidR="008A07B0" w:rsidRPr="00232914" w:rsidRDefault="008A07B0" w:rsidP="00232914">
      <w:pPr>
        <w:pStyle w:val="Sinespaciado"/>
        <w:jc w:val="both"/>
        <w:rPr>
          <w:rFonts w:asciiTheme="minorHAnsi" w:eastAsia="Times" w:hAnsiTheme="minorHAnsi" w:cstheme="minorHAnsi"/>
          <w:b/>
          <w:i w:val="0"/>
          <w:lang w:val="es-ES_tradnl"/>
        </w:rPr>
      </w:pPr>
    </w:p>
    <w:p w14:paraId="1A7B3B04" w14:textId="5E77CD2D" w:rsidR="00FA4BC6" w:rsidRPr="00232914" w:rsidRDefault="009317A2" w:rsidP="00232914">
      <w:pPr>
        <w:pStyle w:val="Sinespaciado"/>
        <w:jc w:val="both"/>
        <w:rPr>
          <w:rStyle w:val="spanh3"/>
          <w:rFonts w:asciiTheme="minorHAnsi" w:hAnsiTheme="minorHAnsi" w:cstheme="minorHAnsi"/>
          <w:i w:val="0"/>
          <w:color w:val="212529"/>
        </w:rPr>
      </w:pPr>
      <w:r w:rsidRPr="00232914">
        <w:rPr>
          <w:rFonts w:asciiTheme="minorHAnsi" w:hAnsiTheme="minorHAnsi" w:cstheme="minorHAnsi"/>
          <w:i w:val="0"/>
        </w:rPr>
        <w:t xml:space="preserve">Día 6.º </w:t>
      </w:r>
      <w:r w:rsidR="008A07B0" w:rsidRPr="00232914">
        <w:rPr>
          <w:rStyle w:val="spanh3"/>
          <w:rFonts w:asciiTheme="minorHAnsi" w:hAnsiTheme="minorHAnsi" w:cstheme="minorHAnsi"/>
          <w:i w:val="0"/>
          <w:color w:val="FF0000"/>
        </w:rPr>
        <w:t>MOSCÚ</w:t>
      </w:r>
    </w:p>
    <w:p w14:paraId="32D6E88C" w14:textId="7DF24F74" w:rsidR="00FA4BC6" w:rsidRPr="00232914" w:rsidRDefault="008A07B0" w:rsidP="00232914">
      <w:pPr>
        <w:pStyle w:val="Sinespaciado"/>
        <w:jc w:val="both"/>
        <w:rPr>
          <w:rFonts w:asciiTheme="minorHAnsi" w:hAnsiTheme="minorHAnsi" w:cstheme="minorHAnsi"/>
          <w:i w:val="0"/>
          <w:color w:val="212529"/>
          <w:shd w:val="clear" w:color="auto" w:fill="FFFFFF"/>
        </w:rPr>
      </w:pP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Desayuno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. Día libre para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seguir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explorando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la ciudad.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Posibilidad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realizar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excursiones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opcionales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.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Alojamiento</w:t>
      </w:r>
      <w:proofErr w:type="spellEnd"/>
    </w:p>
    <w:p w14:paraId="53DF0B74" w14:textId="77777777" w:rsidR="008A07B0" w:rsidRPr="00232914" w:rsidRDefault="008A07B0" w:rsidP="00232914">
      <w:pPr>
        <w:pStyle w:val="Sinespaciado"/>
        <w:jc w:val="both"/>
        <w:rPr>
          <w:rFonts w:asciiTheme="minorHAnsi" w:hAnsiTheme="minorHAnsi" w:cstheme="minorHAnsi"/>
          <w:i w:val="0"/>
        </w:rPr>
      </w:pPr>
    </w:p>
    <w:p w14:paraId="3D5E7E2F" w14:textId="16A8A2BC" w:rsidR="00FA4BC6" w:rsidRPr="00232914" w:rsidRDefault="009317A2" w:rsidP="00232914">
      <w:pPr>
        <w:pStyle w:val="Sinespaciado"/>
        <w:jc w:val="both"/>
        <w:rPr>
          <w:rStyle w:val="spanh3"/>
          <w:rFonts w:asciiTheme="minorHAnsi" w:hAnsiTheme="minorHAnsi" w:cstheme="minorHAnsi"/>
          <w:i w:val="0"/>
          <w:color w:val="212529"/>
        </w:rPr>
      </w:pPr>
      <w:r w:rsidRPr="00232914">
        <w:rPr>
          <w:rFonts w:asciiTheme="minorHAnsi" w:hAnsiTheme="minorHAnsi" w:cstheme="minorHAnsi"/>
          <w:bCs/>
          <w:i w:val="0"/>
          <w:lang w:val="es-MX"/>
        </w:rPr>
        <w:t xml:space="preserve">Día 7.º </w:t>
      </w:r>
      <w:r w:rsidR="008A07B0" w:rsidRPr="00232914">
        <w:rPr>
          <w:rStyle w:val="spanh3"/>
          <w:rFonts w:asciiTheme="minorHAnsi" w:hAnsiTheme="minorHAnsi" w:cstheme="minorHAnsi"/>
          <w:i w:val="0"/>
          <w:color w:val="FF0000"/>
        </w:rPr>
        <w:t>MOSCÚ</w:t>
      </w:r>
    </w:p>
    <w:p w14:paraId="111FF0ED" w14:textId="06077B99" w:rsidR="00FA4BC6" w:rsidRPr="00232914" w:rsidRDefault="008A07B0" w:rsidP="00232914">
      <w:pPr>
        <w:pStyle w:val="Sinespaciado"/>
        <w:jc w:val="both"/>
        <w:rPr>
          <w:rFonts w:asciiTheme="minorHAnsi" w:hAnsiTheme="minorHAnsi" w:cstheme="minorHAnsi"/>
          <w:i w:val="0"/>
          <w:color w:val="212529"/>
          <w:shd w:val="clear" w:color="auto" w:fill="FFFFFF"/>
        </w:rPr>
      </w:pP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Desayuno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. Día libre para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seguir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explorando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la ciudad.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Posibilidad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realizar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excursiones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opcionales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.</w:t>
      </w:r>
    </w:p>
    <w:p w14:paraId="681D5C32" w14:textId="77777777" w:rsidR="008A07B0" w:rsidRPr="00232914" w:rsidRDefault="008A07B0" w:rsidP="00232914">
      <w:pPr>
        <w:pStyle w:val="Sinespaciado"/>
        <w:jc w:val="both"/>
        <w:rPr>
          <w:rFonts w:asciiTheme="minorHAnsi" w:hAnsiTheme="minorHAnsi" w:cstheme="minorHAnsi"/>
          <w:i w:val="0"/>
          <w:color w:val="212529"/>
        </w:rPr>
      </w:pPr>
    </w:p>
    <w:p w14:paraId="156E1762" w14:textId="6B0709A9" w:rsidR="00FA4BC6" w:rsidRPr="00232914" w:rsidRDefault="00334FF7" w:rsidP="00232914">
      <w:pPr>
        <w:pStyle w:val="Sinespaciado"/>
        <w:jc w:val="both"/>
        <w:rPr>
          <w:rStyle w:val="spanh3"/>
          <w:rFonts w:asciiTheme="minorHAnsi" w:hAnsiTheme="minorHAnsi" w:cstheme="minorHAnsi"/>
          <w:i w:val="0"/>
          <w:color w:val="212529"/>
        </w:rPr>
      </w:pPr>
      <w:r w:rsidRPr="00232914">
        <w:rPr>
          <w:rFonts w:asciiTheme="minorHAnsi" w:hAnsiTheme="minorHAnsi" w:cstheme="minorHAnsi"/>
          <w:bCs/>
          <w:i w:val="0"/>
          <w:lang w:val="es-MX"/>
        </w:rPr>
        <w:t xml:space="preserve">Día 8.º </w:t>
      </w:r>
      <w:r w:rsidR="008A07B0" w:rsidRPr="00232914">
        <w:rPr>
          <w:rStyle w:val="spanh3"/>
          <w:rFonts w:asciiTheme="minorHAnsi" w:hAnsiTheme="minorHAnsi" w:cstheme="minorHAnsi"/>
          <w:i w:val="0"/>
          <w:color w:val="FF0000"/>
        </w:rPr>
        <w:t>MOSCÚ</w:t>
      </w:r>
      <w:r w:rsidR="008A07B0" w:rsidRPr="00232914">
        <w:rPr>
          <w:rStyle w:val="spanh3"/>
          <w:rFonts w:asciiTheme="minorHAnsi" w:hAnsiTheme="minorHAnsi" w:cstheme="minorHAnsi"/>
          <w:i w:val="0"/>
          <w:color w:val="FF0000"/>
        </w:rPr>
        <w:t xml:space="preserve"> – ROSTOV - YAROSLAVL</w:t>
      </w:r>
    </w:p>
    <w:p w14:paraId="69BDFA13" w14:textId="078531D4" w:rsidR="00FA4BC6" w:rsidRPr="00232914" w:rsidRDefault="008A07B0" w:rsidP="00232914">
      <w:pPr>
        <w:pStyle w:val="Sinespaciado"/>
        <w:jc w:val="both"/>
        <w:rPr>
          <w:rFonts w:asciiTheme="minorHAnsi" w:hAnsiTheme="minorHAnsi" w:cstheme="minorHAnsi"/>
          <w:i w:val="0"/>
          <w:color w:val="212529"/>
        </w:rPr>
      </w:pP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Desayuno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. Salida a Rostov El Grande. La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primera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mención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Rostov se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produjo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en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el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año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862,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dándola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a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conocer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como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un enclave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ya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importante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.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En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el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siglo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XIII, Rostov se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convirtió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en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la capital de uno de los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principados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rusos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más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prominentes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.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Fue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incorporada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al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principado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Moscú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en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el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año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1474.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Incluso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después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que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perdiera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su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independencia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, Rostov era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todavía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un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centro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eclesiástico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importancia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extrema,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desde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el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año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988 era uno de los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principales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obispados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rusos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. El Kremlin de Rostov se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considera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uno de los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más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finos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y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hermosos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toda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Rusia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.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Visita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al Kremlin. Almuerzo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en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un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restaurante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local.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Traslado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a Yaroslavl.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Visita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panorámica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Yaroslavl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fundada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como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un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puesto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avance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del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principado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Rostov. Las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primeras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referencias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a la ciudad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verificables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son de 1071. La ciudad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contiene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numerosos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templos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Lun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Mar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Mié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Jue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Vie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Sáb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Dom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ortodoxos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.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Aparte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del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Monasterio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la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Transfiguración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, las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iglesias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más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antiguas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que se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conservan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en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la ciudad son del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siglo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XVII, y son del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estilo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típico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la ciudad: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en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ladrillo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rojo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, con azulejos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brillantes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como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decoración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. La de San Nicolás y la del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Profeta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Elías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contienen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algunos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los frescos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más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hermosos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del Anillo de Oro de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Rusia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.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Visita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al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lastRenderedPageBreak/>
        <w:t>museo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“La Música y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el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Tiempo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”,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donde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hay una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colección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instrumentos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musicales,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mecanismos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,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diferentes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relojes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, campanas y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planchas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los siglos XVIII-XX.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Alojamiento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en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el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hotel. Cena.</w:t>
      </w:r>
    </w:p>
    <w:p w14:paraId="3DB352DE" w14:textId="77777777" w:rsidR="00B40C14" w:rsidRPr="00232914" w:rsidRDefault="00B40C14" w:rsidP="00232914">
      <w:pPr>
        <w:pStyle w:val="Sinespaciado"/>
        <w:jc w:val="both"/>
        <w:rPr>
          <w:rFonts w:asciiTheme="minorHAnsi" w:hAnsiTheme="minorHAnsi" w:cstheme="minorHAnsi"/>
          <w:i w:val="0"/>
          <w:color w:val="212529"/>
        </w:rPr>
      </w:pPr>
    </w:p>
    <w:p w14:paraId="1A62001E" w14:textId="148A569F" w:rsidR="00FA4BC6" w:rsidRPr="00232914" w:rsidRDefault="00334FF7" w:rsidP="00232914">
      <w:pPr>
        <w:pStyle w:val="Sinespaciado"/>
        <w:jc w:val="both"/>
        <w:rPr>
          <w:rStyle w:val="spanh3"/>
          <w:rFonts w:asciiTheme="minorHAnsi" w:hAnsiTheme="minorHAnsi" w:cstheme="minorHAnsi"/>
          <w:i w:val="0"/>
          <w:color w:val="212529"/>
        </w:rPr>
      </w:pPr>
      <w:r w:rsidRPr="00232914">
        <w:rPr>
          <w:rFonts w:asciiTheme="minorHAnsi" w:hAnsiTheme="minorHAnsi" w:cstheme="minorHAnsi"/>
          <w:bCs/>
          <w:i w:val="0"/>
          <w:lang w:val="es-MX"/>
        </w:rPr>
        <w:t xml:space="preserve">Día 9.º </w:t>
      </w:r>
      <w:r w:rsidR="008A07B0" w:rsidRPr="00232914">
        <w:rPr>
          <w:rStyle w:val="spanh3"/>
          <w:rFonts w:asciiTheme="minorHAnsi" w:hAnsiTheme="minorHAnsi" w:cstheme="minorHAnsi"/>
          <w:i w:val="0"/>
          <w:color w:val="FF0000"/>
        </w:rPr>
        <w:t xml:space="preserve">YAROSLAVL – KOSTROMÁ – SUZDAL </w:t>
      </w:r>
    </w:p>
    <w:p w14:paraId="0C3AEE47" w14:textId="007A0247" w:rsidR="00FA4BC6" w:rsidRPr="00232914" w:rsidRDefault="008A07B0" w:rsidP="00232914">
      <w:pPr>
        <w:pStyle w:val="Sinespaciado"/>
        <w:jc w:val="both"/>
        <w:rPr>
          <w:rFonts w:asciiTheme="minorHAnsi" w:hAnsiTheme="minorHAnsi" w:cstheme="minorHAnsi"/>
          <w:i w:val="0"/>
          <w:color w:val="212529"/>
          <w:shd w:val="clear" w:color="auto" w:fill="FFFFFF"/>
        </w:rPr>
      </w:pP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Desayuno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.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Traslado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a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Kostromá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.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Visita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panorámica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Kostromá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fundada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alrededor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1152,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fue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anexionada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por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Moscú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a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principios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del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siglo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XIV y se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convirtió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en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un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centro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industrial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en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el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siglo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XIX.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Visitando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la ciudad de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Kostromá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veremos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el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Monasterio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Ipatievsky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, que se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considera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la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cuna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la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dinastía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los Romanov y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donde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,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en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el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año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1613,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fue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coronado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el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primer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representante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la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familia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los Romanov, la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catedral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la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Santísima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Trinidad.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Visita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al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Monasterio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Ipatievsky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.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Visita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al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museo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la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arquitectura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madera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,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donde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se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puede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ver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isbas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(casas de campo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construidas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madera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),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graneros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,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baños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,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molinos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,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pequeñas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iglesias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los siglos XVIII- XIX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traídos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toda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la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región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Kostromá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. Almuerzo.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Visita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a la residencia de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Snegurochka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, la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nieta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del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Papá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Noel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ruso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.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Sentirán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la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fuerza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del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invierno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ruso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y se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calentarán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con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bebidas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típicas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la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región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.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Traslado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a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Suzdal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. Cena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típica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en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la casa de una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familia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tradicional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Suzdal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.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Alojamiento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en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el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hotel.</w:t>
      </w:r>
    </w:p>
    <w:p w14:paraId="63B6049B" w14:textId="77777777" w:rsidR="008A07B0" w:rsidRPr="00232914" w:rsidRDefault="008A07B0" w:rsidP="00232914">
      <w:pPr>
        <w:pStyle w:val="Sinespaciado"/>
        <w:jc w:val="both"/>
        <w:rPr>
          <w:rFonts w:asciiTheme="minorHAnsi" w:hAnsiTheme="minorHAnsi" w:cstheme="minorHAnsi"/>
          <w:i w:val="0"/>
          <w:color w:val="212529"/>
        </w:rPr>
      </w:pPr>
    </w:p>
    <w:p w14:paraId="1064F8D5" w14:textId="6C5BE1B0" w:rsidR="00FA4BC6" w:rsidRPr="00232914" w:rsidRDefault="00334FF7" w:rsidP="00232914">
      <w:pPr>
        <w:pStyle w:val="Sinespaciado"/>
        <w:jc w:val="both"/>
        <w:rPr>
          <w:rStyle w:val="spanh3"/>
          <w:rFonts w:asciiTheme="minorHAnsi" w:hAnsiTheme="minorHAnsi" w:cstheme="minorHAnsi"/>
          <w:i w:val="0"/>
          <w:color w:val="212529"/>
        </w:rPr>
      </w:pPr>
      <w:r w:rsidRPr="00232914">
        <w:rPr>
          <w:rFonts w:asciiTheme="minorHAnsi" w:hAnsiTheme="minorHAnsi" w:cstheme="minorHAnsi"/>
          <w:bCs/>
          <w:i w:val="0"/>
          <w:lang w:val="es-MX"/>
        </w:rPr>
        <w:t xml:space="preserve">Día 10.º </w:t>
      </w:r>
      <w:r w:rsidR="00232914" w:rsidRPr="00232914">
        <w:rPr>
          <w:rStyle w:val="spanh3"/>
          <w:rFonts w:asciiTheme="minorHAnsi" w:hAnsiTheme="minorHAnsi" w:cstheme="minorHAnsi"/>
          <w:i w:val="0"/>
          <w:color w:val="FF0000"/>
        </w:rPr>
        <w:t>SUZDAL – VLADIMIR - MOSCÚ</w:t>
      </w:r>
    </w:p>
    <w:p w14:paraId="09F9A60F" w14:textId="17A1AE1C" w:rsidR="00334FF7" w:rsidRPr="00232914" w:rsidRDefault="008A07B0" w:rsidP="00232914">
      <w:pPr>
        <w:pStyle w:val="Sinespaciado"/>
        <w:jc w:val="both"/>
        <w:rPr>
          <w:rFonts w:asciiTheme="minorHAnsi" w:hAnsiTheme="minorHAnsi" w:cstheme="minorHAnsi"/>
          <w:i w:val="0"/>
          <w:color w:val="212529"/>
        </w:rPr>
      </w:pP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Desayuno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.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Visita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panorámica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Suzdal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, la ciudad que forma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parte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la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lista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las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ciudades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consideradas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por la UNESCO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como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Patrimonio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la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Humanidad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. Hoy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en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día, la ciudad es un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importantísimo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centro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turístico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con un gran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número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ejemplos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arquitectura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rusa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antigua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, la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mayoría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iglesias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y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monasterios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,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dando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la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impresión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,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cuando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se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pasea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por sus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calles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, de que uno de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cada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tres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edificios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es una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iglesia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.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Visita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al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monasterio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del Salvador y San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Eutimio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.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Visita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a la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cárcel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del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monasterio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.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Escucharán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al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concierto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música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campanas.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Visita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los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talleres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artesanía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más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famosos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la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región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,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el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Vladimir.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Traslado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a Vladimir. Almuerzo.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Visita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panorámica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Vladimir, una de las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ciudades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más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antiguas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Rusia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fundada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en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1108. Durante la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visita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veremos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las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joyas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la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arquitectura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medieval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rusa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La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Catedral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la Asunción de La Virgen que era una de las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principales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iglesias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Rusia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en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los siglos XIII - XIV, la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Catedral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San Dmitry y la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famosa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Puerta Dorada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el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único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ejemplo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conservado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las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antiguas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puertas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de entrada a la ciudad.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Regreso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a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Moscú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y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alojamiento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en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el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hotel. Cena.</w:t>
      </w:r>
    </w:p>
    <w:p w14:paraId="30A11847" w14:textId="69AD92C3" w:rsidR="00232914" w:rsidRPr="00232914" w:rsidRDefault="00232914" w:rsidP="00232914">
      <w:pPr>
        <w:pStyle w:val="Sinespaciado"/>
        <w:jc w:val="both"/>
        <w:rPr>
          <w:rFonts w:asciiTheme="minorHAnsi" w:hAnsiTheme="minorHAnsi" w:cstheme="minorHAnsi"/>
          <w:i w:val="0"/>
          <w:color w:val="212529"/>
        </w:rPr>
      </w:pPr>
    </w:p>
    <w:p w14:paraId="493A96B0" w14:textId="67944ECC" w:rsidR="00232914" w:rsidRPr="00232914" w:rsidRDefault="00232914" w:rsidP="00232914">
      <w:pPr>
        <w:pStyle w:val="Sinespaciado"/>
        <w:jc w:val="both"/>
        <w:rPr>
          <w:rStyle w:val="spanh3"/>
          <w:rFonts w:asciiTheme="minorHAnsi" w:hAnsiTheme="minorHAnsi" w:cstheme="minorHAnsi"/>
          <w:i w:val="0"/>
          <w:color w:val="212529"/>
        </w:rPr>
      </w:pPr>
      <w:r w:rsidRPr="00232914">
        <w:rPr>
          <w:rFonts w:asciiTheme="minorHAnsi" w:hAnsiTheme="minorHAnsi" w:cstheme="minorHAnsi"/>
          <w:bCs/>
          <w:i w:val="0"/>
          <w:lang w:val="es-MX"/>
        </w:rPr>
        <w:t>Día 1</w:t>
      </w:r>
      <w:r w:rsidRPr="00232914">
        <w:rPr>
          <w:rFonts w:asciiTheme="minorHAnsi" w:hAnsiTheme="minorHAnsi" w:cstheme="minorHAnsi"/>
          <w:bCs/>
          <w:i w:val="0"/>
          <w:lang w:val="es-MX"/>
        </w:rPr>
        <w:t>1</w:t>
      </w:r>
      <w:r w:rsidRPr="00232914">
        <w:rPr>
          <w:rFonts w:asciiTheme="minorHAnsi" w:hAnsiTheme="minorHAnsi" w:cstheme="minorHAnsi"/>
          <w:bCs/>
          <w:i w:val="0"/>
          <w:lang w:val="es-MX"/>
        </w:rPr>
        <w:t xml:space="preserve">.º </w:t>
      </w:r>
      <w:r w:rsidRPr="00232914">
        <w:rPr>
          <w:rStyle w:val="spanh3"/>
          <w:rFonts w:asciiTheme="minorHAnsi" w:hAnsiTheme="minorHAnsi" w:cstheme="minorHAnsi"/>
          <w:i w:val="0"/>
          <w:color w:val="FF0000"/>
        </w:rPr>
        <w:t>MOSCÚ</w:t>
      </w:r>
    </w:p>
    <w:p w14:paraId="42E43E66" w14:textId="5BAB59C3" w:rsidR="00232914" w:rsidRPr="00232914" w:rsidRDefault="00232914" w:rsidP="00232914">
      <w:pPr>
        <w:pStyle w:val="Sinespaciado"/>
        <w:jc w:val="both"/>
        <w:rPr>
          <w:rFonts w:asciiTheme="minorHAnsi" w:hAnsiTheme="minorHAnsi" w:cstheme="minorHAnsi"/>
          <w:i w:val="0"/>
          <w:color w:val="212529"/>
        </w:rPr>
      </w:pP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Desayuno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y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traslado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 xml:space="preserve"> al </w:t>
      </w:r>
      <w:proofErr w:type="spellStart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aeropuerto</w:t>
      </w:r>
      <w:proofErr w:type="spellEnd"/>
      <w:r w:rsidRPr="00232914">
        <w:rPr>
          <w:rFonts w:asciiTheme="minorHAnsi" w:hAnsiTheme="minorHAnsi" w:cstheme="minorHAnsi"/>
          <w:i w:val="0"/>
          <w:color w:val="212529"/>
          <w:shd w:val="clear" w:color="auto" w:fill="FFFFFF"/>
        </w:rPr>
        <w:t>.</w:t>
      </w:r>
    </w:p>
    <w:p w14:paraId="72363321" w14:textId="247D10E3" w:rsidR="00232914" w:rsidRDefault="00232914" w:rsidP="00FA4BC6">
      <w:pPr>
        <w:pStyle w:val="Sinespaciado"/>
        <w:jc w:val="both"/>
        <w:rPr>
          <w:rFonts w:asciiTheme="minorHAnsi" w:hAnsiTheme="minorHAnsi" w:cstheme="minorHAnsi"/>
          <w:i w:val="0"/>
          <w:iCs w:val="0"/>
          <w:color w:val="212529"/>
        </w:rPr>
      </w:pPr>
    </w:p>
    <w:p w14:paraId="59824A1D" w14:textId="77777777" w:rsidR="0068075A" w:rsidRPr="0068075A" w:rsidRDefault="0068075A" w:rsidP="0068075A">
      <w:pPr>
        <w:rPr>
          <w:rFonts w:asciiTheme="minorHAnsi" w:hAnsiTheme="minorHAnsi" w:cstheme="minorHAnsi"/>
          <w:b/>
          <w:color w:val="006600"/>
          <w:sz w:val="20"/>
          <w:szCs w:val="20"/>
        </w:rPr>
      </w:pPr>
      <w:r w:rsidRPr="0068075A">
        <w:rPr>
          <w:rFonts w:asciiTheme="minorHAnsi" w:hAnsiTheme="minorHAnsi" w:cstheme="minorHAnsi"/>
          <w:b/>
          <w:color w:val="006600"/>
          <w:sz w:val="20"/>
          <w:szCs w:val="20"/>
        </w:rPr>
        <w:t>HOTELES PREVISTOS:</w:t>
      </w:r>
    </w:p>
    <w:tbl>
      <w:tblPr>
        <w:tblW w:w="4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460"/>
      </w:tblGrid>
      <w:tr w:rsidR="0068075A" w:rsidRPr="0068075A" w14:paraId="631B9A92" w14:textId="77777777" w:rsidTr="0068075A">
        <w:trPr>
          <w:trHeight w:val="1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C715" w14:textId="77777777" w:rsidR="0068075A" w:rsidRPr="0068075A" w:rsidRDefault="0068075A" w:rsidP="006807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8075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CIUDAD 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5676" w14:textId="77777777" w:rsidR="0068075A" w:rsidRPr="0068075A" w:rsidRDefault="0068075A" w:rsidP="006807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8075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HOTEL </w:t>
            </w:r>
          </w:p>
        </w:tc>
      </w:tr>
      <w:tr w:rsidR="0068075A" w:rsidRPr="0068075A" w14:paraId="29027601" w14:textId="77777777" w:rsidTr="0068075A">
        <w:trPr>
          <w:trHeight w:val="18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CB9A" w14:textId="77777777" w:rsidR="0068075A" w:rsidRPr="0068075A" w:rsidRDefault="0068075A" w:rsidP="0068075A">
            <w:pPr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</w:pPr>
            <w:r w:rsidRPr="0068075A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SAN PETERSBURGO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A764" w14:textId="77777777" w:rsidR="0068075A" w:rsidRPr="0068075A" w:rsidRDefault="0068075A" w:rsidP="0068075A">
            <w:pPr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75A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Ambassador</w:t>
            </w:r>
            <w:proofErr w:type="spellEnd"/>
            <w:r w:rsidRPr="0068075A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 xml:space="preserve"> / </w:t>
            </w:r>
            <w:proofErr w:type="spellStart"/>
            <w:r w:rsidRPr="0068075A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Moscow</w:t>
            </w:r>
            <w:proofErr w:type="spellEnd"/>
            <w:r w:rsidRPr="0068075A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 xml:space="preserve"> Hotel</w:t>
            </w:r>
          </w:p>
        </w:tc>
      </w:tr>
      <w:tr w:rsidR="0068075A" w:rsidRPr="0068075A" w14:paraId="2729AB3B" w14:textId="77777777" w:rsidTr="0068075A">
        <w:trPr>
          <w:trHeight w:val="18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D390" w14:textId="77777777" w:rsidR="0068075A" w:rsidRPr="0068075A" w:rsidRDefault="0068075A" w:rsidP="0068075A">
            <w:pPr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</w:pPr>
            <w:r w:rsidRPr="0068075A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MOSCÚ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14ED" w14:textId="77777777" w:rsidR="0068075A" w:rsidRPr="0068075A" w:rsidRDefault="0068075A" w:rsidP="0068075A">
            <w:pPr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</w:pPr>
            <w:r w:rsidRPr="0068075A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 xml:space="preserve">Holiday </w:t>
            </w:r>
            <w:proofErr w:type="spellStart"/>
            <w:r w:rsidRPr="0068075A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Inn</w:t>
            </w:r>
            <w:proofErr w:type="spellEnd"/>
            <w:r w:rsidRPr="0068075A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8075A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Suschevsky</w:t>
            </w:r>
            <w:proofErr w:type="spellEnd"/>
          </w:p>
        </w:tc>
      </w:tr>
      <w:tr w:rsidR="0068075A" w:rsidRPr="0068075A" w14:paraId="7247BE6E" w14:textId="77777777" w:rsidTr="0068075A">
        <w:trPr>
          <w:trHeight w:val="18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B5D4" w14:textId="77777777" w:rsidR="0068075A" w:rsidRPr="0068075A" w:rsidRDefault="0068075A" w:rsidP="0068075A">
            <w:pPr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</w:pPr>
            <w:r w:rsidRPr="0068075A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 xml:space="preserve">SUZDAL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2CC1" w14:textId="77777777" w:rsidR="0068075A" w:rsidRPr="0068075A" w:rsidRDefault="0068075A" w:rsidP="0068075A">
            <w:pPr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75A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Sokol</w:t>
            </w:r>
            <w:proofErr w:type="spellEnd"/>
          </w:p>
        </w:tc>
      </w:tr>
      <w:tr w:rsidR="0068075A" w:rsidRPr="0068075A" w14:paraId="5236CBB5" w14:textId="77777777" w:rsidTr="0068075A">
        <w:trPr>
          <w:trHeight w:val="18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6564" w14:textId="77777777" w:rsidR="0068075A" w:rsidRPr="0068075A" w:rsidRDefault="0068075A" w:rsidP="0068075A">
            <w:pPr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</w:pPr>
            <w:r w:rsidRPr="0068075A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YAROSLAVL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88AA" w14:textId="77777777" w:rsidR="0068075A" w:rsidRPr="0068075A" w:rsidRDefault="0068075A" w:rsidP="0068075A">
            <w:pPr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</w:pPr>
            <w:r w:rsidRPr="0068075A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Cosmos</w:t>
            </w:r>
          </w:p>
        </w:tc>
      </w:tr>
    </w:tbl>
    <w:p w14:paraId="6CFDA3D0" w14:textId="77777777" w:rsidR="0068075A" w:rsidRPr="00232914" w:rsidRDefault="0068075A" w:rsidP="00FA4BC6">
      <w:pPr>
        <w:pStyle w:val="Sinespaciado"/>
        <w:jc w:val="both"/>
        <w:rPr>
          <w:rFonts w:asciiTheme="minorHAnsi" w:hAnsiTheme="minorHAnsi" w:cstheme="minorHAnsi"/>
          <w:i w:val="0"/>
          <w:iCs w:val="0"/>
          <w:color w:val="212529"/>
        </w:rPr>
      </w:pPr>
    </w:p>
    <w:p w14:paraId="41278249" w14:textId="77777777" w:rsidR="00FA4BC6" w:rsidRPr="00FA4BC6" w:rsidRDefault="00FA4BC6" w:rsidP="00FA4BC6">
      <w:pPr>
        <w:pStyle w:val="Sinespaciado"/>
        <w:jc w:val="both"/>
        <w:rPr>
          <w:rFonts w:asciiTheme="minorHAnsi" w:hAnsiTheme="minorHAnsi" w:cstheme="minorHAnsi"/>
          <w:i w:val="0"/>
          <w:iCs w:val="0"/>
          <w:color w:val="212529"/>
        </w:rPr>
      </w:pPr>
    </w:p>
    <w:p w14:paraId="2890CB1E" w14:textId="58C9EF4A" w:rsidR="00B40C14" w:rsidRPr="00B40C14" w:rsidRDefault="00B40C14" w:rsidP="00B40C14">
      <w:pPr>
        <w:jc w:val="both"/>
        <w:rPr>
          <w:rFonts w:asciiTheme="minorHAnsi" w:hAnsiTheme="minorHAnsi" w:cstheme="minorHAnsi"/>
          <w:b/>
          <w:color w:val="006600"/>
          <w:sz w:val="20"/>
          <w:szCs w:val="20"/>
        </w:rPr>
      </w:pPr>
      <w:r w:rsidRPr="00B40C14">
        <w:rPr>
          <w:rFonts w:asciiTheme="minorHAnsi" w:hAnsiTheme="minorHAnsi" w:cstheme="minorHAnsi"/>
          <w:b/>
          <w:color w:val="006600"/>
          <w:sz w:val="20"/>
          <w:szCs w:val="20"/>
        </w:rPr>
        <w:t xml:space="preserve">PRECIO POR PERSONA EN </w:t>
      </w:r>
      <w:r w:rsidR="00232914">
        <w:rPr>
          <w:rFonts w:asciiTheme="minorHAnsi" w:hAnsiTheme="minorHAnsi" w:cstheme="minorHAnsi"/>
          <w:b/>
          <w:color w:val="006600"/>
          <w:sz w:val="20"/>
          <w:szCs w:val="20"/>
        </w:rPr>
        <w:t>EURO</w:t>
      </w:r>
      <w:r w:rsidRPr="00B40C14">
        <w:rPr>
          <w:rFonts w:asciiTheme="minorHAnsi" w:hAnsiTheme="minorHAnsi" w:cstheme="minorHAnsi"/>
          <w:b/>
          <w:color w:val="006600"/>
          <w:sz w:val="20"/>
          <w:szCs w:val="20"/>
        </w:rPr>
        <w:t>S:</w:t>
      </w:r>
    </w:p>
    <w:p w14:paraId="7B2D5F12" w14:textId="43C8052D" w:rsidR="00AA5BC0" w:rsidRDefault="00B40C14" w:rsidP="00334FF7">
      <w:p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proofErr w:type="gramStart"/>
      <w:r w:rsidRPr="00B40C14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DBL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B40C14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AA5BC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2,010</w:t>
      </w:r>
      <w:proofErr w:type="gramEnd"/>
      <w:r w:rsidR="00232914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€  </w:t>
      </w:r>
      <w:r w:rsidR="00AA5BC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  <w:t>03</w:t>
      </w:r>
      <w:r w:rsidR="00232914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AA5BC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- 17</w:t>
      </w:r>
      <w:r w:rsidR="00232914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AA5BC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DE JULIO 2023 </w:t>
      </w:r>
    </w:p>
    <w:p w14:paraId="77E3EF17" w14:textId="538CE962" w:rsidR="00AA5BC0" w:rsidRDefault="00AA5BC0" w:rsidP="00AA5BC0">
      <w:p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proofErr w:type="gramStart"/>
      <w:r w:rsidRPr="00B40C14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DBL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B40C14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2,0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22</w:t>
      </w:r>
      <w:proofErr w:type="gramEnd"/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€  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24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DE JULIO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al 11 DE DICIEMBRE 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2023 </w:t>
      </w:r>
    </w:p>
    <w:p w14:paraId="7F63A1FC" w14:textId="77777777" w:rsidR="00AA5BC0" w:rsidRDefault="00AA5BC0" w:rsidP="00334FF7">
      <w:p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14:paraId="1BD4AFFF" w14:textId="0B0F7E75" w:rsidR="00B40C14" w:rsidRPr="00AA5BC0" w:rsidRDefault="00B40C14" w:rsidP="00334FF7">
      <w:p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B40C14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</w:p>
    <w:p w14:paraId="0139E14A" w14:textId="6A3405FF" w:rsidR="00334FF7" w:rsidRPr="00B40C14" w:rsidRDefault="000B00AB" w:rsidP="00334FF7">
      <w:pPr>
        <w:jc w:val="both"/>
        <w:rPr>
          <w:rFonts w:ascii="Calibri" w:hAnsi="Calibri" w:cs="Calibri"/>
          <w:b/>
          <w:bCs/>
          <w:iCs/>
          <w:sz w:val="20"/>
          <w:szCs w:val="20"/>
        </w:rPr>
      </w:pPr>
      <w:r w:rsidRPr="00B40C14">
        <w:rPr>
          <w:rFonts w:ascii="Calibri" w:hAnsi="Calibri" w:cs="Calibri"/>
          <w:vanish/>
          <w:sz w:val="20"/>
          <w:szCs w:val="20"/>
        </w:rPr>
        <w:t>*</w:t>
      </w:r>
      <w:r w:rsidRPr="00B40C14">
        <w:rPr>
          <w:rFonts w:ascii="Calibri" w:hAnsi="Calibri" w:cs="Calibri"/>
          <w:b/>
          <w:bCs/>
          <w:iCs/>
          <w:color w:val="006600"/>
          <w:sz w:val="20"/>
          <w:szCs w:val="20"/>
        </w:rPr>
        <w:t>INCLUYE:</w:t>
      </w:r>
    </w:p>
    <w:p w14:paraId="4D571A7D" w14:textId="70E8B6F3" w:rsidR="00232914" w:rsidRPr="00232914" w:rsidRDefault="00232914" w:rsidP="00232914">
      <w:pPr>
        <w:pStyle w:val="Prrafodelista"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theme="minorHAnsi"/>
          <w:color w:val="212529"/>
          <w:sz w:val="20"/>
          <w:szCs w:val="20"/>
          <w:lang w:eastAsia="es-MX"/>
        </w:rPr>
      </w:pPr>
      <w:r w:rsidRPr="00232914">
        <w:rPr>
          <w:rFonts w:asciiTheme="minorHAnsi" w:hAnsiTheme="minorHAnsi" w:cstheme="minorHAnsi"/>
          <w:color w:val="212529"/>
          <w:sz w:val="20"/>
          <w:szCs w:val="20"/>
          <w:lang w:eastAsia="es-MX"/>
        </w:rPr>
        <w:t xml:space="preserve">1 noche en </w:t>
      </w:r>
      <w:proofErr w:type="spellStart"/>
      <w:r w:rsidRPr="00232914">
        <w:rPr>
          <w:rFonts w:asciiTheme="minorHAnsi" w:hAnsiTheme="minorHAnsi" w:cstheme="minorHAnsi"/>
          <w:color w:val="212529"/>
          <w:sz w:val="20"/>
          <w:szCs w:val="20"/>
          <w:lang w:eastAsia="es-MX"/>
        </w:rPr>
        <w:t>Suzdal</w:t>
      </w:r>
      <w:proofErr w:type="spellEnd"/>
      <w:r w:rsidRPr="00232914">
        <w:rPr>
          <w:rFonts w:asciiTheme="minorHAnsi" w:hAnsiTheme="minorHAnsi" w:cstheme="minorHAnsi"/>
          <w:color w:val="212529"/>
          <w:sz w:val="20"/>
          <w:szCs w:val="20"/>
          <w:lang w:eastAsia="es-MX"/>
        </w:rPr>
        <w:t xml:space="preserve"> en hoteles de 4 estrellas según la opción elegida</w:t>
      </w:r>
    </w:p>
    <w:p w14:paraId="21A01F14" w14:textId="2ABF85B5" w:rsidR="00232914" w:rsidRPr="00232914" w:rsidRDefault="00232914" w:rsidP="00232914">
      <w:pPr>
        <w:pStyle w:val="Prrafodelista"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theme="minorHAnsi"/>
          <w:color w:val="212529"/>
          <w:sz w:val="20"/>
          <w:szCs w:val="20"/>
          <w:lang w:eastAsia="es-MX"/>
        </w:rPr>
      </w:pPr>
      <w:r w:rsidRPr="00232914">
        <w:rPr>
          <w:rFonts w:asciiTheme="minorHAnsi" w:hAnsiTheme="minorHAnsi" w:cstheme="minorHAnsi"/>
          <w:color w:val="212529"/>
          <w:sz w:val="20"/>
          <w:szCs w:val="20"/>
          <w:lang w:eastAsia="es-MX"/>
        </w:rPr>
        <w:t>1 noche en Yaroslavl en hotel de 4 estrellas según la opción elegida</w:t>
      </w:r>
    </w:p>
    <w:p w14:paraId="16D50ACD" w14:textId="10794D4B" w:rsidR="00232914" w:rsidRPr="00232914" w:rsidRDefault="00232914" w:rsidP="00232914">
      <w:pPr>
        <w:pStyle w:val="Prrafodelista"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theme="minorHAnsi"/>
          <w:color w:val="212529"/>
          <w:sz w:val="20"/>
          <w:szCs w:val="20"/>
          <w:lang w:eastAsia="es-MX"/>
        </w:rPr>
      </w:pPr>
      <w:r w:rsidRPr="00232914">
        <w:rPr>
          <w:rFonts w:asciiTheme="minorHAnsi" w:hAnsiTheme="minorHAnsi" w:cstheme="minorHAnsi"/>
          <w:color w:val="212529"/>
          <w:sz w:val="20"/>
          <w:szCs w:val="20"/>
          <w:lang w:eastAsia="es-MX"/>
        </w:rPr>
        <w:t>Almuerzos según itinerario (2 incluidas)</w:t>
      </w:r>
    </w:p>
    <w:p w14:paraId="060C075C" w14:textId="412885EC" w:rsidR="00232914" w:rsidRPr="00232914" w:rsidRDefault="00232914" w:rsidP="00232914">
      <w:pPr>
        <w:pStyle w:val="Prrafodelista"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theme="minorHAnsi"/>
          <w:color w:val="212529"/>
          <w:sz w:val="20"/>
          <w:szCs w:val="20"/>
          <w:lang w:eastAsia="es-MX"/>
        </w:rPr>
      </w:pPr>
      <w:r w:rsidRPr="00232914">
        <w:rPr>
          <w:rFonts w:asciiTheme="minorHAnsi" w:hAnsiTheme="minorHAnsi" w:cstheme="minorHAnsi"/>
          <w:color w:val="212529"/>
          <w:sz w:val="20"/>
          <w:szCs w:val="20"/>
          <w:lang w:eastAsia="es-MX"/>
        </w:rPr>
        <w:t>Desayunos según itinerario</w:t>
      </w:r>
    </w:p>
    <w:p w14:paraId="16830055" w14:textId="72713A47" w:rsidR="00232914" w:rsidRPr="00232914" w:rsidRDefault="00232914" w:rsidP="00232914">
      <w:pPr>
        <w:pStyle w:val="Prrafodelista"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theme="minorHAnsi"/>
          <w:color w:val="212529"/>
          <w:sz w:val="20"/>
          <w:szCs w:val="20"/>
          <w:lang w:eastAsia="es-MX"/>
        </w:rPr>
      </w:pPr>
      <w:r w:rsidRPr="00232914">
        <w:rPr>
          <w:rFonts w:asciiTheme="minorHAnsi" w:hAnsiTheme="minorHAnsi" w:cstheme="minorHAnsi"/>
          <w:color w:val="212529"/>
          <w:sz w:val="20"/>
          <w:szCs w:val="20"/>
          <w:lang w:eastAsia="es-MX"/>
        </w:rPr>
        <w:t>Entradas a los lugares mencionados en el itinerario</w:t>
      </w:r>
    </w:p>
    <w:p w14:paraId="3AB0814A" w14:textId="7CD5B7DD" w:rsidR="00232914" w:rsidRPr="00232914" w:rsidRDefault="00232914" w:rsidP="00232914">
      <w:pPr>
        <w:pStyle w:val="Prrafodelista"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theme="minorHAnsi"/>
          <w:color w:val="212529"/>
          <w:sz w:val="20"/>
          <w:szCs w:val="20"/>
          <w:lang w:eastAsia="es-MX"/>
        </w:rPr>
      </w:pPr>
      <w:r w:rsidRPr="00232914">
        <w:rPr>
          <w:rFonts w:asciiTheme="minorHAnsi" w:hAnsiTheme="minorHAnsi" w:cstheme="minorHAnsi"/>
          <w:color w:val="212529"/>
          <w:sz w:val="20"/>
          <w:szCs w:val="20"/>
          <w:lang w:eastAsia="es-MX"/>
        </w:rPr>
        <w:t>Fortaleza de San Pedro y San Pablo</w:t>
      </w:r>
    </w:p>
    <w:p w14:paraId="205CC781" w14:textId="2DFBA614" w:rsidR="00232914" w:rsidRPr="00232914" w:rsidRDefault="00232914" w:rsidP="00232914">
      <w:pPr>
        <w:pStyle w:val="Prrafodelista"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theme="minorHAnsi"/>
          <w:color w:val="212529"/>
          <w:sz w:val="20"/>
          <w:szCs w:val="20"/>
          <w:lang w:eastAsia="es-MX"/>
        </w:rPr>
      </w:pPr>
      <w:r w:rsidRPr="00232914">
        <w:rPr>
          <w:rFonts w:asciiTheme="minorHAnsi" w:hAnsiTheme="minorHAnsi" w:cstheme="minorHAnsi"/>
          <w:color w:val="212529"/>
          <w:sz w:val="20"/>
          <w:szCs w:val="20"/>
          <w:lang w:eastAsia="es-MX"/>
        </w:rPr>
        <w:t>Guía de habla hispana</w:t>
      </w:r>
    </w:p>
    <w:p w14:paraId="225E6E9D" w14:textId="2A1F0C6F" w:rsidR="00232914" w:rsidRPr="00232914" w:rsidRDefault="00232914" w:rsidP="00232914">
      <w:pPr>
        <w:pStyle w:val="Prrafodelista"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theme="minorHAnsi"/>
          <w:color w:val="212529"/>
          <w:sz w:val="20"/>
          <w:szCs w:val="20"/>
          <w:lang w:eastAsia="es-MX"/>
        </w:rPr>
      </w:pPr>
      <w:r w:rsidRPr="00232914">
        <w:rPr>
          <w:rFonts w:asciiTheme="minorHAnsi" w:hAnsiTheme="minorHAnsi" w:cstheme="minorHAnsi"/>
          <w:color w:val="212529"/>
          <w:sz w:val="20"/>
          <w:szCs w:val="20"/>
          <w:lang w:eastAsia="es-MX"/>
        </w:rPr>
        <w:t>Metro de Moscú</w:t>
      </w:r>
    </w:p>
    <w:p w14:paraId="1BC65335" w14:textId="042CB686" w:rsidR="00232914" w:rsidRPr="00232914" w:rsidRDefault="00232914" w:rsidP="00232914">
      <w:pPr>
        <w:pStyle w:val="Prrafodelista"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theme="minorHAnsi"/>
          <w:color w:val="212529"/>
          <w:sz w:val="20"/>
          <w:szCs w:val="20"/>
          <w:lang w:eastAsia="es-MX"/>
        </w:rPr>
      </w:pPr>
      <w:r w:rsidRPr="00232914">
        <w:rPr>
          <w:rFonts w:asciiTheme="minorHAnsi" w:hAnsiTheme="minorHAnsi" w:cstheme="minorHAnsi"/>
          <w:color w:val="212529"/>
          <w:sz w:val="20"/>
          <w:szCs w:val="20"/>
          <w:lang w:eastAsia="es-MX"/>
        </w:rPr>
        <w:t>Noches en Moscú en hoteles de 4* o 5* según la opción elegida</w:t>
      </w:r>
    </w:p>
    <w:p w14:paraId="2272C763" w14:textId="4262EEFF" w:rsidR="00232914" w:rsidRPr="00232914" w:rsidRDefault="00232914" w:rsidP="00232914">
      <w:pPr>
        <w:pStyle w:val="Prrafodelista"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theme="minorHAnsi"/>
          <w:color w:val="212529"/>
          <w:sz w:val="20"/>
          <w:szCs w:val="20"/>
          <w:lang w:eastAsia="es-MX"/>
        </w:rPr>
      </w:pPr>
      <w:r w:rsidRPr="00232914">
        <w:rPr>
          <w:rFonts w:asciiTheme="minorHAnsi" w:hAnsiTheme="minorHAnsi" w:cstheme="minorHAnsi"/>
          <w:color w:val="212529"/>
          <w:sz w:val="20"/>
          <w:szCs w:val="20"/>
          <w:lang w:eastAsia="es-MX"/>
        </w:rPr>
        <w:t>Noches en San Petersburgo en hoteles de 4* o 5* según la opción elegida</w:t>
      </w:r>
    </w:p>
    <w:p w14:paraId="2857DE1C" w14:textId="68778EF1" w:rsidR="00232914" w:rsidRPr="00232914" w:rsidRDefault="00232914" w:rsidP="00232914">
      <w:pPr>
        <w:pStyle w:val="Prrafodelista"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theme="minorHAnsi"/>
          <w:color w:val="212529"/>
          <w:sz w:val="20"/>
          <w:szCs w:val="20"/>
          <w:lang w:eastAsia="es-MX"/>
        </w:rPr>
      </w:pPr>
      <w:r w:rsidRPr="00232914">
        <w:rPr>
          <w:rFonts w:asciiTheme="minorHAnsi" w:hAnsiTheme="minorHAnsi" w:cstheme="minorHAnsi"/>
          <w:color w:val="212529"/>
          <w:sz w:val="20"/>
          <w:szCs w:val="20"/>
          <w:lang w:eastAsia="es-MX"/>
        </w:rPr>
        <w:t>Régimen de pensión completa según itinerario del 8 al día 10</w:t>
      </w:r>
    </w:p>
    <w:p w14:paraId="4DF0940A" w14:textId="4DB39961" w:rsidR="00232914" w:rsidRPr="00232914" w:rsidRDefault="00232914" w:rsidP="00232914">
      <w:pPr>
        <w:pStyle w:val="Prrafodelista"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theme="minorHAnsi"/>
          <w:color w:val="212529"/>
          <w:sz w:val="20"/>
          <w:szCs w:val="20"/>
          <w:lang w:eastAsia="es-MX"/>
        </w:rPr>
      </w:pPr>
      <w:r w:rsidRPr="00232914">
        <w:rPr>
          <w:rFonts w:asciiTheme="minorHAnsi" w:hAnsiTheme="minorHAnsi" w:cstheme="minorHAnsi"/>
          <w:color w:val="212529"/>
          <w:sz w:val="20"/>
          <w:szCs w:val="20"/>
          <w:lang w:eastAsia="es-MX"/>
        </w:rPr>
        <w:lastRenderedPageBreak/>
        <w:t>Traslados de entrada y salida</w:t>
      </w:r>
    </w:p>
    <w:p w14:paraId="216C227F" w14:textId="7E0FF24E" w:rsidR="00232914" w:rsidRPr="00232914" w:rsidRDefault="00232914" w:rsidP="00232914">
      <w:pPr>
        <w:pStyle w:val="Prrafodelista"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theme="minorHAnsi"/>
          <w:color w:val="212529"/>
          <w:sz w:val="20"/>
          <w:szCs w:val="20"/>
          <w:lang w:eastAsia="es-MX"/>
        </w:rPr>
      </w:pPr>
      <w:r w:rsidRPr="00232914">
        <w:rPr>
          <w:rFonts w:asciiTheme="minorHAnsi" w:hAnsiTheme="minorHAnsi" w:cstheme="minorHAnsi"/>
          <w:color w:val="212529"/>
          <w:sz w:val="20"/>
          <w:szCs w:val="20"/>
          <w:lang w:eastAsia="es-MX"/>
        </w:rPr>
        <w:t xml:space="preserve">Tren diurno rápido </w:t>
      </w:r>
      <w:proofErr w:type="spellStart"/>
      <w:r w:rsidRPr="00232914">
        <w:rPr>
          <w:rFonts w:asciiTheme="minorHAnsi" w:hAnsiTheme="minorHAnsi" w:cstheme="minorHAnsi"/>
          <w:color w:val="212529"/>
          <w:sz w:val="20"/>
          <w:szCs w:val="20"/>
          <w:lang w:eastAsia="es-MX"/>
        </w:rPr>
        <w:t>Sapsan</w:t>
      </w:r>
      <w:proofErr w:type="spellEnd"/>
      <w:r w:rsidRPr="00232914">
        <w:rPr>
          <w:rFonts w:asciiTheme="minorHAnsi" w:hAnsiTheme="minorHAnsi" w:cstheme="minorHAnsi"/>
          <w:color w:val="212529"/>
          <w:sz w:val="20"/>
          <w:szCs w:val="20"/>
          <w:lang w:eastAsia="es-MX"/>
        </w:rPr>
        <w:t xml:space="preserve"> entre Moscú y San Petersburgo</w:t>
      </w:r>
    </w:p>
    <w:p w14:paraId="4C7413F7" w14:textId="44CF92E5" w:rsidR="00232914" w:rsidRPr="00232914" w:rsidRDefault="00232914" w:rsidP="00232914">
      <w:pPr>
        <w:pStyle w:val="Prrafodelista"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theme="minorHAnsi"/>
          <w:color w:val="212529"/>
          <w:sz w:val="20"/>
          <w:szCs w:val="20"/>
          <w:lang w:eastAsia="es-MX"/>
        </w:rPr>
      </w:pPr>
      <w:r w:rsidRPr="00232914">
        <w:rPr>
          <w:rFonts w:asciiTheme="minorHAnsi" w:hAnsiTheme="minorHAnsi" w:cstheme="minorHAnsi"/>
          <w:color w:val="212529"/>
          <w:sz w:val="20"/>
          <w:szCs w:val="20"/>
          <w:lang w:eastAsia="es-MX"/>
        </w:rPr>
        <w:t>Visita panorámica de Moscú</w:t>
      </w:r>
    </w:p>
    <w:p w14:paraId="1C2EBC8E" w14:textId="6A433F12" w:rsidR="00232914" w:rsidRPr="00232914" w:rsidRDefault="00232914" w:rsidP="00232914">
      <w:pPr>
        <w:pStyle w:val="Prrafodelista"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theme="minorHAnsi"/>
          <w:color w:val="212529"/>
          <w:sz w:val="20"/>
          <w:szCs w:val="20"/>
          <w:lang w:eastAsia="es-MX"/>
        </w:rPr>
      </w:pPr>
      <w:r w:rsidRPr="00232914">
        <w:rPr>
          <w:rFonts w:asciiTheme="minorHAnsi" w:hAnsiTheme="minorHAnsi" w:cstheme="minorHAnsi"/>
          <w:color w:val="212529"/>
          <w:sz w:val="20"/>
          <w:szCs w:val="20"/>
          <w:lang w:eastAsia="es-MX"/>
        </w:rPr>
        <w:t>Visita panorámica de San Petersburgo</w:t>
      </w:r>
    </w:p>
    <w:p w14:paraId="4804548C" w14:textId="692AF1BF" w:rsidR="00232914" w:rsidRPr="00232914" w:rsidRDefault="00232914" w:rsidP="00232914">
      <w:pPr>
        <w:pStyle w:val="Prrafodelista"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theme="minorHAnsi"/>
          <w:color w:val="212529"/>
          <w:sz w:val="20"/>
          <w:szCs w:val="20"/>
          <w:lang w:eastAsia="es-MX"/>
        </w:rPr>
      </w:pPr>
      <w:r w:rsidRPr="00232914">
        <w:rPr>
          <w:rFonts w:asciiTheme="minorHAnsi" w:hAnsiTheme="minorHAnsi" w:cstheme="minorHAnsi"/>
          <w:color w:val="212529"/>
          <w:sz w:val="20"/>
          <w:szCs w:val="20"/>
          <w:lang w:eastAsia="es-MX"/>
        </w:rPr>
        <w:t>Visitas según el itinerario en el anillo de oro</w:t>
      </w:r>
    </w:p>
    <w:p w14:paraId="6B33E7E6" w14:textId="2E8E7C6F" w:rsidR="00216EEA" w:rsidRPr="00B40C14" w:rsidRDefault="00216EEA" w:rsidP="00B40C14">
      <w:pPr>
        <w:rPr>
          <w:rFonts w:cstheme="minorHAnsi"/>
          <w:color w:val="212529"/>
          <w:sz w:val="20"/>
          <w:szCs w:val="20"/>
        </w:rPr>
      </w:pPr>
    </w:p>
    <w:p w14:paraId="12CCB9B5" w14:textId="77777777" w:rsidR="000B00AB" w:rsidRPr="00B40C14" w:rsidRDefault="000B00AB" w:rsidP="000B00AB">
      <w:pPr>
        <w:jc w:val="both"/>
        <w:rPr>
          <w:rFonts w:asciiTheme="minorHAnsi" w:hAnsiTheme="minorHAnsi" w:cstheme="minorHAnsi"/>
          <w:b/>
          <w:bCs/>
          <w:iCs/>
          <w:color w:val="006600"/>
          <w:sz w:val="20"/>
          <w:szCs w:val="20"/>
        </w:rPr>
      </w:pPr>
      <w:r w:rsidRPr="00B40C14">
        <w:rPr>
          <w:rFonts w:asciiTheme="minorHAnsi" w:hAnsiTheme="minorHAnsi" w:cstheme="minorHAnsi"/>
          <w:b/>
          <w:bCs/>
          <w:iCs/>
          <w:color w:val="006600"/>
          <w:sz w:val="20"/>
          <w:szCs w:val="20"/>
        </w:rPr>
        <w:t>NO INCLUYE:</w:t>
      </w:r>
    </w:p>
    <w:p w14:paraId="1C10FDA9" w14:textId="52F8D17A" w:rsidR="00C011FA" w:rsidRPr="004E6128" w:rsidRDefault="004E6128" w:rsidP="004E6128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vanish/>
          <w:sz w:val="20"/>
          <w:szCs w:val="20"/>
          <w:lang w:eastAsia="es-MX"/>
        </w:rPr>
      </w:pPr>
      <w:r w:rsidRPr="004E6128">
        <w:rPr>
          <w:rFonts w:asciiTheme="minorHAnsi" w:hAnsiTheme="minorHAnsi" w:cstheme="minorHAnsi"/>
          <w:sz w:val="20"/>
          <w:szCs w:val="20"/>
        </w:rPr>
        <w:t>Ningún otro servicio no especificado en el apartado de Incluye.</w:t>
      </w:r>
    </w:p>
    <w:p w14:paraId="4ED2861A" w14:textId="77777777" w:rsidR="000B00AB" w:rsidRPr="00076C4C" w:rsidRDefault="000B00AB" w:rsidP="000B00AB">
      <w:pPr>
        <w:rPr>
          <w:rFonts w:cstheme="minorHAnsi"/>
          <w:vanish/>
          <w:sz w:val="20"/>
          <w:szCs w:val="20"/>
          <w:lang w:eastAsia="es-MX"/>
        </w:rPr>
      </w:pPr>
    </w:p>
    <w:p w14:paraId="0E7BAE3C" w14:textId="77777777" w:rsidR="006A14B3" w:rsidRDefault="006A14B3" w:rsidP="000B00AB">
      <w:pPr>
        <w:pStyle w:val="Textoindependiente"/>
        <w:rPr>
          <w:rFonts w:asciiTheme="minorHAnsi" w:eastAsia="SimSun" w:hAnsiTheme="minorHAnsi" w:cstheme="minorHAnsi"/>
          <w:b/>
          <w:i w:val="0"/>
          <w:color w:val="006600"/>
        </w:rPr>
      </w:pPr>
    </w:p>
    <w:p w14:paraId="6C0BC364" w14:textId="77777777" w:rsidR="004E6128" w:rsidRDefault="004E6128" w:rsidP="000B00AB">
      <w:pPr>
        <w:pStyle w:val="Textoindependiente"/>
        <w:rPr>
          <w:rFonts w:asciiTheme="minorHAnsi" w:eastAsia="SimSun" w:hAnsiTheme="minorHAnsi" w:cstheme="minorHAnsi"/>
          <w:b/>
          <w:i w:val="0"/>
          <w:color w:val="006600"/>
        </w:rPr>
      </w:pPr>
    </w:p>
    <w:p w14:paraId="23DE02AE" w14:textId="26D24773" w:rsidR="000B00AB" w:rsidRPr="00076C4C" w:rsidRDefault="000B00AB" w:rsidP="000B00AB">
      <w:pPr>
        <w:pStyle w:val="Textoindependiente"/>
        <w:rPr>
          <w:rFonts w:asciiTheme="minorHAnsi" w:eastAsia="SimSun" w:hAnsiTheme="minorHAnsi" w:cstheme="minorHAnsi"/>
          <w:b/>
          <w:i w:val="0"/>
          <w:color w:val="006600"/>
        </w:rPr>
      </w:pPr>
      <w:r w:rsidRPr="00076C4C">
        <w:rPr>
          <w:rFonts w:asciiTheme="minorHAnsi" w:eastAsia="SimSun" w:hAnsiTheme="minorHAnsi" w:cstheme="minorHAnsi"/>
          <w:b/>
          <w:i w:val="0"/>
          <w:color w:val="006600"/>
        </w:rPr>
        <w:t>CONDICIONES:</w:t>
      </w:r>
    </w:p>
    <w:p w14:paraId="17199F1C" w14:textId="10E9F397" w:rsidR="000B00AB" w:rsidRPr="004E6128" w:rsidRDefault="00EC6672" w:rsidP="004E6128">
      <w:pPr>
        <w:pStyle w:val="Prrafodelista"/>
        <w:numPr>
          <w:ilvl w:val="0"/>
          <w:numId w:val="16"/>
        </w:numPr>
        <w:jc w:val="both"/>
        <w:rPr>
          <w:rFonts w:asciiTheme="minorHAnsi" w:hAnsiTheme="minorHAnsi" w:cstheme="minorHAnsi"/>
          <w:noProof/>
          <w:sz w:val="20"/>
          <w:szCs w:val="20"/>
          <w:lang w:eastAsia="es-MX"/>
        </w:rPr>
      </w:pPr>
      <w:r w:rsidRPr="004E6128">
        <w:rPr>
          <w:rFonts w:asciiTheme="minorHAnsi" w:hAnsiTheme="minorHAnsi" w:cstheme="minorHAnsi"/>
          <w:noProof/>
          <w:sz w:val="20"/>
          <w:szCs w:val="20"/>
          <w:lang w:eastAsia="es-MX"/>
        </w:rPr>
        <w:t>ESTO ES UNA COTIZACIÓ</w:t>
      </w:r>
      <w:r w:rsidR="000B00AB" w:rsidRPr="004E6128">
        <w:rPr>
          <w:rFonts w:asciiTheme="minorHAnsi" w:hAnsiTheme="minorHAnsi" w:cstheme="minorHAnsi"/>
          <w:noProof/>
          <w:sz w:val="20"/>
          <w:szCs w:val="20"/>
          <w:lang w:eastAsia="es-MX"/>
        </w:rPr>
        <w:t>N Y LOS PRECIOS PUEDEN SUFRIR CAMBIOS HASTA E</w:t>
      </w:r>
      <w:r w:rsidRPr="004E6128">
        <w:rPr>
          <w:rFonts w:asciiTheme="minorHAnsi" w:hAnsiTheme="minorHAnsi" w:cstheme="minorHAnsi"/>
          <w:noProof/>
          <w:sz w:val="20"/>
          <w:szCs w:val="20"/>
          <w:lang w:eastAsia="es-MX"/>
        </w:rPr>
        <w:t xml:space="preserve">L MOMENTO DE HACER LA </w:t>
      </w:r>
      <w:r w:rsidR="00622A88" w:rsidRPr="004E6128">
        <w:rPr>
          <w:rFonts w:asciiTheme="minorHAnsi" w:hAnsiTheme="minorHAnsi" w:cstheme="minorHAnsi"/>
          <w:noProof/>
          <w:sz w:val="20"/>
          <w:szCs w:val="20"/>
          <w:lang w:eastAsia="es-MX"/>
        </w:rPr>
        <w:t xml:space="preserve"> </w:t>
      </w:r>
      <w:r w:rsidRPr="004E6128">
        <w:rPr>
          <w:rFonts w:asciiTheme="minorHAnsi" w:hAnsiTheme="minorHAnsi" w:cstheme="minorHAnsi"/>
          <w:noProof/>
          <w:sz w:val="20"/>
          <w:szCs w:val="20"/>
          <w:lang w:eastAsia="es-MX"/>
        </w:rPr>
        <w:t>RESERVACIÓ</w:t>
      </w:r>
      <w:r w:rsidR="000B00AB" w:rsidRPr="004E6128">
        <w:rPr>
          <w:rFonts w:asciiTheme="minorHAnsi" w:hAnsiTheme="minorHAnsi" w:cstheme="minorHAnsi"/>
          <w:noProof/>
          <w:sz w:val="20"/>
          <w:szCs w:val="20"/>
          <w:lang w:eastAsia="es-MX"/>
        </w:rPr>
        <w:t>N</w:t>
      </w:r>
    </w:p>
    <w:p w14:paraId="4CF9BD1A" w14:textId="608B4AD2" w:rsidR="000B00AB" w:rsidRPr="004E6128" w:rsidRDefault="00EC6672" w:rsidP="004E6128">
      <w:pPr>
        <w:pStyle w:val="Prrafodelista"/>
        <w:numPr>
          <w:ilvl w:val="0"/>
          <w:numId w:val="16"/>
        </w:numPr>
        <w:jc w:val="both"/>
        <w:rPr>
          <w:rFonts w:asciiTheme="minorHAnsi" w:hAnsiTheme="minorHAnsi" w:cstheme="minorHAnsi"/>
          <w:noProof/>
          <w:sz w:val="20"/>
          <w:szCs w:val="20"/>
          <w:lang w:eastAsia="es-MX"/>
        </w:rPr>
      </w:pPr>
      <w:r w:rsidRPr="004E6128">
        <w:rPr>
          <w:rFonts w:asciiTheme="minorHAnsi" w:hAnsiTheme="minorHAnsi" w:cstheme="minorHAnsi"/>
          <w:noProof/>
          <w:sz w:val="20"/>
          <w:szCs w:val="20"/>
          <w:lang w:eastAsia="es-MX"/>
        </w:rPr>
        <w:t>PRECIOS EN USD DÓ</w:t>
      </w:r>
      <w:r w:rsidR="000B00AB" w:rsidRPr="004E6128">
        <w:rPr>
          <w:rFonts w:asciiTheme="minorHAnsi" w:hAnsiTheme="minorHAnsi" w:cstheme="minorHAnsi"/>
          <w:noProof/>
          <w:sz w:val="20"/>
          <w:szCs w:val="20"/>
          <w:lang w:eastAsia="es-MX"/>
        </w:rPr>
        <w:t>LARES PA</w:t>
      </w:r>
      <w:r w:rsidRPr="004E6128">
        <w:rPr>
          <w:rFonts w:asciiTheme="minorHAnsi" w:hAnsiTheme="minorHAnsi" w:cstheme="minorHAnsi"/>
          <w:noProof/>
          <w:sz w:val="20"/>
          <w:szCs w:val="20"/>
          <w:lang w:eastAsia="es-MX"/>
        </w:rPr>
        <w:t>GADEROS AL TIPO DE CAMBIO DEL DÍA EN QUE SE REALICE LA OPERACIÓ</w:t>
      </w:r>
      <w:r w:rsidR="000B00AB" w:rsidRPr="004E6128">
        <w:rPr>
          <w:rFonts w:asciiTheme="minorHAnsi" w:hAnsiTheme="minorHAnsi" w:cstheme="minorHAnsi"/>
          <w:noProof/>
          <w:sz w:val="20"/>
          <w:szCs w:val="20"/>
          <w:lang w:eastAsia="es-MX"/>
        </w:rPr>
        <w:t>N</w:t>
      </w:r>
    </w:p>
    <w:p w14:paraId="23D876AC" w14:textId="2F4367EE" w:rsidR="000B00AB" w:rsidRPr="004E6128" w:rsidRDefault="00EC6672" w:rsidP="004E6128">
      <w:pPr>
        <w:pStyle w:val="Prrafodelista"/>
        <w:numPr>
          <w:ilvl w:val="0"/>
          <w:numId w:val="16"/>
        </w:numPr>
        <w:jc w:val="both"/>
        <w:rPr>
          <w:rFonts w:asciiTheme="minorHAnsi" w:hAnsiTheme="minorHAnsi" w:cstheme="minorHAnsi"/>
          <w:noProof/>
          <w:sz w:val="20"/>
          <w:szCs w:val="20"/>
          <w:lang w:eastAsia="es-MX"/>
        </w:rPr>
      </w:pPr>
      <w:r w:rsidRPr="004E6128">
        <w:rPr>
          <w:rFonts w:asciiTheme="minorHAnsi" w:hAnsiTheme="minorHAnsi" w:cstheme="minorHAnsi"/>
          <w:noProof/>
          <w:sz w:val="20"/>
          <w:szCs w:val="20"/>
          <w:lang w:eastAsia="es-MX"/>
        </w:rPr>
        <w:t>PARA EMISIÓ</w:t>
      </w:r>
      <w:r w:rsidR="000B00AB" w:rsidRPr="004E6128">
        <w:rPr>
          <w:rFonts w:asciiTheme="minorHAnsi" w:hAnsiTheme="minorHAnsi" w:cstheme="minorHAnsi"/>
          <w:noProof/>
          <w:sz w:val="20"/>
          <w:szCs w:val="20"/>
          <w:lang w:eastAsia="es-MX"/>
        </w:rPr>
        <w:t>N DE VUELOS SE REQUIERE COPIA DE PASAPORTE Y PAGO TOTAL DE LOS MISMOS</w:t>
      </w:r>
    </w:p>
    <w:p w14:paraId="424D715C" w14:textId="6670FFBD" w:rsidR="000B00AB" w:rsidRPr="004E6128" w:rsidRDefault="00EC6672" w:rsidP="004E6128">
      <w:pPr>
        <w:pStyle w:val="Prrafodelista"/>
        <w:numPr>
          <w:ilvl w:val="0"/>
          <w:numId w:val="16"/>
        </w:numPr>
        <w:jc w:val="both"/>
        <w:rPr>
          <w:rFonts w:asciiTheme="minorHAnsi" w:hAnsiTheme="minorHAnsi" w:cstheme="minorHAnsi"/>
          <w:noProof/>
          <w:sz w:val="20"/>
          <w:szCs w:val="20"/>
          <w:lang w:eastAsia="es-MX"/>
        </w:rPr>
      </w:pPr>
      <w:r w:rsidRPr="004E6128">
        <w:rPr>
          <w:rFonts w:asciiTheme="minorHAnsi" w:hAnsiTheme="minorHAnsi" w:cstheme="minorHAnsi"/>
          <w:noProof/>
          <w:sz w:val="20"/>
          <w:szCs w:val="20"/>
          <w:lang w:eastAsia="es-MX"/>
        </w:rPr>
        <w:t>PARA HACER UNA RESERVACIÓN ES NECESARIO UN DEPÓ</w:t>
      </w:r>
      <w:r w:rsidR="000B00AB" w:rsidRPr="004E6128">
        <w:rPr>
          <w:rFonts w:asciiTheme="minorHAnsi" w:hAnsiTheme="minorHAnsi" w:cstheme="minorHAnsi"/>
          <w:noProof/>
          <w:sz w:val="20"/>
          <w:szCs w:val="20"/>
          <w:lang w:eastAsia="es-MX"/>
        </w:rPr>
        <w:t>SITO DE $300.00 USD POR PASAJERO</w:t>
      </w:r>
    </w:p>
    <w:p w14:paraId="3002BE33" w14:textId="77777777" w:rsidR="000B00AB" w:rsidRPr="00076C4C" w:rsidRDefault="000B00AB" w:rsidP="000B00AB">
      <w:pPr>
        <w:pStyle w:val="Textoindependiente"/>
        <w:ind w:left="720"/>
        <w:rPr>
          <w:rFonts w:asciiTheme="minorHAnsi" w:eastAsia="SimSun" w:hAnsiTheme="minorHAnsi" w:cstheme="minorHAnsi"/>
          <w:i w:val="0"/>
          <w:lang w:val="es-MX"/>
        </w:rPr>
      </w:pPr>
    </w:p>
    <w:p w14:paraId="744773F4" w14:textId="77777777" w:rsidR="000B00AB" w:rsidRPr="00076C4C" w:rsidRDefault="000B00AB" w:rsidP="000B00AB">
      <w:pPr>
        <w:pStyle w:val="Textoindependiente"/>
        <w:rPr>
          <w:rFonts w:asciiTheme="minorHAnsi" w:eastAsia="SimSun" w:hAnsiTheme="minorHAnsi" w:cstheme="minorHAnsi"/>
          <w:b/>
          <w:i w:val="0"/>
          <w:color w:val="006600"/>
        </w:rPr>
      </w:pPr>
      <w:r w:rsidRPr="00076C4C">
        <w:rPr>
          <w:rFonts w:asciiTheme="minorHAnsi" w:eastAsia="SimSun" w:hAnsiTheme="minorHAnsi" w:cstheme="minorHAnsi"/>
          <w:b/>
          <w:i w:val="0"/>
          <w:color w:val="006600"/>
        </w:rPr>
        <w:t>FORMAS DE PAGO:</w:t>
      </w:r>
    </w:p>
    <w:p w14:paraId="74385824" w14:textId="77777777" w:rsidR="000B00AB" w:rsidRPr="000B2BC9" w:rsidRDefault="000B00AB" w:rsidP="000B00AB">
      <w:pPr>
        <w:pStyle w:val="Textoindependiente"/>
        <w:numPr>
          <w:ilvl w:val="0"/>
          <w:numId w:val="1"/>
        </w:numPr>
        <w:rPr>
          <w:rFonts w:asciiTheme="minorHAnsi" w:hAnsiTheme="minorHAnsi" w:cstheme="minorHAnsi"/>
          <w:i w:val="0"/>
        </w:rPr>
      </w:pPr>
      <w:r w:rsidRPr="000B2BC9">
        <w:rPr>
          <w:rFonts w:asciiTheme="minorHAnsi" w:hAnsiTheme="minorHAnsi" w:cstheme="minorHAnsi"/>
          <w:i w:val="0"/>
        </w:rPr>
        <w:t>Pagos al tipo de cambio del día en que se realice la operación</w:t>
      </w:r>
    </w:p>
    <w:p w14:paraId="309A4AB3" w14:textId="77777777" w:rsidR="000B00AB" w:rsidRPr="000B2BC9" w:rsidRDefault="000B00AB" w:rsidP="000B00A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0B2BC9">
        <w:rPr>
          <w:rFonts w:asciiTheme="minorHAnsi" w:hAnsiTheme="minorHAnsi" w:cstheme="minorHAnsi"/>
          <w:sz w:val="20"/>
          <w:szCs w:val="20"/>
          <w:lang w:val="es-ES"/>
        </w:rPr>
        <w:t>Cheque, transferencia bancaria o depósito en efectivo en la cuanta de Moneda Nacional</w:t>
      </w:r>
    </w:p>
    <w:p w14:paraId="2A3084FA" w14:textId="77777777" w:rsidR="000B00AB" w:rsidRPr="000B2BC9" w:rsidRDefault="000B00AB" w:rsidP="000B00AB">
      <w:pPr>
        <w:ind w:left="1080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0B2BC9">
        <w:rPr>
          <w:rFonts w:asciiTheme="minorHAnsi" w:hAnsiTheme="minorHAnsi" w:cstheme="minorHAnsi"/>
          <w:sz w:val="20"/>
          <w:szCs w:val="20"/>
          <w:lang w:val="es-ES"/>
        </w:rPr>
        <w:t>BANAMEX</w:t>
      </w:r>
      <w:r w:rsidRPr="000B2BC9">
        <w:rPr>
          <w:rFonts w:asciiTheme="minorHAnsi" w:hAnsiTheme="minorHAnsi" w:cstheme="minorHAnsi"/>
          <w:sz w:val="20"/>
          <w:szCs w:val="20"/>
          <w:lang w:val="es-ES"/>
        </w:rPr>
        <w:tab/>
      </w:r>
      <w:r w:rsidRPr="000B2BC9">
        <w:rPr>
          <w:rFonts w:asciiTheme="minorHAnsi" w:hAnsiTheme="minorHAnsi" w:cstheme="minorHAnsi"/>
          <w:sz w:val="20"/>
          <w:szCs w:val="20"/>
          <w:lang w:val="es-ES"/>
        </w:rPr>
        <w:tab/>
        <w:t>Tamés Operadora de Viajes, S.A. de C.V.</w:t>
      </w:r>
    </w:p>
    <w:p w14:paraId="226A3D65" w14:textId="77777777" w:rsidR="000B00AB" w:rsidRPr="000B2BC9" w:rsidRDefault="000B00AB" w:rsidP="000B00AB">
      <w:pPr>
        <w:ind w:left="1080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0B2BC9">
        <w:rPr>
          <w:rFonts w:asciiTheme="minorHAnsi" w:hAnsiTheme="minorHAnsi" w:cstheme="minorHAnsi"/>
          <w:sz w:val="20"/>
          <w:szCs w:val="20"/>
          <w:lang w:val="es-ES"/>
        </w:rPr>
        <w:t>Sucursal</w:t>
      </w:r>
      <w:r w:rsidRPr="000B2BC9">
        <w:rPr>
          <w:rFonts w:asciiTheme="minorHAnsi" w:hAnsiTheme="minorHAnsi" w:cstheme="minorHAnsi"/>
          <w:sz w:val="20"/>
          <w:szCs w:val="20"/>
          <w:lang w:val="es-ES"/>
        </w:rPr>
        <w:tab/>
        <w:t>7006</w:t>
      </w:r>
    </w:p>
    <w:p w14:paraId="60C2059C" w14:textId="77777777" w:rsidR="000B00AB" w:rsidRPr="000B2BC9" w:rsidRDefault="000B00AB" w:rsidP="000B00AB">
      <w:pPr>
        <w:ind w:left="1080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0B2BC9">
        <w:rPr>
          <w:rFonts w:asciiTheme="minorHAnsi" w:hAnsiTheme="minorHAnsi" w:cstheme="minorHAnsi"/>
          <w:sz w:val="20"/>
          <w:szCs w:val="20"/>
          <w:lang w:val="es-ES"/>
        </w:rPr>
        <w:t>Cuenta</w:t>
      </w:r>
      <w:r w:rsidRPr="000B2BC9">
        <w:rPr>
          <w:rFonts w:asciiTheme="minorHAnsi" w:hAnsiTheme="minorHAnsi" w:cstheme="minorHAnsi"/>
          <w:sz w:val="20"/>
          <w:szCs w:val="20"/>
          <w:lang w:val="es-ES"/>
        </w:rPr>
        <w:tab/>
        <w:t>4555411</w:t>
      </w:r>
    </w:p>
    <w:p w14:paraId="0E5E1B2D" w14:textId="77777777" w:rsidR="000B00AB" w:rsidRPr="000B2BC9" w:rsidRDefault="000B00AB" w:rsidP="000B00AB">
      <w:pPr>
        <w:ind w:left="1080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proofErr w:type="spellStart"/>
      <w:r w:rsidRPr="000B2BC9">
        <w:rPr>
          <w:rFonts w:asciiTheme="minorHAnsi" w:hAnsiTheme="minorHAnsi" w:cstheme="minorHAnsi"/>
          <w:sz w:val="20"/>
          <w:szCs w:val="20"/>
          <w:lang w:val="es-ES"/>
        </w:rPr>
        <w:t>Clabe</w:t>
      </w:r>
      <w:proofErr w:type="spellEnd"/>
      <w:r w:rsidRPr="000B2BC9">
        <w:rPr>
          <w:rFonts w:asciiTheme="minorHAnsi" w:hAnsiTheme="minorHAnsi" w:cstheme="minorHAnsi"/>
          <w:sz w:val="20"/>
          <w:szCs w:val="20"/>
          <w:lang w:val="es-ES"/>
        </w:rPr>
        <w:tab/>
        <w:t>002180700645554113</w:t>
      </w:r>
    </w:p>
    <w:p w14:paraId="4B45373B" w14:textId="77777777" w:rsidR="000B00AB" w:rsidRPr="000B2BC9" w:rsidRDefault="000B00AB" w:rsidP="000B00A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0B2BC9">
        <w:rPr>
          <w:rFonts w:asciiTheme="minorHAnsi" w:hAnsiTheme="minorHAnsi" w:cstheme="minorHAnsi"/>
          <w:sz w:val="20"/>
          <w:szCs w:val="20"/>
          <w:lang w:val="es-ES"/>
        </w:rPr>
        <w:t>Cheque o transferencia bancaria en la cuenta de Dólares</w:t>
      </w:r>
    </w:p>
    <w:p w14:paraId="3964C0E1" w14:textId="77777777" w:rsidR="000B00AB" w:rsidRPr="000B2BC9" w:rsidRDefault="000B00AB" w:rsidP="000B00AB">
      <w:pPr>
        <w:ind w:left="1080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0B2BC9">
        <w:rPr>
          <w:rFonts w:asciiTheme="minorHAnsi" w:hAnsiTheme="minorHAnsi" w:cstheme="minorHAnsi"/>
          <w:sz w:val="20"/>
          <w:szCs w:val="20"/>
          <w:lang w:val="es-ES"/>
        </w:rPr>
        <w:t>BANAMEX</w:t>
      </w:r>
      <w:r w:rsidRPr="000B2BC9">
        <w:rPr>
          <w:rFonts w:asciiTheme="minorHAnsi" w:hAnsiTheme="minorHAnsi" w:cstheme="minorHAnsi"/>
          <w:sz w:val="20"/>
          <w:szCs w:val="20"/>
          <w:lang w:val="es-ES"/>
        </w:rPr>
        <w:tab/>
      </w:r>
      <w:r w:rsidRPr="000B2BC9">
        <w:rPr>
          <w:rFonts w:asciiTheme="minorHAnsi" w:hAnsiTheme="minorHAnsi" w:cstheme="minorHAnsi"/>
          <w:sz w:val="20"/>
          <w:szCs w:val="20"/>
          <w:lang w:val="es-ES"/>
        </w:rPr>
        <w:tab/>
        <w:t>Tamés Operadora de Viajes, S.A. de C.V.</w:t>
      </w:r>
    </w:p>
    <w:p w14:paraId="69484789" w14:textId="77777777" w:rsidR="000B00AB" w:rsidRPr="000B2BC9" w:rsidRDefault="000B00AB" w:rsidP="000B00AB">
      <w:pPr>
        <w:ind w:left="1080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0B2BC9">
        <w:rPr>
          <w:rFonts w:asciiTheme="minorHAnsi" w:hAnsiTheme="minorHAnsi" w:cstheme="minorHAnsi"/>
          <w:sz w:val="20"/>
          <w:szCs w:val="20"/>
          <w:lang w:val="es-ES"/>
        </w:rPr>
        <w:t>Sucursal</w:t>
      </w:r>
      <w:r w:rsidRPr="000B2BC9">
        <w:rPr>
          <w:rFonts w:asciiTheme="minorHAnsi" w:hAnsiTheme="minorHAnsi" w:cstheme="minorHAnsi"/>
          <w:sz w:val="20"/>
          <w:szCs w:val="20"/>
          <w:lang w:val="es-ES"/>
        </w:rPr>
        <w:tab/>
        <w:t>268</w:t>
      </w:r>
    </w:p>
    <w:p w14:paraId="14ED3DC5" w14:textId="77777777" w:rsidR="000B00AB" w:rsidRPr="000B2BC9" w:rsidRDefault="000B00AB" w:rsidP="000B00AB">
      <w:pPr>
        <w:ind w:left="1080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0B2BC9">
        <w:rPr>
          <w:rFonts w:asciiTheme="minorHAnsi" w:hAnsiTheme="minorHAnsi" w:cstheme="minorHAnsi"/>
          <w:sz w:val="20"/>
          <w:szCs w:val="20"/>
          <w:lang w:val="es-ES"/>
        </w:rPr>
        <w:t>Cuenta</w:t>
      </w:r>
      <w:r w:rsidRPr="000B2BC9">
        <w:rPr>
          <w:rFonts w:asciiTheme="minorHAnsi" w:hAnsiTheme="minorHAnsi" w:cstheme="minorHAnsi"/>
          <w:sz w:val="20"/>
          <w:szCs w:val="20"/>
          <w:lang w:val="es-ES"/>
        </w:rPr>
        <w:tab/>
        <w:t>9274784</w:t>
      </w:r>
    </w:p>
    <w:p w14:paraId="6C6770BA" w14:textId="77777777" w:rsidR="000B00AB" w:rsidRPr="000B2BC9" w:rsidRDefault="000B00AB" w:rsidP="000B00AB">
      <w:pPr>
        <w:ind w:left="1080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proofErr w:type="spellStart"/>
      <w:r w:rsidRPr="000B2BC9">
        <w:rPr>
          <w:rFonts w:asciiTheme="minorHAnsi" w:hAnsiTheme="minorHAnsi" w:cstheme="minorHAnsi"/>
          <w:sz w:val="20"/>
          <w:szCs w:val="20"/>
          <w:lang w:val="es-ES"/>
        </w:rPr>
        <w:t>Clabe</w:t>
      </w:r>
      <w:proofErr w:type="spellEnd"/>
      <w:r w:rsidRPr="000B2BC9">
        <w:rPr>
          <w:rFonts w:asciiTheme="minorHAnsi" w:hAnsiTheme="minorHAnsi" w:cstheme="minorHAnsi"/>
          <w:sz w:val="20"/>
          <w:szCs w:val="20"/>
          <w:lang w:val="es-ES"/>
        </w:rPr>
        <w:tab/>
        <w:t>002180026892747842</w:t>
      </w:r>
    </w:p>
    <w:p w14:paraId="3ED835C0" w14:textId="0273E1F8" w:rsidR="006A5375" w:rsidRPr="000B2BC9" w:rsidRDefault="000B00AB" w:rsidP="000B00A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0B2BC9">
        <w:rPr>
          <w:rFonts w:asciiTheme="minorHAnsi" w:hAnsiTheme="minorHAnsi" w:cstheme="minorHAnsi"/>
          <w:sz w:val="20"/>
          <w:szCs w:val="20"/>
          <w:lang w:val="es-ES"/>
        </w:rPr>
        <w:t>Tarjetas crédito o débito bancarias (no American Express) + comisión bancaria</w:t>
      </w:r>
    </w:p>
    <w:sectPr w:rsidR="006A5375" w:rsidRPr="000B2BC9" w:rsidSect="005321E0">
      <w:headerReference w:type="default" r:id="rId8"/>
      <w:footerReference w:type="default" r:id="rId9"/>
      <w:pgSz w:w="12240" w:h="15840"/>
      <w:pgMar w:top="807" w:right="758" w:bottom="1418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672FB" w14:textId="77777777" w:rsidR="00787ECA" w:rsidRDefault="00787ECA" w:rsidP="00DB4348">
      <w:r>
        <w:separator/>
      </w:r>
    </w:p>
  </w:endnote>
  <w:endnote w:type="continuationSeparator" w:id="0">
    <w:p w14:paraId="62D76775" w14:textId="77777777" w:rsidR="00787ECA" w:rsidRDefault="00787ECA" w:rsidP="00DB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auto"/>
    <w:pitch w:val="default"/>
  </w:font>
  <w:font w:name="HelveticaNeue-Medium">
    <w:altName w:val="Times New Roman"/>
    <w:charset w:val="00"/>
    <w:family w:val="auto"/>
    <w:pitch w:val="variable"/>
    <w:sig w:usb0="00000001" w:usb1="5000205B" w:usb2="00000002" w:usb3="00000000" w:csb0="0000009B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Medium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1A45" w14:textId="443F14BA" w:rsidR="00741B7B" w:rsidRDefault="006A537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0" wp14:anchorId="282F0A17" wp14:editId="3F1D7F1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8010000" cy="1123200"/>
          <wp:effectExtent l="0" t="0" r="0" b="1270"/>
          <wp:wrapTight wrapText="bothSides">
            <wp:wrapPolygon edited="0">
              <wp:start x="0" y="0"/>
              <wp:lineTo x="0" y="21258"/>
              <wp:lineTo x="21525" y="21258"/>
              <wp:lineTo x="21525" y="0"/>
              <wp:lineTo x="0" y="0"/>
            </wp:wrapPolygon>
          </wp:wrapTight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00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141D7" w14:textId="77777777" w:rsidR="00787ECA" w:rsidRDefault="00787ECA" w:rsidP="00DB4348">
      <w:r>
        <w:separator/>
      </w:r>
    </w:p>
  </w:footnote>
  <w:footnote w:type="continuationSeparator" w:id="0">
    <w:p w14:paraId="1FDA4277" w14:textId="77777777" w:rsidR="00787ECA" w:rsidRDefault="00787ECA" w:rsidP="00DB4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1ED97" w14:textId="77777777" w:rsidR="00741B7B" w:rsidRDefault="00741B7B" w:rsidP="00DB434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515A6E5" wp14:editId="6AB070A3">
          <wp:simplePos x="0" y="0"/>
          <wp:positionH relativeFrom="column">
            <wp:posOffset>-255270</wp:posOffset>
          </wp:positionH>
          <wp:positionV relativeFrom="paragraph">
            <wp:posOffset>104775</wp:posOffset>
          </wp:positionV>
          <wp:extent cx="1257300" cy="1647825"/>
          <wp:effectExtent l="0" t="0" r="0" b="9525"/>
          <wp:wrapTight wrapText="bothSides">
            <wp:wrapPolygon edited="0">
              <wp:start x="0" y="0"/>
              <wp:lineTo x="0" y="16231"/>
              <wp:lineTo x="982" y="20726"/>
              <wp:lineTo x="1964" y="21475"/>
              <wp:lineTo x="2618" y="21475"/>
              <wp:lineTo x="17673" y="21475"/>
              <wp:lineTo x="18655" y="21475"/>
              <wp:lineTo x="20291" y="20726"/>
              <wp:lineTo x="19964" y="20227"/>
              <wp:lineTo x="21273" y="19228"/>
              <wp:lineTo x="21273" y="0"/>
              <wp:lineTo x="0" y="0"/>
            </wp:wrapPolygon>
          </wp:wrapTight>
          <wp:docPr id="4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ENERAL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64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746BF0"/>
    <w:multiLevelType w:val="hybridMultilevel"/>
    <w:tmpl w:val="56509D1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A48D1"/>
    <w:multiLevelType w:val="hybridMultilevel"/>
    <w:tmpl w:val="91FE33C0"/>
    <w:lvl w:ilvl="0" w:tplc="080A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1C0A732F"/>
    <w:multiLevelType w:val="hybridMultilevel"/>
    <w:tmpl w:val="281C30E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10A0D"/>
    <w:multiLevelType w:val="hybridMultilevel"/>
    <w:tmpl w:val="7EE8FF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B5D76"/>
    <w:multiLevelType w:val="hybridMultilevel"/>
    <w:tmpl w:val="75E2CC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53056"/>
    <w:multiLevelType w:val="hybridMultilevel"/>
    <w:tmpl w:val="01B491E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85D3D"/>
    <w:multiLevelType w:val="hybridMultilevel"/>
    <w:tmpl w:val="5A76E00C"/>
    <w:lvl w:ilvl="0" w:tplc="080A000D">
      <w:start w:val="1"/>
      <w:numFmt w:val="bullet"/>
      <w:lvlText w:val=""/>
      <w:lvlJc w:val="left"/>
      <w:pPr>
        <w:ind w:left="77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B3AB5"/>
    <w:multiLevelType w:val="hybridMultilevel"/>
    <w:tmpl w:val="C658C28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31CCF"/>
    <w:multiLevelType w:val="hybridMultilevel"/>
    <w:tmpl w:val="C3A4E39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605796"/>
    <w:multiLevelType w:val="hybridMultilevel"/>
    <w:tmpl w:val="B46E601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017AF"/>
    <w:multiLevelType w:val="hybridMultilevel"/>
    <w:tmpl w:val="8064E5B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33C6F"/>
    <w:multiLevelType w:val="hybridMultilevel"/>
    <w:tmpl w:val="EB24736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3328E"/>
    <w:multiLevelType w:val="hybridMultilevel"/>
    <w:tmpl w:val="7C567B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907CFC"/>
    <w:multiLevelType w:val="hybridMultilevel"/>
    <w:tmpl w:val="5928EFEA"/>
    <w:lvl w:ilvl="0" w:tplc="080A000D">
      <w:start w:val="1"/>
      <w:numFmt w:val="bullet"/>
      <w:lvlText w:val=""/>
      <w:lvlJc w:val="left"/>
      <w:pPr>
        <w:ind w:left="771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6" w15:restartNumberingAfterBreak="0">
    <w:nsid w:val="72E10196"/>
    <w:multiLevelType w:val="hybridMultilevel"/>
    <w:tmpl w:val="29F64B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24CBD"/>
    <w:multiLevelType w:val="hybridMultilevel"/>
    <w:tmpl w:val="57ACB36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1053E"/>
    <w:multiLevelType w:val="hybridMultilevel"/>
    <w:tmpl w:val="F340A464"/>
    <w:lvl w:ilvl="0" w:tplc="26F03C7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4"/>
  </w:num>
  <w:num w:numId="5">
    <w:abstractNumId w:val="15"/>
  </w:num>
  <w:num w:numId="6">
    <w:abstractNumId w:val="3"/>
  </w:num>
  <w:num w:numId="7">
    <w:abstractNumId w:val="16"/>
  </w:num>
  <w:num w:numId="8">
    <w:abstractNumId w:val="8"/>
  </w:num>
  <w:num w:numId="9">
    <w:abstractNumId w:val="12"/>
  </w:num>
  <w:num w:numId="10">
    <w:abstractNumId w:val="13"/>
  </w:num>
  <w:num w:numId="11">
    <w:abstractNumId w:val="6"/>
  </w:num>
  <w:num w:numId="12">
    <w:abstractNumId w:val="11"/>
  </w:num>
  <w:num w:numId="13">
    <w:abstractNumId w:val="4"/>
  </w:num>
  <w:num w:numId="14">
    <w:abstractNumId w:val="5"/>
  </w:num>
  <w:num w:numId="15">
    <w:abstractNumId w:val="2"/>
  </w:num>
  <w:num w:numId="16">
    <w:abstractNumId w:val="17"/>
  </w:num>
  <w:num w:numId="17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348"/>
    <w:rsid w:val="0000143B"/>
    <w:rsid w:val="00004453"/>
    <w:rsid w:val="0001434F"/>
    <w:rsid w:val="00014C49"/>
    <w:rsid w:val="00024435"/>
    <w:rsid w:val="00037E9B"/>
    <w:rsid w:val="00050D99"/>
    <w:rsid w:val="00055CEC"/>
    <w:rsid w:val="000579A1"/>
    <w:rsid w:val="00067157"/>
    <w:rsid w:val="0007207D"/>
    <w:rsid w:val="00077CB5"/>
    <w:rsid w:val="00083E91"/>
    <w:rsid w:val="00090606"/>
    <w:rsid w:val="0009121E"/>
    <w:rsid w:val="000A24B2"/>
    <w:rsid w:val="000B00AB"/>
    <w:rsid w:val="000B2BC9"/>
    <w:rsid w:val="000C5221"/>
    <w:rsid w:val="000C6E79"/>
    <w:rsid w:val="000D4A53"/>
    <w:rsid w:val="000E1262"/>
    <w:rsid w:val="000E1452"/>
    <w:rsid w:val="000E789E"/>
    <w:rsid w:val="00105F7E"/>
    <w:rsid w:val="00112A9D"/>
    <w:rsid w:val="00114AC3"/>
    <w:rsid w:val="00121725"/>
    <w:rsid w:val="00132C28"/>
    <w:rsid w:val="00137E87"/>
    <w:rsid w:val="00144D47"/>
    <w:rsid w:val="00146546"/>
    <w:rsid w:val="00151FBF"/>
    <w:rsid w:val="00157F17"/>
    <w:rsid w:val="00163ACA"/>
    <w:rsid w:val="001671B2"/>
    <w:rsid w:val="001734ED"/>
    <w:rsid w:val="001743B3"/>
    <w:rsid w:val="00183EAF"/>
    <w:rsid w:val="00192CA9"/>
    <w:rsid w:val="00192D79"/>
    <w:rsid w:val="001B12DA"/>
    <w:rsid w:val="001C2887"/>
    <w:rsid w:val="001C314C"/>
    <w:rsid w:val="001D34DC"/>
    <w:rsid w:val="001D47EB"/>
    <w:rsid w:val="001D48DF"/>
    <w:rsid w:val="001E52D7"/>
    <w:rsid w:val="001F2523"/>
    <w:rsid w:val="002062FA"/>
    <w:rsid w:val="00213DD9"/>
    <w:rsid w:val="00214CBE"/>
    <w:rsid w:val="002162BA"/>
    <w:rsid w:val="00216EEA"/>
    <w:rsid w:val="00224332"/>
    <w:rsid w:val="002272BD"/>
    <w:rsid w:val="002325FC"/>
    <w:rsid w:val="00232914"/>
    <w:rsid w:val="00234577"/>
    <w:rsid w:val="00234F87"/>
    <w:rsid w:val="00240CFE"/>
    <w:rsid w:val="002451AE"/>
    <w:rsid w:val="002462E9"/>
    <w:rsid w:val="00246F9F"/>
    <w:rsid w:val="00252C3F"/>
    <w:rsid w:val="00270B32"/>
    <w:rsid w:val="00272AC3"/>
    <w:rsid w:val="00275C47"/>
    <w:rsid w:val="00297B56"/>
    <w:rsid w:val="002A59FF"/>
    <w:rsid w:val="002B06EA"/>
    <w:rsid w:val="002B6817"/>
    <w:rsid w:val="002C4FB0"/>
    <w:rsid w:val="002C5EEB"/>
    <w:rsid w:val="002C6A29"/>
    <w:rsid w:val="002D5F0A"/>
    <w:rsid w:val="002E0015"/>
    <w:rsid w:val="002E72E7"/>
    <w:rsid w:val="002F18DC"/>
    <w:rsid w:val="003114FD"/>
    <w:rsid w:val="00311D4B"/>
    <w:rsid w:val="003151EE"/>
    <w:rsid w:val="0031599F"/>
    <w:rsid w:val="00315D2A"/>
    <w:rsid w:val="00315F74"/>
    <w:rsid w:val="00317890"/>
    <w:rsid w:val="00321683"/>
    <w:rsid w:val="00324206"/>
    <w:rsid w:val="003259C2"/>
    <w:rsid w:val="003310A7"/>
    <w:rsid w:val="00334FF7"/>
    <w:rsid w:val="00335CE6"/>
    <w:rsid w:val="0035670B"/>
    <w:rsid w:val="00364EF9"/>
    <w:rsid w:val="00373A94"/>
    <w:rsid w:val="0037414F"/>
    <w:rsid w:val="00380473"/>
    <w:rsid w:val="00385EE1"/>
    <w:rsid w:val="00395A37"/>
    <w:rsid w:val="003A644B"/>
    <w:rsid w:val="003B45C7"/>
    <w:rsid w:val="003B73EA"/>
    <w:rsid w:val="003B75B7"/>
    <w:rsid w:val="003C1DF5"/>
    <w:rsid w:val="003E4CF0"/>
    <w:rsid w:val="003F680D"/>
    <w:rsid w:val="00403DAF"/>
    <w:rsid w:val="004103BC"/>
    <w:rsid w:val="004145A7"/>
    <w:rsid w:val="00414BE5"/>
    <w:rsid w:val="0042008A"/>
    <w:rsid w:val="004311F5"/>
    <w:rsid w:val="0044295C"/>
    <w:rsid w:val="00442E3F"/>
    <w:rsid w:val="00461BA3"/>
    <w:rsid w:val="004708A5"/>
    <w:rsid w:val="004708F3"/>
    <w:rsid w:val="00472492"/>
    <w:rsid w:val="00473BBE"/>
    <w:rsid w:val="00487ACA"/>
    <w:rsid w:val="00492FE8"/>
    <w:rsid w:val="004949E8"/>
    <w:rsid w:val="004A3BF4"/>
    <w:rsid w:val="004A4187"/>
    <w:rsid w:val="004A6052"/>
    <w:rsid w:val="004B593A"/>
    <w:rsid w:val="004B757D"/>
    <w:rsid w:val="004D3DFA"/>
    <w:rsid w:val="004D498D"/>
    <w:rsid w:val="004D4EB0"/>
    <w:rsid w:val="004D7481"/>
    <w:rsid w:val="004E500A"/>
    <w:rsid w:val="004E6128"/>
    <w:rsid w:val="004E7D68"/>
    <w:rsid w:val="004F024E"/>
    <w:rsid w:val="004F2739"/>
    <w:rsid w:val="004F4256"/>
    <w:rsid w:val="004F4EA8"/>
    <w:rsid w:val="004F632C"/>
    <w:rsid w:val="00501513"/>
    <w:rsid w:val="00511E9A"/>
    <w:rsid w:val="00522D3F"/>
    <w:rsid w:val="00523A17"/>
    <w:rsid w:val="00526CC9"/>
    <w:rsid w:val="00531089"/>
    <w:rsid w:val="005321E0"/>
    <w:rsid w:val="00537FC4"/>
    <w:rsid w:val="005409F5"/>
    <w:rsid w:val="0054559D"/>
    <w:rsid w:val="00545770"/>
    <w:rsid w:val="005614B3"/>
    <w:rsid w:val="00562E5C"/>
    <w:rsid w:val="00563E12"/>
    <w:rsid w:val="00567865"/>
    <w:rsid w:val="005738F4"/>
    <w:rsid w:val="005802F5"/>
    <w:rsid w:val="00587596"/>
    <w:rsid w:val="00587CA0"/>
    <w:rsid w:val="00596D52"/>
    <w:rsid w:val="005A089F"/>
    <w:rsid w:val="005A58FB"/>
    <w:rsid w:val="005B109B"/>
    <w:rsid w:val="005B5765"/>
    <w:rsid w:val="005C54AE"/>
    <w:rsid w:val="005C7EA4"/>
    <w:rsid w:val="005D1CBC"/>
    <w:rsid w:val="005D31DD"/>
    <w:rsid w:val="005D5422"/>
    <w:rsid w:val="005E2DB5"/>
    <w:rsid w:val="005E5D36"/>
    <w:rsid w:val="005E5FB0"/>
    <w:rsid w:val="005F26BA"/>
    <w:rsid w:val="005F2B03"/>
    <w:rsid w:val="005F66AE"/>
    <w:rsid w:val="00602378"/>
    <w:rsid w:val="00610391"/>
    <w:rsid w:val="00615FE3"/>
    <w:rsid w:val="00622A88"/>
    <w:rsid w:val="0062477B"/>
    <w:rsid w:val="0062617A"/>
    <w:rsid w:val="00631424"/>
    <w:rsid w:val="006424D6"/>
    <w:rsid w:val="00643B6F"/>
    <w:rsid w:val="00646917"/>
    <w:rsid w:val="006500ED"/>
    <w:rsid w:val="00650947"/>
    <w:rsid w:val="00666498"/>
    <w:rsid w:val="00670C13"/>
    <w:rsid w:val="00672DF6"/>
    <w:rsid w:val="00674D9E"/>
    <w:rsid w:val="0068075A"/>
    <w:rsid w:val="00694909"/>
    <w:rsid w:val="006A14B3"/>
    <w:rsid w:val="006A2D71"/>
    <w:rsid w:val="006A5375"/>
    <w:rsid w:val="006B0474"/>
    <w:rsid w:val="006B068F"/>
    <w:rsid w:val="006B48EB"/>
    <w:rsid w:val="006B7CEF"/>
    <w:rsid w:val="006C6F1D"/>
    <w:rsid w:val="006E4797"/>
    <w:rsid w:val="006E6356"/>
    <w:rsid w:val="006F0B2A"/>
    <w:rsid w:val="006F1614"/>
    <w:rsid w:val="006F1E7C"/>
    <w:rsid w:val="007026B2"/>
    <w:rsid w:val="00704084"/>
    <w:rsid w:val="00705083"/>
    <w:rsid w:val="0070779F"/>
    <w:rsid w:val="00707C6A"/>
    <w:rsid w:val="00710C0B"/>
    <w:rsid w:val="00712447"/>
    <w:rsid w:val="00713AD8"/>
    <w:rsid w:val="00720E62"/>
    <w:rsid w:val="0072789F"/>
    <w:rsid w:val="00736FC2"/>
    <w:rsid w:val="00741B7B"/>
    <w:rsid w:val="00753BE6"/>
    <w:rsid w:val="00754308"/>
    <w:rsid w:val="00754F69"/>
    <w:rsid w:val="00760B44"/>
    <w:rsid w:val="00762308"/>
    <w:rsid w:val="00767FDC"/>
    <w:rsid w:val="007808B7"/>
    <w:rsid w:val="00785713"/>
    <w:rsid w:val="00787ECA"/>
    <w:rsid w:val="00792B8D"/>
    <w:rsid w:val="007934DF"/>
    <w:rsid w:val="00794D2C"/>
    <w:rsid w:val="007A14AC"/>
    <w:rsid w:val="007A524A"/>
    <w:rsid w:val="007B246D"/>
    <w:rsid w:val="007C45E8"/>
    <w:rsid w:val="007C471D"/>
    <w:rsid w:val="007C6485"/>
    <w:rsid w:val="007C71EE"/>
    <w:rsid w:val="007D2395"/>
    <w:rsid w:val="007D3883"/>
    <w:rsid w:val="007D3ACA"/>
    <w:rsid w:val="007D681C"/>
    <w:rsid w:val="007E3CE0"/>
    <w:rsid w:val="007F2CC9"/>
    <w:rsid w:val="0080188B"/>
    <w:rsid w:val="008102C9"/>
    <w:rsid w:val="00817202"/>
    <w:rsid w:val="008226E7"/>
    <w:rsid w:val="00826A52"/>
    <w:rsid w:val="00826C50"/>
    <w:rsid w:val="00850CCB"/>
    <w:rsid w:val="0085321D"/>
    <w:rsid w:val="00856AC8"/>
    <w:rsid w:val="00857D64"/>
    <w:rsid w:val="0086026E"/>
    <w:rsid w:val="0086367D"/>
    <w:rsid w:val="00870076"/>
    <w:rsid w:val="00870A44"/>
    <w:rsid w:val="00874C1E"/>
    <w:rsid w:val="00882201"/>
    <w:rsid w:val="008A07B0"/>
    <w:rsid w:val="008C486A"/>
    <w:rsid w:val="008C68DA"/>
    <w:rsid w:val="008D122A"/>
    <w:rsid w:val="008D3A7D"/>
    <w:rsid w:val="008D499A"/>
    <w:rsid w:val="008D7A7C"/>
    <w:rsid w:val="008E3427"/>
    <w:rsid w:val="008E63A1"/>
    <w:rsid w:val="008E68A8"/>
    <w:rsid w:val="008F21C8"/>
    <w:rsid w:val="008F30C0"/>
    <w:rsid w:val="008F6642"/>
    <w:rsid w:val="00903CFD"/>
    <w:rsid w:val="009129C5"/>
    <w:rsid w:val="00914BF2"/>
    <w:rsid w:val="00914DFE"/>
    <w:rsid w:val="009312FC"/>
    <w:rsid w:val="009317A2"/>
    <w:rsid w:val="009331FA"/>
    <w:rsid w:val="00937A2E"/>
    <w:rsid w:val="00937B83"/>
    <w:rsid w:val="009421C2"/>
    <w:rsid w:val="0094522D"/>
    <w:rsid w:val="00951982"/>
    <w:rsid w:val="009528AE"/>
    <w:rsid w:val="0097163D"/>
    <w:rsid w:val="0097609A"/>
    <w:rsid w:val="009770B9"/>
    <w:rsid w:val="00985854"/>
    <w:rsid w:val="00995A80"/>
    <w:rsid w:val="009A2118"/>
    <w:rsid w:val="009A4BD6"/>
    <w:rsid w:val="009C5426"/>
    <w:rsid w:val="009D195B"/>
    <w:rsid w:val="009E2E9C"/>
    <w:rsid w:val="009F1EDA"/>
    <w:rsid w:val="009F259C"/>
    <w:rsid w:val="009F2A9A"/>
    <w:rsid w:val="009F7768"/>
    <w:rsid w:val="00A01DF6"/>
    <w:rsid w:val="00A04398"/>
    <w:rsid w:val="00A058E5"/>
    <w:rsid w:val="00A12721"/>
    <w:rsid w:val="00A134CE"/>
    <w:rsid w:val="00A15F80"/>
    <w:rsid w:val="00A15F9F"/>
    <w:rsid w:val="00A22F53"/>
    <w:rsid w:val="00A311E2"/>
    <w:rsid w:val="00A35D7D"/>
    <w:rsid w:val="00A36AB1"/>
    <w:rsid w:val="00A54B2C"/>
    <w:rsid w:val="00A6531E"/>
    <w:rsid w:val="00A71BFC"/>
    <w:rsid w:val="00A72261"/>
    <w:rsid w:val="00A81862"/>
    <w:rsid w:val="00A829D6"/>
    <w:rsid w:val="00A82BA3"/>
    <w:rsid w:val="00A93318"/>
    <w:rsid w:val="00AA4B9E"/>
    <w:rsid w:val="00AA5BC0"/>
    <w:rsid w:val="00AA7B13"/>
    <w:rsid w:val="00AB1B30"/>
    <w:rsid w:val="00AB34C5"/>
    <w:rsid w:val="00AB60B7"/>
    <w:rsid w:val="00AB73A4"/>
    <w:rsid w:val="00AC362E"/>
    <w:rsid w:val="00AC45C9"/>
    <w:rsid w:val="00AC72EF"/>
    <w:rsid w:val="00AC7593"/>
    <w:rsid w:val="00AD5E50"/>
    <w:rsid w:val="00AF4941"/>
    <w:rsid w:val="00AF5435"/>
    <w:rsid w:val="00B224ED"/>
    <w:rsid w:val="00B22DD8"/>
    <w:rsid w:val="00B318F0"/>
    <w:rsid w:val="00B32151"/>
    <w:rsid w:val="00B35E56"/>
    <w:rsid w:val="00B36982"/>
    <w:rsid w:val="00B40C14"/>
    <w:rsid w:val="00B43B0D"/>
    <w:rsid w:val="00B44223"/>
    <w:rsid w:val="00B60533"/>
    <w:rsid w:val="00B64583"/>
    <w:rsid w:val="00B673FD"/>
    <w:rsid w:val="00B700A6"/>
    <w:rsid w:val="00B752C3"/>
    <w:rsid w:val="00B91F8B"/>
    <w:rsid w:val="00BB0298"/>
    <w:rsid w:val="00BB2187"/>
    <w:rsid w:val="00BC35BE"/>
    <w:rsid w:val="00BC5148"/>
    <w:rsid w:val="00BD1B3B"/>
    <w:rsid w:val="00BF48A1"/>
    <w:rsid w:val="00BF7BBE"/>
    <w:rsid w:val="00C011FA"/>
    <w:rsid w:val="00C11433"/>
    <w:rsid w:val="00C1564B"/>
    <w:rsid w:val="00C15A91"/>
    <w:rsid w:val="00C218B0"/>
    <w:rsid w:val="00C23763"/>
    <w:rsid w:val="00C25DF4"/>
    <w:rsid w:val="00C267A4"/>
    <w:rsid w:val="00C27258"/>
    <w:rsid w:val="00C30F6E"/>
    <w:rsid w:val="00C34696"/>
    <w:rsid w:val="00C368BB"/>
    <w:rsid w:val="00C36F8F"/>
    <w:rsid w:val="00C45D29"/>
    <w:rsid w:val="00C4698B"/>
    <w:rsid w:val="00C50330"/>
    <w:rsid w:val="00C64064"/>
    <w:rsid w:val="00C757AA"/>
    <w:rsid w:val="00C769D3"/>
    <w:rsid w:val="00C77E5A"/>
    <w:rsid w:val="00C83E7C"/>
    <w:rsid w:val="00C87C22"/>
    <w:rsid w:val="00C92C64"/>
    <w:rsid w:val="00CA1CF2"/>
    <w:rsid w:val="00CA5B2F"/>
    <w:rsid w:val="00CA7637"/>
    <w:rsid w:val="00CB006E"/>
    <w:rsid w:val="00CC0C01"/>
    <w:rsid w:val="00CC117F"/>
    <w:rsid w:val="00CC670C"/>
    <w:rsid w:val="00CD051A"/>
    <w:rsid w:val="00CF0EBA"/>
    <w:rsid w:val="00CF53CB"/>
    <w:rsid w:val="00D0570A"/>
    <w:rsid w:val="00D16E45"/>
    <w:rsid w:val="00D22CA3"/>
    <w:rsid w:val="00D25DA9"/>
    <w:rsid w:val="00D264B6"/>
    <w:rsid w:val="00D409B7"/>
    <w:rsid w:val="00D443C9"/>
    <w:rsid w:val="00D4547A"/>
    <w:rsid w:val="00D57C29"/>
    <w:rsid w:val="00D66DE3"/>
    <w:rsid w:val="00D678D4"/>
    <w:rsid w:val="00D70360"/>
    <w:rsid w:val="00D8755C"/>
    <w:rsid w:val="00DA417F"/>
    <w:rsid w:val="00DA7E1A"/>
    <w:rsid w:val="00DB4348"/>
    <w:rsid w:val="00DC7DDC"/>
    <w:rsid w:val="00DE35FF"/>
    <w:rsid w:val="00DE4131"/>
    <w:rsid w:val="00DE5499"/>
    <w:rsid w:val="00E02122"/>
    <w:rsid w:val="00E02ACF"/>
    <w:rsid w:val="00E042ED"/>
    <w:rsid w:val="00E06680"/>
    <w:rsid w:val="00E07147"/>
    <w:rsid w:val="00E07E83"/>
    <w:rsid w:val="00E1317A"/>
    <w:rsid w:val="00E146CE"/>
    <w:rsid w:val="00E16BB7"/>
    <w:rsid w:val="00E264A5"/>
    <w:rsid w:val="00E328F2"/>
    <w:rsid w:val="00E3347D"/>
    <w:rsid w:val="00E35975"/>
    <w:rsid w:val="00E362EF"/>
    <w:rsid w:val="00E37A3C"/>
    <w:rsid w:val="00E43566"/>
    <w:rsid w:val="00E507F1"/>
    <w:rsid w:val="00E54504"/>
    <w:rsid w:val="00E651E0"/>
    <w:rsid w:val="00E70954"/>
    <w:rsid w:val="00E826FC"/>
    <w:rsid w:val="00E8315B"/>
    <w:rsid w:val="00E930CD"/>
    <w:rsid w:val="00E94D59"/>
    <w:rsid w:val="00EA4AA5"/>
    <w:rsid w:val="00EB4D59"/>
    <w:rsid w:val="00EC2C66"/>
    <w:rsid w:val="00EC6672"/>
    <w:rsid w:val="00EC77C6"/>
    <w:rsid w:val="00ED6340"/>
    <w:rsid w:val="00EE300C"/>
    <w:rsid w:val="00EE5217"/>
    <w:rsid w:val="00EF4921"/>
    <w:rsid w:val="00F01B10"/>
    <w:rsid w:val="00F10C4B"/>
    <w:rsid w:val="00F164E9"/>
    <w:rsid w:val="00F3334C"/>
    <w:rsid w:val="00F33A2A"/>
    <w:rsid w:val="00F34B35"/>
    <w:rsid w:val="00F42173"/>
    <w:rsid w:val="00F45619"/>
    <w:rsid w:val="00F46672"/>
    <w:rsid w:val="00F46C4E"/>
    <w:rsid w:val="00F53CD6"/>
    <w:rsid w:val="00F61E16"/>
    <w:rsid w:val="00F7035E"/>
    <w:rsid w:val="00F71F74"/>
    <w:rsid w:val="00F76BEC"/>
    <w:rsid w:val="00F77A5E"/>
    <w:rsid w:val="00F8321F"/>
    <w:rsid w:val="00F8516A"/>
    <w:rsid w:val="00F86B35"/>
    <w:rsid w:val="00F87140"/>
    <w:rsid w:val="00F916D5"/>
    <w:rsid w:val="00F926BC"/>
    <w:rsid w:val="00F95252"/>
    <w:rsid w:val="00F97085"/>
    <w:rsid w:val="00FA44A0"/>
    <w:rsid w:val="00FA4BC6"/>
    <w:rsid w:val="00FA7887"/>
    <w:rsid w:val="00FC29AA"/>
    <w:rsid w:val="00FC70C4"/>
    <w:rsid w:val="00FC740E"/>
    <w:rsid w:val="00FD120E"/>
    <w:rsid w:val="00FE4569"/>
    <w:rsid w:val="00FE53FA"/>
    <w:rsid w:val="00FF2052"/>
    <w:rsid w:val="00FF3E0C"/>
    <w:rsid w:val="00FF459B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B1CE7"/>
  <w15:docId w15:val="{2AA1F763-F7CE-4E60-AC4D-958702E9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00445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72B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link w:val="Ttulo3Car"/>
    <w:uiPriority w:val="9"/>
    <w:qFormat/>
    <w:rsid w:val="004B757D"/>
    <w:pPr>
      <w:spacing w:before="100" w:beforeAutospacing="1" w:after="100" w:afterAutospacing="1"/>
      <w:outlineLvl w:val="2"/>
    </w:pPr>
    <w:rPr>
      <w:b/>
      <w:bCs/>
      <w:sz w:val="27"/>
      <w:szCs w:val="27"/>
      <w:lang w:eastAsia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73A4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15FE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15F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34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3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B434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DB4348"/>
  </w:style>
  <w:style w:type="paragraph" w:styleId="Piedepgina">
    <w:name w:val="footer"/>
    <w:basedOn w:val="Normal"/>
    <w:link w:val="PiedepginaCar"/>
    <w:uiPriority w:val="99"/>
    <w:unhideWhenUsed/>
    <w:rsid w:val="00DB434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4348"/>
  </w:style>
  <w:style w:type="paragraph" w:styleId="Textoindependiente">
    <w:name w:val="Body Text"/>
    <w:basedOn w:val="Normal"/>
    <w:link w:val="TextoindependienteCar"/>
    <w:rsid w:val="004B757D"/>
    <w:pPr>
      <w:jc w:val="both"/>
    </w:pPr>
    <w:rPr>
      <w:rFonts w:ascii="Verdana" w:hAnsi="Verdana"/>
      <w:i/>
      <w:iCs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B757D"/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4B757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gris">
    <w:name w:val="gris"/>
    <w:basedOn w:val="Fuentedeprrafopredeter"/>
    <w:rsid w:val="004B757D"/>
  </w:style>
  <w:style w:type="character" w:customStyle="1" w:styleId="conenedorfechadiaitinerario">
    <w:name w:val="conenedorfechadiaitinerario"/>
    <w:basedOn w:val="Fuentedeprrafopredeter"/>
    <w:rsid w:val="004B757D"/>
  </w:style>
  <w:style w:type="paragraph" w:styleId="NormalWeb">
    <w:name w:val="Normal (Web)"/>
    <w:basedOn w:val="Normal"/>
    <w:uiPriority w:val="99"/>
    <w:unhideWhenUsed/>
    <w:rsid w:val="004B757D"/>
    <w:pPr>
      <w:spacing w:before="100" w:beforeAutospacing="1" w:after="100" w:afterAutospacing="1"/>
    </w:pPr>
    <w:rPr>
      <w:lang w:eastAsia="es-MX"/>
    </w:rPr>
  </w:style>
  <w:style w:type="character" w:styleId="Hipervnculo">
    <w:name w:val="Hyperlink"/>
    <w:basedOn w:val="Fuentedeprrafopredeter"/>
    <w:unhideWhenUsed/>
    <w:rsid w:val="004B757D"/>
    <w:rPr>
      <w:color w:val="0000FF"/>
      <w:u w:val="single"/>
    </w:rPr>
  </w:style>
  <w:style w:type="character" w:customStyle="1" w:styleId="style71">
    <w:name w:val="style71"/>
    <w:rsid w:val="00D22CA3"/>
    <w:rPr>
      <w:color w:val="000000"/>
    </w:rPr>
  </w:style>
  <w:style w:type="paragraph" w:customStyle="1" w:styleId="titulo">
    <w:name w:val="titulo"/>
    <w:basedOn w:val="Normal"/>
    <w:link w:val="tituloCar"/>
    <w:qFormat/>
    <w:rsid w:val="00F71F74"/>
    <w:pPr>
      <w:spacing w:line="276" w:lineRule="auto"/>
      <w:jc w:val="center"/>
    </w:pPr>
    <w:rPr>
      <w:rFonts w:ascii="Calibri Light" w:hAnsi="Calibri Light"/>
      <w:b/>
      <w:color w:val="C00000"/>
      <w:sz w:val="56"/>
      <w:szCs w:val="22"/>
      <w:lang w:val="es-PE" w:eastAsia="en-US"/>
    </w:rPr>
  </w:style>
  <w:style w:type="character" w:customStyle="1" w:styleId="tituloCar">
    <w:name w:val="titulo Car"/>
    <w:link w:val="titulo"/>
    <w:rsid w:val="00F71F74"/>
    <w:rPr>
      <w:rFonts w:ascii="Calibri Light" w:eastAsia="Times New Roman" w:hAnsi="Calibri Light" w:cs="Times New Roman"/>
      <w:b/>
      <w:color w:val="C00000"/>
      <w:sz w:val="56"/>
      <w:lang w:val="es-PE"/>
    </w:rPr>
  </w:style>
  <w:style w:type="character" w:customStyle="1" w:styleId="apple-converted-space">
    <w:name w:val="apple-converted-space"/>
    <w:basedOn w:val="Fuentedeprrafopredeter"/>
    <w:rsid w:val="00914DFE"/>
  </w:style>
  <w:style w:type="paragraph" w:styleId="Prrafodelista">
    <w:name w:val="List Paragraph"/>
    <w:basedOn w:val="Normal"/>
    <w:uiPriority w:val="34"/>
    <w:qFormat/>
    <w:rsid w:val="00914D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Sinespaciado">
    <w:name w:val="No Spacing"/>
    <w:basedOn w:val="Normal"/>
    <w:link w:val="SinespaciadoCar"/>
    <w:uiPriority w:val="1"/>
    <w:qFormat/>
    <w:rsid w:val="00914DFE"/>
    <w:rPr>
      <w:rFonts w:ascii="Calibri" w:hAnsi="Calibri"/>
      <w:i/>
      <w:iCs/>
      <w:sz w:val="20"/>
      <w:szCs w:val="20"/>
      <w:lang w:val="en-US" w:eastAsia="en-US"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4DFE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customStyle="1" w:styleId="Default">
    <w:name w:val="Default"/>
    <w:uiPriority w:val="99"/>
    <w:rsid w:val="00914DFE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CR" w:eastAsia="es-CR"/>
    </w:rPr>
  </w:style>
  <w:style w:type="character" w:customStyle="1" w:styleId="Ttulo1Car">
    <w:name w:val="Título 1 Car"/>
    <w:basedOn w:val="Fuentedeprrafopredeter"/>
    <w:link w:val="Ttulo1"/>
    <w:uiPriority w:val="9"/>
    <w:rsid w:val="000044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Contents">
    <w:name w:val="Table Contents"/>
    <w:basedOn w:val="Textoindependiente"/>
    <w:rsid w:val="00315D2A"/>
    <w:pPr>
      <w:suppressLineNumbers/>
      <w:suppressAutoHyphens/>
      <w:spacing w:after="120"/>
      <w:jc w:val="left"/>
    </w:pPr>
    <w:rPr>
      <w:rFonts w:ascii="Times New Roman" w:eastAsia="SimSun" w:hAnsi="Times New Roman"/>
      <w:i w:val="0"/>
      <w:iCs w:val="0"/>
      <w:sz w:val="24"/>
      <w:szCs w:val="24"/>
      <w:lang w:val="en-IN" w:eastAsia="ar-SA"/>
    </w:rPr>
  </w:style>
  <w:style w:type="character" w:customStyle="1" w:styleId="Strong1">
    <w:name w:val="Strong1"/>
    <w:rsid w:val="00315D2A"/>
    <w:rPr>
      <w:rFonts w:ascii="Lucida Grande" w:eastAsia="ヒラギノ角ゴ Pro W3" w:hAnsi="Lucida Grande" w:cs="Lucida Grande" w:hint="default"/>
      <w:b/>
      <w:bCs w:val="0"/>
      <w:i w:val="0"/>
      <w:iCs w:val="0"/>
      <w:color w:val="000000"/>
      <w:sz w:val="22"/>
    </w:rPr>
  </w:style>
  <w:style w:type="character" w:styleId="Textoennegrita">
    <w:name w:val="Strong"/>
    <w:basedOn w:val="Fuentedeprrafopredeter"/>
    <w:uiPriority w:val="22"/>
    <w:qFormat/>
    <w:rsid w:val="00315D2A"/>
    <w:rPr>
      <w:b/>
      <w:bCs/>
    </w:rPr>
  </w:style>
  <w:style w:type="paragraph" w:styleId="Textoindependiente2">
    <w:name w:val="Body Text 2"/>
    <w:basedOn w:val="Normal"/>
    <w:link w:val="Textoindependiente2Car"/>
    <w:uiPriority w:val="99"/>
    <w:unhideWhenUsed/>
    <w:rsid w:val="008E342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E3427"/>
  </w:style>
  <w:style w:type="character" w:customStyle="1" w:styleId="ng-binding">
    <w:name w:val="ng-binding"/>
    <w:basedOn w:val="Fuentedeprrafopredeter"/>
    <w:rsid w:val="006F1614"/>
  </w:style>
  <w:style w:type="character" w:customStyle="1" w:styleId="ng-scope">
    <w:name w:val="ng-scope"/>
    <w:basedOn w:val="Fuentedeprrafopredeter"/>
    <w:rsid w:val="006F1614"/>
  </w:style>
  <w:style w:type="paragraph" w:customStyle="1" w:styleId="ng-scope1">
    <w:name w:val="ng-scope1"/>
    <w:basedOn w:val="Normal"/>
    <w:rsid w:val="006F1614"/>
    <w:pPr>
      <w:spacing w:before="100" w:beforeAutospacing="1" w:after="100" w:afterAutospacing="1"/>
    </w:pPr>
    <w:rPr>
      <w:lang w:eastAsia="es-MX"/>
    </w:rPr>
  </w:style>
  <w:style w:type="character" w:customStyle="1" w:styleId="titulodia">
    <w:name w:val="titulodia"/>
    <w:basedOn w:val="Fuentedeprrafopredeter"/>
    <w:rsid w:val="006F1614"/>
  </w:style>
  <w:style w:type="paragraph" w:customStyle="1" w:styleId="ng-binding1">
    <w:name w:val="ng-binding1"/>
    <w:basedOn w:val="Normal"/>
    <w:rsid w:val="006F1614"/>
    <w:pPr>
      <w:spacing w:before="100" w:beforeAutospacing="1" w:after="100" w:afterAutospacing="1"/>
    </w:pPr>
    <w:rPr>
      <w:lang w:eastAsia="es-MX"/>
    </w:rPr>
  </w:style>
  <w:style w:type="character" w:customStyle="1" w:styleId="grisoscuro">
    <w:name w:val="grisoscuro"/>
    <w:basedOn w:val="Fuentedeprrafopredeter"/>
    <w:rsid w:val="007D2395"/>
  </w:style>
  <w:style w:type="character" w:customStyle="1" w:styleId="rojo">
    <w:name w:val="rojo"/>
    <w:basedOn w:val="Fuentedeprrafopredeter"/>
    <w:rsid w:val="007D2395"/>
  </w:style>
  <w:style w:type="character" w:customStyle="1" w:styleId="leginfotimes-qnji">
    <w:name w:val="leginfo__times-qn_ji"/>
    <w:basedOn w:val="Fuentedeprrafopredeter"/>
    <w:rsid w:val="007C6485"/>
  </w:style>
  <w:style w:type="character" w:customStyle="1" w:styleId="bpk-text">
    <w:name w:val="bpk-text"/>
    <w:basedOn w:val="Fuentedeprrafopredeter"/>
    <w:rsid w:val="007C6485"/>
  </w:style>
  <w:style w:type="character" w:customStyle="1" w:styleId="leginfoduration-2vgvw">
    <w:name w:val="leginfo__duration-2vgvw"/>
    <w:basedOn w:val="Fuentedeprrafopredeter"/>
    <w:rsid w:val="007C6485"/>
  </w:style>
  <w:style w:type="character" w:customStyle="1" w:styleId="leginfostops-label-1sft2">
    <w:name w:val="leginfo__stops-label-1sft2"/>
    <w:basedOn w:val="Fuentedeprrafopredeter"/>
    <w:rsid w:val="007C6485"/>
  </w:style>
  <w:style w:type="character" w:customStyle="1" w:styleId="operated-by">
    <w:name w:val="operated-by"/>
    <w:basedOn w:val="Fuentedeprrafopredeter"/>
    <w:rsid w:val="007C6485"/>
  </w:style>
  <w:style w:type="character" w:customStyle="1" w:styleId="day-offset">
    <w:name w:val="day-offset"/>
    <w:basedOn w:val="Fuentedeprrafopredeter"/>
    <w:rsid w:val="007C6485"/>
  </w:style>
  <w:style w:type="character" w:customStyle="1" w:styleId="arrival-total">
    <w:name w:val="arrival-total"/>
    <w:basedOn w:val="Fuentedeprrafopredeter"/>
    <w:rsid w:val="007C6485"/>
  </w:style>
  <w:style w:type="character" w:customStyle="1" w:styleId="arrival-duration">
    <w:name w:val="arrival-duration"/>
    <w:basedOn w:val="Fuentedeprrafopredeter"/>
    <w:rsid w:val="007C6485"/>
  </w:style>
  <w:style w:type="paragraph" w:customStyle="1" w:styleId="azul216">
    <w:name w:val="azul2_16"/>
    <w:basedOn w:val="Normal"/>
    <w:rsid w:val="001D47EB"/>
    <w:pPr>
      <w:spacing w:before="100" w:beforeAutospacing="1" w:after="100" w:afterAutospacing="1"/>
    </w:pPr>
    <w:rPr>
      <w:lang w:eastAsia="es-MX"/>
    </w:rPr>
  </w:style>
  <w:style w:type="character" w:customStyle="1" w:styleId="btn">
    <w:name w:val="btn"/>
    <w:basedOn w:val="Fuentedeprrafopredeter"/>
    <w:rsid w:val="001D47EB"/>
  </w:style>
  <w:style w:type="paragraph" w:customStyle="1" w:styleId="text-center">
    <w:name w:val="text-center"/>
    <w:basedOn w:val="Normal"/>
    <w:rsid w:val="001D47EB"/>
    <w:pPr>
      <w:spacing w:before="100" w:beforeAutospacing="1" w:after="100" w:afterAutospacing="1"/>
    </w:pPr>
    <w:rPr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7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chepost">
    <w:name w:val="nochepost"/>
    <w:basedOn w:val="Normal"/>
    <w:rsid w:val="004F2739"/>
    <w:pPr>
      <w:spacing w:before="100" w:beforeAutospacing="1" w:after="100" w:afterAutospacing="1"/>
    </w:pPr>
    <w:rPr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2A59FF"/>
    <w:rPr>
      <w:rFonts w:ascii="Courier New" w:eastAsiaTheme="minorHAnsi" w:hAnsi="Courier New" w:cs="Courier New" w:hint="default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A5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A59FF"/>
    <w:rPr>
      <w:rFonts w:ascii="Courier New" w:hAnsi="Courier New" w:cs="Courier New"/>
      <w:sz w:val="20"/>
      <w:szCs w:val="20"/>
      <w:lang w:eastAsia="es-MX"/>
    </w:rPr>
  </w:style>
  <w:style w:type="character" w:customStyle="1" w:styleId="ch-subtitle">
    <w:name w:val="ch-subtitle"/>
    <w:basedOn w:val="Fuentedeprrafopredeter"/>
    <w:rsid w:val="00AF4941"/>
  </w:style>
  <w:style w:type="character" w:customStyle="1" w:styleId="ch-p">
    <w:name w:val="ch-p"/>
    <w:basedOn w:val="Fuentedeprrafopredeter"/>
    <w:rsid w:val="00AF4941"/>
  </w:style>
  <w:style w:type="character" w:customStyle="1" w:styleId="negritanotaprecio">
    <w:name w:val="negrita nota precio"/>
    <w:uiPriority w:val="99"/>
    <w:rsid w:val="004F024E"/>
    <w:rPr>
      <w:rFonts w:ascii="HelveticaNeue-Medium" w:hAnsi="HelveticaNeue-Medium" w:cs="HelveticaNeue-Medium"/>
    </w:rPr>
  </w:style>
  <w:style w:type="paragraph" w:customStyle="1" w:styleId="Ningnestilodeprrafo">
    <w:name w:val="[Ningún estilo de párrafo]"/>
    <w:rsid w:val="00D409B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615FE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Spacing1">
    <w:name w:val="No Spacing1"/>
    <w:uiPriority w:val="1"/>
    <w:qFormat/>
    <w:rsid w:val="00252C3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Estndar">
    <w:name w:val="Estándar"/>
    <w:rsid w:val="00252C3F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character" w:customStyle="1" w:styleId="hps">
    <w:name w:val="hps"/>
    <w:rsid w:val="00252C3F"/>
  </w:style>
  <w:style w:type="paragraph" w:customStyle="1" w:styleId="section1">
    <w:name w:val="section1"/>
    <w:basedOn w:val="Normal"/>
    <w:uiPriority w:val="99"/>
    <w:rsid w:val="00587596"/>
    <w:pPr>
      <w:spacing w:before="100" w:beforeAutospacing="1" w:after="100" w:afterAutospacing="1"/>
    </w:pPr>
    <w:rPr>
      <w:rFonts w:eastAsia="Calibri"/>
      <w:color w:val="000000"/>
      <w:lang w:val="en-US" w:eastAsia="en-US"/>
    </w:rPr>
  </w:style>
  <w:style w:type="table" w:styleId="Tablaconcuadrcula">
    <w:name w:val="Table Grid"/>
    <w:basedOn w:val="Tablanormal"/>
    <w:uiPriority w:val="39"/>
    <w:rsid w:val="00461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"/>
    <w:rsid w:val="008E68A8"/>
    <w:pPr>
      <w:spacing w:before="100" w:beforeAutospacing="1" w:after="100" w:afterAutospacing="1"/>
    </w:pPr>
    <w:rPr>
      <w:lang w:eastAsia="es-MX"/>
    </w:rPr>
  </w:style>
  <w:style w:type="character" w:customStyle="1" w:styleId="textexposedshow">
    <w:name w:val="text_exposed_show"/>
    <w:basedOn w:val="Fuentedeprrafopredeter"/>
    <w:rsid w:val="004E7D68"/>
  </w:style>
  <w:style w:type="character" w:customStyle="1" w:styleId="gmaildefault">
    <w:name w:val="gmail_default"/>
    <w:basedOn w:val="Fuentedeprrafopredeter"/>
    <w:rsid w:val="00F77A5E"/>
  </w:style>
  <w:style w:type="character" w:customStyle="1" w:styleId="fontsansa">
    <w:name w:val="fontsansa"/>
    <w:basedOn w:val="Fuentedeprrafopredeter"/>
    <w:rsid w:val="003259C2"/>
  </w:style>
  <w:style w:type="character" w:styleId="Hipervnculovisitado">
    <w:name w:val="FollowedHyperlink"/>
    <w:basedOn w:val="Fuentedeprrafopredeter"/>
    <w:uiPriority w:val="99"/>
    <w:semiHidden/>
    <w:unhideWhenUsed/>
    <w:rsid w:val="00F33A2A"/>
    <w:rPr>
      <w:color w:val="800080" w:themeColor="followedHyperlink"/>
      <w:u w:val="single"/>
    </w:rPr>
  </w:style>
  <w:style w:type="character" w:customStyle="1" w:styleId="Ttulo6Car">
    <w:name w:val="Título 6 Car"/>
    <w:basedOn w:val="Fuentedeprrafopredeter"/>
    <w:link w:val="Ttulo6"/>
    <w:uiPriority w:val="9"/>
    <w:rsid w:val="00A15F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g-star-inserted">
    <w:name w:val="ng-star-inserted"/>
    <w:basedOn w:val="Fuentedeprrafopredeter"/>
    <w:rsid w:val="00610391"/>
  </w:style>
  <w:style w:type="character" w:customStyle="1" w:styleId="fs-is-125">
    <w:name w:val="fs-is-125"/>
    <w:basedOn w:val="Fuentedeprrafopredeter"/>
    <w:rsid w:val="00610391"/>
  </w:style>
  <w:style w:type="paragraph" w:customStyle="1" w:styleId="xgmail-m1474194174911792348xxxxmsonormal">
    <w:name w:val="x_gmail-m1474194174911792348xxxxmsonormal"/>
    <w:basedOn w:val="Normal"/>
    <w:uiPriority w:val="99"/>
    <w:semiHidden/>
    <w:rsid w:val="001D34DC"/>
    <w:rPr>
      <w:rFonts w:eastAsiaTheme="minorHAnsi"/>
      <w:lang w:eastAsia="es-MX"/>
    </w:rPr>
  </w:style>
  <w:style w:type="paragraph" w:customStyle="1" w:styleId="ttl-alpha">
    <w:name w:val="ttl-alpha"/>
    <w:basedOn w:val="Normal"/>
    <w:rsid w:val="00364EF9"/>
    <w:pPr>
      <w:spacing w:before="100" w:beforeAutospacing="1" w:after="100" w:afterAutospacing="1" w:line="276" w:lineRule="auto"/>
    </w:pPr>
    <w:rPr>
      <w:lang w:eastAsia="es-MX"/>
    </w:rPr>
  </w:style>
  <w:style w:type="paragraph" w:customStyle="1" w:styleId="extrait">
    <w:name w:val="extrait"/>
    <w:basedOn w:val="Normal"/>
    <w:rsid w:val="00364EF9"/>
    <w:pPr>
      <w:spacing w:before="100" w:beforeAutospacing="1" w:after="100" w:afterAutospacing="1" w:line="276" w:lineRule="auto"/>
    </w:pPr>
    <w:rPr>
      <w:lang w:eastAsia="es-MX"/>
    </w:rPr>
  </w:style>
  <w:style w:type="paragraph" w:customStyle="1" w:styleId="ttl-beta">
    <w:name w:val="ttl-beta"/>
    <w:basedOn w:val="Normal"/>
    <w:rsid w:val="008E63A1"/>
    <w:pPr>
      <w:spacing w:before="100" w:beforeAutospacing="1" w:after="100" w:afterAutospacing="1"/>
    </w:pPr>
    <w:rPr>
      <w:lang w:eastAsia="es-MX"/>
    </w:rPr>
  </w:style>
  <w:style w:type="paragraph" w:customStyle="1" w:styleId="Tituloinicial">
    <w:name w:val="Titulo inicial"/>
    <w:basedOn w:val="Normal"/>
    <w:uiPriority w:val="99"/>
    <w:rsid w:val="007808B7"/>
    <w:pPr>
      <w:autoSpaceDE w:val="0"/>
      <w:autoSpaceDN w:val="0"/>
      <w:adjustRightInd w:val="0"/>
      <w:spacing w:after="113" w:line="260" w:lineRule="atLeast"/>
      <w:textAlignment w:val="center"/>
    </w:pPr>
    <w:rPr>
      <w:rFonts w:ascii="Gotham Book" w:eastAsiaTheme="minorHAnsi" w:hAnsi="Gotham Book" w:cs="Gotham Book"/>
      <w:color w:val="B2B2B1"/>
      <w:lang w:val="es-ES_tradnl" w:eastAsia="en-US"/>
    </w:rPr>
  </w:style>
  <w:style w:type="character" w:customStyle="1" w:styleId="DasTtulo">
    <w:name w:val="Días Título"/>
    <w:uiPriority w:val="99"/>
    <w:rsid w:val="007808B7"/>
    <w:rPr>
      <w:rFonts w:ascii="Gotham Medium" w:hAnsi="Gotham Medium" w:cs="Gotham Medium"/>
      <w:color w:val="B2B2B1"/>
      <w:sz w:val="24"/>
      <w:szCs w:val="24"/>
    </w:rPr>
  </w:style>
  <w:style w:type="character" w:customStyle="1" w:styleId="CiudadesTtulo">
    <w:name w:val="Ciudades Título"/>
    <w:uiPriority w:val="99"/>
    <w:rsid w:val="007808B7"/>
    <w:rPr>
      <w:rFonts w:ascii="Gotham Medium" w:hAnsi="Gotham Medium" w:cs="Gotham Medium"/>
      <w:color w:val="00C3B3"/>
      <w:spacing w:val="-7"/>
      <w:sz w:val="24"/>
      <w:szCs w:val="24"/>
    </w:rPr>
  </w:style>
  <w:style w:type="character" w:customStyle="1" w:styleId="DatosextrasTtulo">
    <w:name w:val="Datos extras Título"/>
    <w:uiPriority w:val="99"/>
    <w:rsid w:val="007808B7"/>
    <w:rPr>
      <w:rFonts w:ascii="Gotham Book" w:hAnsi="Gotham Book" w:cs="Gotham Book"/>
      <w:color w:val="B2B2B1"/>
      <w:sz w:val="18"/>
      <w:szCs w:val="18"/>
    </w:rPr>
  </w:style>
  <w:style w:type="paragraph" w:customStyle="1" w:styleId="SubTitles">
    <w:name w:val="Sub Titles"/>
    <w:basedOn w:val="Normal"/>
    <w:uiPriority w:val="99"/>
    <w:rsid w:val="00C769D3"/>
    <w:pPr>
      <w:autoSpaceDE w:val="0"/>
      <w:autoSpaceDN w:val="0"/>
      <w:adjustRightInd w:val="0"/>
      <w:spacing w:before="227" w:after="227" w:line="180" w:lineRule="atLeast"/>
      <w:textAlignment w:val="center"/>
    </w:pPr>
    <w:rPr>
      <w:rFonts w:ascii="Titillium Web" w:hAnsi="Titillium Web" w:cs="Titillium Web"/>
      <w:b/>
      <w:bCs/>
      <w:color w:val="233F87"/>
      <w:sz w:val="16"/>
      <w:szCs w:val="16"/>
      <w:u w:val="thick" w:color="FCD900"/>
      <w:lang w:val="en-US" w:eastAsia="en-US"/>
    </w:rPr>
  </w:style>
  <w:style w:type="paragraph" w:customStyle="1" w:styleId="BasicParagraph">
    <w:name w:val="[Basic Paragraph]"/>
    <w:basedOn w:val="Normal"/>
    <w:uiPriority w:val="99"/>
    <w:rsid w:val="00C769D3"/>
    <w:pPr>
      <w:autoSpaceDE w:val="0"/>
      <w:autoSpaceDN w:val="0"/>
      <w:adjustRightInd w:val="0"/>
      <w:spacing w:line="280" w:lineRule="atLeast"/>
      <w:textAlignment w:val="center"/>
    </w:pPr>
    <w:rPr>
      <w:rFonts w:ascii="Titillium Web" w:hAnsi="Titillium Web" w:cs="Titillium Web"/>
      <w:color w:val="58585B"/>
      <w:sz w:val="18"/>
      <w:szCs w:val="18"/>
      <w:lang w:val="en-US" w:eastAsia="en-US"/>
    </w:rPr>
  </w:style>
  <w:style w:type="character" w:customStyle="1" w:styleId="Bold">
    <w:name w:val="Bold"/>
    <w:uiPriority w:val="99"/>
    <w:rsid w:val="00C769D3"/>
    <w:rPr>
      <w:b/>
      <w:bCs/>
    </w:rPr>
  </w:style>
  <w:style w:type="character" w:customStyle="1" w:styleId="icon-traslados">
    <w:name w:val="icon-traslados"/>
    <w:basedOn w:val="Fuentedeprrafopredeter"/>
    <w:rsid w:val="00DE4131"/>
  </w:style>
  <w:style w:type="character" w:customStyle="1" w:styleId="icon-">
    <w:name w:val="icon-"/>
    <w:basedOn w:val="Fuentedeprrafopredeter"/>
    <w:rsid w:val="00DE4131"/>
  </w:style>
  <w:style w:type="character" w:customStyle="1" w:styleId="icon-visitas">
    <w:name w:val="icon-visitas"/>
    <w:basedOn w:val="Fuentedeprrafopredeter"/>
    <w:rsid w:val="00DE4131"/>
  </w:style>
  <w:style w:type="character" w:customStyle="1" w:styleId="icon-autocares">
    <w:name w:val="icon-autocares"/>
    <w:basedOn w:val="Fuentedeprrafopredeter"/>
    <w:rsid w:val="00DE4131"/>
  </w:style>
  <w:style w:type="character" w:customStyle="1" w:styleId="icon-seguro">
    <w:name w:val="icon-seguro"/>
    <w:basedOn w:val="Fuentedeprrafopredeter"/>
    <w:rsid w:val="00DE4131"/>
  </w:style>
  <w:style w:type="character" w:customStyle="1" w:styleId="icon-informacion">
    <w:name w:val="icon-informacion"/>
    <w:basedOn w:val="Fuentedeprrafopredeter"/>
    <w:rsid w:val="00DE4131"/>
  </w:style>
  <w:style w:type="character" w:customStyle="1" w:styleId="icon-plus">
    <w:name w:val="icon-plus"/>
    <w:basedOn w:val="Fuentedeprrafopredeter"/>
    <w:rsid w:val="00DE4131"/>
  </w:style>
  <w:style w:type="character" w:customStyle="1" w:styleId="Ttulo4Car">
    <w:name w:val="Título 4 Car"/>
    <w:basedOn w:val="Fuentedeprrafopredeter"/>
    <w:link w:val="Ttulo4"/>
    <w:uiPriority w:val="9"/>
    <w:semiHidden/>
    <w:rsid w:val="00AB73A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spanh3">
    <w:name w:val="spanh3"/>
    <w:basedOn w:val="Fuentedeprrafopredeter"/>
    <w:rsid w:val="0086367D"/>
  </w:style>
  <w:style w:type="character" w:customStyle="1" w:styleId="hotelcity">
    <w:name w:val="hotelcity"/>
    <w:basedOn w:val="Fuentedeprrafopredeter"/>
    <w:rsid w:val="009528AE"/>
  </w:style>
  <w:style w:type="character" w:customStyle="1" w:styleId="hotelname">
    <w:name w:val="hotelname"/>
    <w:basedOn w:val="Fuentedeprrafopredeter"/>
    <w:rsid w:val="00952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540773">
              <w:marLeft w:val="0"/>
              <w:marRight w:val="0"/>
              <w:marTop w:val="0"/>
              <w:marBottom w:val="0"/>
              <w:divBdr>
                <w:top w:val="single" w:sz="2" w:space="0" w:color="CA9C47"/>
                <w:left w:val="single" w:sz="6" w:space="0" w:color="CA9C47"/>
                <w:bottom w:val="single" w:sz="2" w:space="0" w:color="CA9C47"/>
                <w:right w:val="single" w:sz="2" w:space="0" w:color="CA9C47"/>
              </w:divBdr>
            </w:div>
          </w:divsChild>
        </w:div>
        <w:div w:id="1631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283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96235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2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642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4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30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061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2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351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5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518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2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8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74573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10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6757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3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11601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15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557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02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648648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0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87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02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0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36377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80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455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87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61545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32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244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59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322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49873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9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1160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3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4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85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0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3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4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78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8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8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2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9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0543">
          <w:marLeft w:val="0"/>
          <w:marRight w:val="0"/>
          <w:marTop w:val="0"/>
          <w:marBottom w:val="0"/>
          <w:divBdr>
            <w:top w:val="single" w:sz="6" w:space="0" w:color="E6E4EB"/>
            <w:left w:val="single" w:sz="6" w:space="0" w:color="E6E4EB"/>
            <w:bottom w:val="single" w:sz="6" w:space="0" w:color="E6E4EB"/>
            <w:right w:val="single" w:sz="6" w:space="0" w:color="E6E4EB"/>
          </w:divBdr>
          <w:divsChild>
            <w:div w:id="5106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4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8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71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0746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4EB"/>
            <w:bottom w:val="single" w:sz="6" w:space="0" w:color="E6E4EB"/>
            <w:right w:val="single" w:sz="6" w:space="0" w:color="E6E4EB"/>
          </w:divBdr>
          <w:divsChild>
            <w:div w:id="7981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6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8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3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42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90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77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73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21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40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192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0679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407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1205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08583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581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5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179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8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949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5008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8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91729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74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9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5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7982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9257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6185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0019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553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63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348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6525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3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27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274476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192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67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872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65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2472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0962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753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0678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7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0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3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921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8704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8890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1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5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1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49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3179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093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03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40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45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00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61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81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5581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24213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972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5513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2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8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9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6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69901">
              <w:marLeft w:val="0"/>
              <w:marRight w:val="0"/>
              <w:marTop w:val="0"/>
              <w:marBottom w:val="0"/>
              <w:divBdr>
                <w:top w:val="single" w:sz="2" w:space="0" w:color="CA9C47"/>
                <w:left w:val="single" w:sz="6" w:space="0" w:color="CA9C47"/>
                <w:bottom w:val="single" w:sz="2" w:space="0" w:color="CA9C47"/>
                <w:right w:val="single" w:sz="2" w:space="0" w:color="CA9C47"/>
              </w:divBdr>
            </w:div>
          </w:divsChild>
        </w:div>
        <w:div w:id="9803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250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907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723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9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693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63470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95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2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1533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6403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362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25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64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51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1863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72263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147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9167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8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9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1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7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6300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3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473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2481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46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2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793098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91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57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331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21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86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5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4904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6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20006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417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4036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6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0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6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8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196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0507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860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888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33562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3376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77499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576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83439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5819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29401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</w:divsChild>
    </w:div>
    <w:div w:id="1681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968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600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5235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233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7901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761165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2525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81783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7938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1332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9536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212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5076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1452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</w:divsChild>
    </w:div>
    <w:div w:id="18896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5321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57585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609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1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8938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81586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4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9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2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9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0480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9016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4920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2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528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5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55F55-CC4B-4459-AB53-D85121DB1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1184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Támes Operadora</cp:lastModifiedBy>
  <cp:revision>7</cp:revision>
  <cp:lastPrinted>2022-06-01T16:48:00Z</cp:lastPrinted>
  <dcterms:created xsi:type="dcterms:W3CDTF">2023-06-23T16:58:00Z</dcterms:created>
  <dcterms:modified xsi:type="dcterms:W3CDTF">2023-06-23T18:01:00Z</dcterms:modified>
</cp:coreProperties>
</file>