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237B48" w:rsidRDefault="000B00AB" w:rsidP="000B00AB">
      <w:pPr>
        <w:ind w:left="1416" w:firstLine="708"/>
        <w:jc w:val="both"/>
        <w:rPr>
          <w:rFonts w:cstheme="minorHAnsi"/>
          <w:sz w:val="20"/>
          <w:szCs w:val="20"/>
        </w:rPr>
      </w:pPr>
    </w:p>
    <w:p w14:paraId="6B079D70" w14:textId="4F57FDF4" w:rsidR="000B00AB" w:rsidRPr="00D05757" w:rsidRDefault="00EC6672" w:rsidP="000B00AB">
      <w:pPr>
        <w:ind w:left="1416" w:firstLine="708"/>
        <w:jc w:val="right"/>
        <w:rPr>
          <w:rFonts w:asciiTheme="minorHAnsi" w:hAnsiTheme="minorHAnsi" w:cstheme="minorHAnsi"/>
          <w:sz w:val="20"/>
          <w:szCs w:val="20"/>
        </w:rPr>
      </w:pPr>
      <w:r w:rsidRPr="00D05757">
        <w:rPr>
          <w:rFonts w:asciiTheme="minorHAnsi" w:hAnsiTheme="minorHAnsi" w:cstheme="minorHAnsi"/>
          <w:sz w:val="20"/>
          <w:szCs w:val="20"/>
        </w:rPr>
        <w:t>202</w:t>
      </w:r>
      <w:r w:rsidR="00F349F7" w:rsidRPr="00D05757">
        <w:rPr>
          <w:rFonts w:asciiTheme="minorHAnsi" w:hAnsiTheme="minorHAnsi" w:cstheme="minorHAnsi"/>
          <w:sz w:val="20"/>
          <w:szCs w:val="20"/>
        </w:rPr>
        <w:t>6</w:t>
      </w:r>
      <w:r w:rsidR="00D05757">
        <w:rPr>
          <w:rFonts w:asciiTheme="minorHAnsi" w:hAnsiTheme="minorHAnsi" w:cstheme="minorHAnsi"/>
          <w:sz w:val="20"/>
          <w:szCs w:val="20"/>
        </w:rPr>
        <w:t xml:space="preserve"> - 2027</w:t>
      </w:r>
    </w:p>
    <w:p w14:paraId="1E2FAF80" w14:textId="77777777" w:rsidR="000B00AB" w:rsidRPr="00237B48" w:rsidRDefault="000B00AB" w:rsidP="000B00AB">
      <w:pPr>
        <w:pStyle w:val="Textoindependiente"/>
        <w:ind w:left="2832" w:firstLine="708"/>
        <w:rPr>
          <w:rFonts w:asciiTheme="minorHAnsi" w:hAnsiTheme="minorHAnsi" w:cstheme="minorHAnsi"/>
          <w:i w:val="0"/>
          <w:lang w:val="es-MX"/>
        </w:rPr>
      </w:pPr>
    </w:p>
    <w:p w14:paraId="266C84DD" w14:textId="05FFEF3C" w:rsidR="000B00AB" w:rsidRPr="00237B48" w:rsidRDefault="00B700A6" w:rsidP="000B00AB">
      <w:pPr>
        <w:autoSpaceDE w:val="0"/>
        <w:autoSpaceDN w:val="0"/>
        <w:adjustRightInd w:val="0"/>
        <w:jc w:val="center"/>
        <w:rPr>
          <w:rFonts w:asciiTheme="minorHAnsi" w:hAnsiTheme="minorHAnsi" w:cstheme="minorHAnsi"/>
          <w:color w:val="006600"/>
          <w:sz w:val="20"/>
          <w:szCs w:val="20"/>
        </w:rPr>
      </w:pPr>
      <w:r w:rsidRPr="00237B48">
        <w:rPr>
          <w:rFonts w:asciiTheme="minorHAnsi" w:hAnsiTheme="minorHAnsi" w:cstheme="minorHAnsi"/>
          <w:b/>
          <w:color w:val="006600"/>
          <w:sz w:val="32"/>
          <w:szCs w:val="32"/>
        </w:rPr>
        <w:t>CONTRASTES DE LA INDIA Y NEPAL</w:t>
      </w:r>
    </w:p>
    <w:p w14:paraId="2C31D114" w14:textId="113215C9" w:rsidR="000B00AB" w:rsidRPr="00237B48" w:rsidRDefault="00B700A6" w:rsidP="000B00AB">
      <w:pPr>
        <w:jc w:val="center"/>
        <w:rPr>
          <w:rFonts w:asciiTheme="minorHAnsi" w:hAnsiTheme="minorHAnsi" w:cstheme="minorHAnsi"/>
          <w:b/>
          <w:sz w:val="20"/>
          <w:szCs w:val="20"/>
        </w:rPr>
      </w:pPr>
      <w:r w:rsidRPr="00237B48">
        <w:rPr>
          <w:rFonts w:asciiTheme="minorHAnsi" w:hAnsiTheme="minorHAnsi" w:cstheme="minorHAnsi"/>
          <w:b/>
          <w:sz w:val="20"/>
          <w:szCs w:val="20"/>
        </w:rPr>
        <w:t>10</w:t>
      </w:r>
      <w:r w:rsidR="000B00AB" w:rsidRPr="00237B48">
        <w:rPr>
          <w:rFonts w:asciiTheme="minorHAnsi" w:hAnsiTheme="minorHAnsi" w:cstheme="minorHAnsi"/>
          <w:b/>
          <w:sz w:val="20"/>
          <w:szCs w:val="20"/>
        </w:rPr>
        <w:t xml:space="preserve"> DÍAS</w:t>
      </w:r>
    </w:p>
    <w:p w14:paraId="0E2EA7FD" w14:textId="77777777" w:rsidR="000B00AB" w:rsidRPr="00237B48" w:rsidRDefault="000B00AB" w:rsidP="000B00AB">
      <w:pPr>
        <w:jc w:val="both"/>
        <w:rPr>
          <w:rFonts w:cstheme="minorHAnsi"/>
          <w:i/>
          <w:color w:val="008000"/>
          <w:sz w:val="20"/>
          <w:szCs w:val="20"/>
        </w:rPr>
      </w:pPr>
    </w:p>
    <w:p w14:paraId="2EEF3F79" w14:textId="77777777" w:rsidR="000B00AB" w:rsidRPr="00237B48" w:rsidRDefault="000B00AB" w:rsidP="000B00AB">
      <w:pPr>
        <w:jc w:val="both"/>
        <w:rPr>
          <w:rFonts w:cstheme="minorHAnsi"/>
          <w:i/>
          <w:color w:val="008000"/>
          <w:sz w:val="20"/>
          <w:szCs w:val="20"/>
        </w:rPr>
      </w:pPr>
    </w:p>
    <w:p w14:paraId="2B62BF07" w14:textId="77777777" w:rsidR="000B00AB" w:rsidRPr="00237B48" w:rsidRDefault="000B00AB" w:rsidP="000B00AB">
      <w:pPr>
        <w:tabs>
          <w:tab w:val="left" w:pos="284"/>
          <w:tab w:val="left" w:pos="567"/>
        </w:tabs>
        <w:jc w:val="both"/>
        <w:rPr>
          <w:rFonts w:cstheme="minorHAnsi"/>
          <w:b/>
          <w:color w:val="008000"/>
          <w:sz w:val="20"/>
          <w:szCs w:val="20"/>
        </w:rPr>
      </w:pPr>
    </w:p>
    <w:p w14:paraId="53F7C11B" w14:textId="172FA6B7" w:rsidR="00DE4131" w:rsidRPr="00237B48" w:rsidRDefault="00DE4131" w:rsidP="00DE4131">
      <w:pPr>
        <w:autoSpaceDE w:val="0"/>
        <w:autoSpaceDN w:val="0"/>
        <w:adjustRightInd w:val="0"/>
        <w:rPr>
          <w:rFonts w:ascii="Calibri" w:hAnsi="Calibri" w:cs="Calibri"/>
          <w:b/>
          <w:bCs/>
          <w:color w:val="006600"/>
          <w:sz w:val="20"/>
          <w:szCs w:val="20"/>
        </w:rPr>
      </w:pPr>
      <w:r w:rsidRPr="00237B48">
        <w:rPr>
          <w:rFonts w:ascii="Calibri" w:hAnsi="Calibri" w:cs="Calibri"/>
          <w:b/>
          <w:bCs/>
          <w:color w:val="006600"/>
          <w:sz w:val="20"/>
          <w:szCs w:val="20"/>
        </w:rPr>
        <w:t xml:space="preserve">VALIDEZ: </w:t>
      </w:r>
      <w:r w:rsidR="00AB73A4" w:rsidRPr="00237B48">
        <w:rPr>
          <w:rFonts w:ascii="Calibri" w:hAnsi="Calibri" w:cs="Calibri"/>
          <w:sz w:val="20"/>
          <w:szCs w:val="20"/>
        </w:rPr>
        <w:t xml:space="preserve">hasta </w:t>
      </w:r>
      <w:r w:rsidR="00B700A6" w:rsidRPr="00237B48">
        <w:rPr>
          <w:rFonts w:ascii="Calibri" w:hAnsi="Calibri" w:cs="Calibri"/>
          <w:sz w:val="20"/>
          <w:szCs w:val="20"/>
        </w:rPr>
        <w:t xml:space="preserve">marzo </w:t>
      </w:r>
      <w:r w:rsidR="00AB73A4" w:rsidRPr="00237B48">
        <w:rPr>
          <w:rFonts w:ascii="Calibri" w:hAnsi="Calibri" w:cs="Calibri"/>
          <w:sz w:val="20"/>
          <w:szCs w:val="20"/>
        </w:rPr>
        <w:t>del 202</w:t>
      </w:r>
      <w:r w:rsidR="00F349F7">
        <w:rPr>
          <w:rFonts w:ascii="Calibri" w:hAnsi="Calibri" w:cs="Calibri"/>
          <w:sz w:val="20"/>
          <w:szCs w:val="20"/>
        </w:rPr>
        <w:t>7</w:t>
      </w:r>
    </w:p>
    <w:p w14:paraId="2B84AA04" w14:textId="20E20552" w:rsidR="00DE4131" w:rsidRPr="00237B48" w:rsidRDefault="00DE4131" w:rsidP="00DE4131">
      <w:pPr>
        <w:autoSpaceDE w:val="0"/>
        <w:autoSpaceDN w:val="0"/>
        <w:adjustRightInd w:val="0"/>
        <w:rPr>
          <w:rFonts w:ascii="Calibri" w:hAnsi="Calibri" w:cs="Calibri"/>
          <w:sz w:val="20"/>
          <w:szCs w:val="20"/>
        </w:rPr>
      </w:pPr>
      <w:r w:rsidRPr="00237B48">
        <w:rPr>
          <w:rFonts w:ascii="Calibri" w:hAnsi="Calibri" w:cs="Calibri"/>
          <w:b/>
          <w:bCs/>
          <w:color w:val="006600"/>
          <w:sz w:val="20"/>
          <w:szCs w:val="20"/>
        </w:rPr>
        <w:t xml:space="preserve">DÍAS DE OPERACIÓN: </w:t>
      </w:r>
      <w:r w:rsidR="00F349F7">
        <w:rPr>
          <w:rFonts w:ascii="Calibri" w:hAnsi="Calibri" w:cs="Calibri"/>
          <w:color w:val="000000" w:themeColor="text1"/>
          <w:sz w:val="20"/>
          <w:szCs w:val="20"/>
        </w:rPr>
        <w:t>lunes, miércoles, viernes, sábado y domingo</w:t>
      </w:r>
    </w:p>
    <w:p w14:paraId="1B7B37C4" w14:textId="77777777" w:rsidR="00DE4131" w:rsidRPr="00237B48" w:rsidRDefault="00DE4131" w:rsidP="000B00AB">
      <w:pPr>
        <w:tabs>
          <w:tab w:val="left" w:pos="284"/>
          <w:tab w:val="left" w:pos="567"/>
        </w:tabs>
        <w:jc w:val="both"/>
        <w:rPr>
          <w:rFonts w:cstheme="minorHAnsi"/>
          <w:b/>
          <w:color w:val="006600"/>
          <w:sz w:val="20"/>
          <w:szCs w:val="20"/>
        </w:rPr>
      </w:pPr>
    </w:p>
    <w:p w14:paraId="0647409F" w14:textId="77777777" w:rsidR="000B00AB" w:rsidRPr="00F349F7" w:rsidRDefault="000B00AB" w:rsidP="000B00AB">
      <w:pPr>
        <w:tabs>
          <w:tab w:val="left" w:pos="284"/>
          <w:tab w:val="left" w:pos="567"/>
        </w:tabs>
        <w:jc w:val="both"/>
        <w:rPr>
          <w:rFonts w:asciiTheme="minorHAnsi" w:hAnsiTheme="minorHAnsi" w:cstheme="minorHAnsi"/>
          <w:b/>
          <w:color w:val="006600"/>
          <w:sz w:val="20"/>
          <w:szCs w:val="20"/>
        </w:rPr>
      </w:pPr>
      <w:r w:rsidRPr="00F349F7">
        <w:rPr>
          <w:rFonts w:asciiTheme="minorHAnsi" w:hAnsiTheme="minorHAnsi" w:cstheme="minorHAnsi"/>
          <w:b/>
          <w:color w:val="006600"/>
          <w:sz w:val="20"/>
          <w:szCs w:val="20"/>
        </w:rPr>
        <w:t>ITINERARIO:</w:t>
      </w:r>
    </w:p>
    <w:p w14:paraId="1975A701" w14:textId="77777777"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D</w:t>
      </w:r>
      <w:r w:rsidR="00C50330" w:rsidRPr="00237B48">
        <w:rPr>
          <w:rFonts w:asciiTheme="minorHAnsi" w:hAnsiTheme="minorHAnsi"/>
          <w:i w:val="0"/>
          <w:lang w:val="es-MX"/>
        </w:rPr>
        <w:t xml:space="preserve">ía 1.º </w:t>
      </w:r>
      <w:r w:rsidR="00FC70C4" w:rsidRPr="00237B48">
        <w:rPr>
          <w:rFonts w:asciiTheme="minorHAnsi" w:hAnsiTheme="minorHAnsi"/>
          <w:i w:val="0"/>
          <w:lang w:val="es-MX"/>
        </w:rPr>
        <w:t xml:space="preserve"> </w:t>
      </w:r>
      <w:r w:rsidR="00B700A6" w:rsidRPr="00F349F7">
        <w:rPr>
          <w:rFonts w:cs="Calibri"/>
          <w:b/>
          <w:bCs/>
          <w:i w:val="0"/>
          <w:iCs w:val="0"/>
          <w:color w:val="006600"/>
          <w:lang w:val="es-MX" w:eastAsia="es-ES_tradnl" w:bidi="ar-SA"/>
        </w:rPr>
        <w:t>NUEVA DELHI</w:t>
      </w:r>
    </w:p>
    <w:p w14:paraId="4A6B35C2" w14:textId="4DC619BE" w:rsidR="00B700A6" w:rsidRPr="00237B48" w:rsidRDefault="00F349F7" w:rsidP="00B700A6">
      <w:pPr>
        <w:pStyle w:val="Sinespaciado"/>
        <w:jc w:val="both"/>
        <w:rPr>
          <w:rFonts w:asciiTheme="minorHAnsi" w:eastAsia="Times" w:hAnsiTheme="minorHAnsi" w:cs="Arial"/>
          <w:i w:val="0"/>
          <w:lang w:val="es-MX"/>
        </w:rPr>
      </w:pPr>
      <w:r w:rsidRPr="00F349F7">
        <w:rPr>
          <w:rFonts w:asciiTheme="minorHAnsi" w:hAnsiTheme="minorHAnsi" w:cstheme="minorHAnsi"/>
          <w:i w:val="0"/>
          <w:iCs w:val="0"/>
          <w:color w:val="212529"/>
          <w:lang w:val="es-MX"/>
        </w:rPr>
        <w:t>Llegada a Delhi. Representante de habla hispana les recibirá en el aeropuerto, con cartel de su agencia asistencia y traslado al hotel. Alojamiento.</w:t>
      </w:r>
    </w:p>
    <w:p w14:paraId="452B4CCF" w14:textId="77777777" w:rsidR="00F349F7" w:rsidRDefault="00F349F7" w:rsidP="00B700A6">
      <w:pPr>
        <w:pStyle w:val="Sinespaciado"/>
        <w:jc w:val="both"/>
        <w:rPr>
          <w:rFonts w:asciiTheme="minorHAnsi" w:hAnsiTheme="minorHAnsi"/>
          <w:i w:val="0"/>
          <w:lang w:val="es-MX"/>
        </w:rPr>
      </w:pPr>
    </w:p>
    <w:p w14:paraId="323657F8" w14:textId="3A756833"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Día</w:t>
      </w:r>
      <w:r w:rsidR="00C50330" w:rsidRPr="00237B48">
        <w:rPr>
          <w:rFonts w:asciiTheme="minorHAnsi" w:hAnsiTheme="minorHAnsi"/>
          <w:i w:val="0"/>
          <w:lang w:val="es-MX"/>
        </w:rPr>
        <w:t xml:space="preserve"> 2.º </w:t>
      </w:r>
      <w:r w:rsidR="00C50330" w:rsidRPr="00237B48">
        <w:rPr>
          <w:rFonts w:asciiTheme="minorHAnsi" w:hAnsiTheme="minorHAnsi"/>
          <w:i w:val="0"/>
          <w:color w:val="FF0000"/>
          <w:lang w:val="es-MX"/>
        </w:rPr>
        <w:t xml:space="preserve"> </w:t>
      </w:r>
      <w:r w:rsidR="00B700A6" w:rsidRPr="004809E2">
        <w:rPr>
          <w:rStyle w:val="spanh3"/>
          <w:rFonts w:asciiTheme="minorHAnsi" w:hAnsiTheme="minorHAnsi" w:cstheme="minorHAnsi"/>
          <w:b/>
          <w:bCs/>
          <w:i w:val="0"/>
          <w:iCs w:val="0"/>
          <w:color w:val="008000"/>
          <w:lang w:val="es-MX"/>
        </w:rPr>
        <w:t>NUEVA DELHI</w:t>
      </w:r>
    </w:p>
    <w:p w14:paraId="5965EE84" w14:textId="6D7AF9B2" w:rsidR="00B700A6"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Salida para visitar vieja Delhi. Visitarán El Raj Ghat, Hermoso parque donde se encuentra una plataforma de mármol negro que indica el lugar donde el Mahatma Gandhi fue incinerado tras su asesinato y donde también fueron Incinerados el Pandit Nehru e Indira Gandhi. Continuaremos la visita de Nueva Delhi, los edificios gubernamentales, la Puerta de la India Gate Esta es un arco de triunfo construido en piedra de 42 m. de altura en el que figuran los nombres de 90.000 soldados del ejército indio que murieron durante la I Guerra Mundial. Paseo por la zona de parlamento y Residencia de presidente. - Continuaremos con la visita de El templo Sikh, El Gurdwara Bngla Sahib es un templo de la fe Sikh, está construido en el área de connaught place en el lugar en el cual el guru sikh, Es el templo más importante de los sikhs en Delhi. Miles de personas viene a visitar a este templo. Visitaremos templo Akshardham (Cerrado a los Lunes), Es un complejo de templos hinduistas en Nueva Delhi, y también conocido como Swaminarayan, el complejo muestra cultura tradicional, espiritualidad, y arquitectura hindú. El edificio central fue inspirado y desarrollado por Pramukh Swami Maharaj, el jefe espiritual de la Bochasanwasi Shri Akshar Purushottam Swaminarayan Sanstha, cuyos 3.000 voluntarios ayudaron a 7.000 artesanos en la construcción de templo Akshardham. Regreso al hotel y alojamiento.</w:t>
      </w:r>
    </w:p>
    <w:p w14:paraId="77603EEA" w14:textId="77777777" w:rsidR="00F349F7" w:rsidRPr="00237B48" w:rsidRDefault="00F349F7" w:rsidP="00B700A6">
      <w:pPr>
        <w:pStyle w:val="Sinespaciado"/>
        <w:jc w:val="both"/>
        <w:rPr>
          <w:rFonts w:asciiTheme="minorHAnsi" w:hAnsiTheme="minorHAnsi" w:cstheme="minorHAnsi"/>
          <w:i w:val="0"/>
          <w:iCs w:val="0"/>
          <w:color w:val="212529"/>
          <w:lang w:val="es-MX"/>
        </w:rPr>
      </w:pPr>
    </w:p>
    <w:p w14:paraId="7BFB2EFA" w14:textId="1373E55D"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 xml:space="preserve">Día 3.º  </w:t>
      </w:r>
      <w:r w:rsidR="00B700A6" w:rsidRPr="004809E2">
        <w:rPr>
          <w:rStyle w:val="spanh3"/>
          <w:rFonts w:asciiTheme="minorHAnsi" w:hAnsiTheme="minorHAnsi" w:cstheme="minorHAnsi"/>
          <w:b/>
          <w:bCs/>
          <w:i w:val="0"/>
          <w:iCs w:val="0"/>
          <w:color w:val="008000"/>
          <w:lang w:val="es-MX"/>
        </w:rPr>
        <w:t>NUEVA DELHI – JAIPUR</w:t>
      </w:r>
    </w:p>
    <w:p w14:paraId="5046DA60" w14:textId="1B7CDE27" w:rsidR="00B700A6"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Por la mañana salida a Jaipur, llegada y Check - in en el hotel. Jaipur, la ciudad rosa que debe su sobrenombre al color de la arenisca con la que se construyeron los edificios de la ciudad antigua. El diseño agradable de esta villa se debe al maharaja Jai Sigh II que inició su construcción en 1728 y consiguió que su arquitecto Vidyadhar Chakravarty mezclara con acierto estilos tan diversos como el hindú, jaina, mongol y persa. Por la tarde visita de templo birla y paseo a pie por la parte antigua de la ciudad. Alojamiento.</w:t>
      </w:r>
    </w:p>
    <w:p w14:paraId="2E65ECF3" w14:textId="77777777" w:rsidR="00F349F7" w:rsidRPr="00237B48" w:rsidRDefault="00F349F7" w:rsidP="00B700A6">
      <w:pPr>
        <w:pStyle w:val="Sinespaciado"/>
        <w:jc w:val="both"/>
        <w:rPr>
          <w:rFonts w:asciiTheme="minorHAnsi" w:hAnsiTheme="minorHAnsi" w:cs="Arial"/>
          <w:i w:val="0"/>
          <w:lang w:val="es-MX"/>
        </w:rPr>
      </w:pPr>
    </w:p>
    <w:p w14:paraId="22E033B6" w14:textId="5C6237FC"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 xml:space="preserve">Día 4.º  </w:t>
      </w:r>
      <w:r w:rsidR="00B700A6" w:rsidRPr="004809E2">
        <w:rPr>
          <w:rStyle w:val="spanh3"/>
          <w:rFonts w:asciiTheme="minorHAnsi" w:hAnsiTheme="minorHAnsi" w:cstheme="minorHAnsi"/>
          <w:b/>
          <w:bCs/>
          <w:i w:val="0"/>
          <w:iCs w:val="0"/>
          <w:color w:val="008000"/>
          <w:lang w:val="es-MX"/>
        </w:rPr>
        <w:t>JAIPUR - AMBER – JAIPUR</w:t>
      </w:r>
    </w:p>
    <w:p w14:paraId="15E0AFFE" w14:textId="7C5678AC" w:rsidR="00B700A6"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Excusión a fuerte amber (Subida a lomos de Elefante sujeto a disponibilidad), llevado a cabo por los reyes mongoles con el objetivo de defender la ciudadela, construyendo un palacio y otra fortaleza en una posición más elevada. Visita Palacio del Maharajá, residencia de la familia real de Jaipur, recinto repleto de palacios, jardines y otros edificios entre los que destaca el Chandra Mahal, de siete pisos de altura en cuyo interior se halla el Museo del Haharaja Sawai Man Singh II en el que se pueden contemplar alfombras, esmaltes, armas, pinturas con miniaturas, cañones y vestiduras de Los maharajás. Regreso hotel y alojamiento.</w:t>
      </w:r>
    </w:p>
    <w:p w14:paraId="0C6A8A66" w14:textId="77777777" w:rsidR="00F349F7" w:rsidRPr="00237B48" w:rsidRDefault="00F349F7" w:rsidP="00B700A6">
      <w:pPr>
        <w:pStyle w:val="Sinespaciado"/>
        <w:jc w:val="both"/>
        <w:rPr>
          <w:rFonts w:asciiTheme="minorHAnsi" w:eastAsia="Times" w:hAnsiTheme="minorHAnsi" w:cs="Arial"/>
          <w:i w:val="0"/>
          <w:iCs w:val="0"/>
          <w:lang w:val="es-MX"/>
        </w:rPr>
      </w:pPr>
    </w:p>
    <w:p w14:paraId="159A1B35" w14:textId="647E2CA1"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 xml:space="preserve">Día 5.º </w:t>
      </w:r>
      <w:r w:rsidRPr="00237B48">
        <w:rPr>
          <w:rFonts w:asciiTheme="minorHAnsi" w:hAnsiTheme="minorHAnsi" w:cstheme="minorHAnsi"/>
          <w:i w:val="0"/>
          <w:lang w:val="es-MX"/>
        </w:rPr>
        <w:t xml:space="preserve"> </w:t>
      </w:r>
      <w:r w:rsidR="00B700A6" w:rsidRPr="004809E2">
        <w:rPr>
          <w:rStyle w:val="spanh3"/>
          <w:rFonts w:asciiTheme="minorHAnsi" w:hAnsiTheme="minorHAnsi" w:cstheme="minorHAnsi"/>
          <w:b/>
          <w:bCs/>
          <w:i w:val="0"/>
          <w:iCs w:val="0"/>
          <w:color w:val="008000"/>
          <w:lang w:val="es-MX"/>
        </w:rPr>
        <w:t>JAIPUR – AGRA</w:t>
      </w:r>
    </w:p>
    <w:p w14:paraId="56842270" w14:textId="446F19C5" w:rsidR="00B700A6" w:rsidRPr="00237B48"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Salida hacia Agra, llegada y traslado al hotel. Alojamiento. Agra, es una ciudad situada a orillas del río Yamuna, en el estado de Uttar Pradesh. Fue la capital del Imperio mogol entre 1556 y 1658. La ciudad fue fundada entre 1501 y 1504 por Sikandar Lodi, sultán de Delhi, que la convirtió en su capital. El primer emperador mogol, Babur, se refugió en esta ciudad después de luchar con Lodi en 1526. Akbar la convirtió en la capital oficial del imperio en 1556. Por la tarde visita de fuerte rojo de Agra. Alojamiento.</w:t>
      </w:r>
    </w:p>
    <w:p w14:paraId="032D4510" w14:textId="77777777" w:rsidR="00B700A6" w:rsidRPr="00237B48" w:rsidRDefault="00B700A6" w:rsidP="00B700A6">
      <w:pPr>
        <w:pStyle w:val="Sinespaciado"/>
        <w:jc w:val="both"/>
        <w:rPr>
          <w:rFonts w:asciiTheme="minorHAnsi" w:eastAsia="Times" w:hAnsiTheme="minorHAnsi" w:cstheme="minorHAnsi"/>
          <w:b/>
          <w:i w:val="0"/>
          <w:iCs w:val="0"/>
          <w:lang w:val="es-MX"/>
        </w:rPr>
      </w:pPr>
    </w:p>
    <w:p w14:paraId="6CB7062E" w14:textId="5697D877"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i w:val="0"/>
          <w:lang w:val="es-MX"/>
        </w:rPr>
        <w:t xml:space="preserve">Día 6.º  </w:t>
      </w:r>
      <w:r w:rsidR="00B700A6" w:rsidRPr="004809E2">
        <w:rPr>
          <w:rStyle w:val="spanh3"/>
          <w:rFonts w:asciiTheme="minorHAnsi" w:hAnsiTheme="minorHAnsi" w:cstheme="minorHAnsi"/>
          <w:b/>
          <w:bCs/>
          <w:i w:val="0"/>
          <w:iCs w:val="0"/>
          <w:color w:val="008000"/>
          <w:lang w:val="es-MX"/>
        </w:rPr>
        <w:t>AGRA – DELHI</w:t>
      </w:r>
    </w:p>
    <w:p w14:paraId="459FEF87" w14:textId="6E101D0E" w:rsidR="00B700A6"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 xml:space="preserve">Desayuno en el hotel. Hoy van a visitar una de las siete maravillas del mundo. Taj Mahal (cerrado a los viernes), El monumento que ha dado fama mundial a Agra y que se ha convertido en símbolo de la India es el Taj Mahal. Mausoleo que el emperador Shah Jahan mandó construir en 1631 en honor de su amada esposa Mumtaz Mahal, la dama del Taj, fallecida al dar a luz a su Decimocuarto hijo en 1629. </w:t>
      </w:r>
      <w:r w:rsidRPr="00F349F7">
        <w:rPr>
          <w:rFonts w:asciiTheme="minorHAnsi" w:hAnsiTheme="minorHAnsi" w:cstheme="minorHAnsi"/>
          <w:i w:val="0"/>
          <w:iCs w:val="0"/>
          <w:color w:val="212529"/>
          <w:lang w:val="es-MX"/>
        </w:rPr>
        <w:lastRenderedPageBreak/>
        <w:t>La construcción, en la que participaron 20.000 personas, no finalizó hasta 1653 y constituye la muestra más representativa de la arquitectura mongol. El arquitecto principal, Isa Khan, diseñó este conjunto en un rectángulo de 508 por 304 m. con un jardín central flanqueado en los cuatro lados por pabellones de planta octagonal. El mausoleo, construido totalmente en mármol blanco, consta se levanta sobre un basamento de mármol con un minarete, también blanco, en cada una de las esquinas Que alcanzan los 41 m. de altura. El cuerpo central consta de cuatro pequeñas cúpulas que rodean a una más grande situada en medio. En la cripta de este edificio de dos pisos reposan los restos de este matrimonio. Si el conjunto arquitectónico por si mismo ya resulta impresionante la decoración conocida como piedra dura en la que los pequeños detalles como los arabescos florales y los motivos geométricos en semirelieve con piedras preciosas entre otros son magníficos convirtiendo esta construcción en una pieza única. Terminada la visita y salida hacia Delhi, llegada y traslado al hotel. Alojamiento.</w:t>
      </w:r>
    </w:p>
    <w:p w14:paraId="06DF2D84" w14:textId="77777777" w:rsidR="00F349F7" w:rsidRPr="00237B48" w:rsidRDefault="00F349F7" w:rsidP="00B700A6">
      <w:pPr>
        <w:pStyle w:val="Sinespaciado"/>
        <w:jc w:val="both"/>
        <w:rPr>
          <w:rFonts w:asciiTheme="minorHAnsi" w:hAnsiTheme="minorHAnsi" w:cstheme="minorHAnsi"/>
          <w:i w:val="0"/>
          <w:iCs w:val="0"/>
          <w:lang w:val="es-MX"/>
        </w:rPr>
      </w:pPr>
    </w:p>
    <w:p w14:paraId="58ACF172" w14:textId="03B654D3" w:rsidR="00B700A6" w:rsidRPr="00237B48" w:rsidRDefault="009317A2"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cs="Arial"/>
          <w:bCs/>
          <w:i w:val="0"/>
          <w:lang w:val="es-MX"/>
        </w:rPr>
        <w:t xml:space="preserve">Día 7.º </w:t>
      </w:r>
      <w:r w:rsidR="00B700A6" w:rsidRPr="004809E2">
        <w:rPr>
          <w:rStyle w:val="spanh3"/>
          <w:rFonts w:asciiTheme="minorHAnsi" w:hAnsiTheme="minorHAnsi" w:cstheme="minorHAnsi"/>
          <w:b/>
          <w:bCs/>
          <w:i w:val="0"/>
          <w:iCs w:val="0"/>
          <w:color w:val="008000"/>
          <w:lang w:val="es-MX"/>
        </w:rPr>
        <w:t>DELHI – KATHMANDU</w:t>
      </w:r>
    </w:p>
    <w:p w14:paraId="3E501B02" w14:textId="26E76049" w:rsidR="00B700A6"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Traslado al aeropuerto para tomar vuelo con destino a Kathmandu, llegada y traslado al hotel. Alojamiento. Katmandú - Es la capital y ciudad más grande de Nepal, situada en el valle del mismo nombre en Nepal central, en las cercanías del río Vishnumati, a una altura de 1317m. La ciudad antigua es característica por la gran cantidad de templos y palacios budistas e hinduistas, la mayoría de ellos son del siglo XVII. En el valle de Katmandú se encuentran siete sitios clasificados por la Unesco como Patrimonio de la Humanidad.</w:t>
      </w:r>
    </w:p>
    <w:p w14:paraId="73AFE1AD" w14:textId="77777777" w:rsidR="00F349F7" w:rsidRPr="00237B48" w:rsidRDefault="00F349F7" w:rsidP="00B700A6">
      <w:pPr>
        <w:pStyle w:val="Sinespaciado"/>
        <w:jc w:val="both"/>
        <w:rPr>
          <w:rFonts w:asciiTheme="minorHAnsi" w:hAnsiTheme="minorHAnsi" w:cstheme="minorHAnsi"/>
          <w:i w:val="0"/>
          <w:iCs w:val="0"/>
          <w:color w:val="212529"/>
          <w:lang w:val="es-MX"/>
        </w:rPr>
      </w:pPr>
    </w:p>
    <w:p w14:paraId="60F746D9" w14:textId="77777777" w:rsidR="00334FF7" w:rsidRPr="004809E2" w:rsidRDefault="00334FF7" w:rsidP="00B700A6">
      <w:pPr>
        <w:pStyle w:val="Sinespaciado"/>
        <w:jc w:val="both"/>
        <w:rPr>
          <w:rStyle w:val="spanh3"/>
          <w:rFonts w:asciiTheme="minorHAnsi" w:hAnsiTheme="minorHAnsi" w:cstheme="minorHAnsi"/>
          <w:b/>
          <w:bCs/>
          <w:i w:val="0"/>
          <w:iCs w:val="0"/>
          <w:color w:val="008000"/>
          <w:lang w:val="es-MX"/>
        </w:rPr>
      </w:pPr>
      <w:r w:rsidRPr="00237B48">
        <w:rPr>
          <w:rFonts w:asciiTheme="minorHAnsi" w:hAnsiTheme="minorHAnsi" w:cs="Arial"/>
          <w:bCs/>
          <w:i w:val="0"/>
          <w:lang w:val="es-MX"/>
        </w:rPr>
        <w:t xml:space="preserve">Día 8.º </w:t>
      </w:r>
      <w:r w:rsidRPr="004809E2">
        <w:rPr>
          <w:rStyle w:val="spanh3"/>
          <w:rFonts w:asciiTheme="minorHAnsi" w:hAnsiTheme="minorHAnsi" w:cstheme="minorHAnsi"/>
          <w:b/>
          <w:bCs/>
          <w:i w:val="0"/>
          <w:iCs w:val="0"/>
          <w:color w:val="008000"/>
          <w:lang w:val="es-MX"/>
        </w:rPr>
        <w:t>KATHMANDU - SWAMBHUNATH - PLAZA DURBAR</w:t>
      </w:r>
    </w:p>
    <w:p w14:paraId="29967F7F" w14:textId="1DB13823" w:rsidR="00334FF7"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Por la mañana, visita de la ciudad antigua de Kathmandú y Templo Swambhunath está stupa se dice que tiene 2000 años. La estructura principal, está compuesta de un hemisferio de ladrillos y tierra, el cual soporta una espiral cónica con el pináculo en cobre. Es uno de los mejores lugares para contemplar toda la ciudad de Katmandú, luego visitaremos, El Templo de la Diosa viviente, de donde procede el nombre de Katmandú (se cree que este templo fue construido con la madera del tronco de un solo árbol); La Plaza de Durbar, con su conjunto de templos dominados por el palacio de Hanuman Dhoka (antiguo palacio) y caminaremos toda esta zona antigua de Kathmandu. Resto de tiempo libre y alojamiento.</w:t>
      </w:r>
    </w:p>
    <w:p w14:paraId="08933836" w14:textId="77777777" w:rsidR="00F349F7" w:rsidRPr="00237B48" w:rsidRDefault="00F349F7" w:rsidP="00B700A6">
      <w:pPr>
        <w:pStyle w:val="Sinespaciado"/>
        <w:jc w:val="both"/>
        <w:rPr>
          <w:rFonts w:asciiTheme="minorHAnsi" w:hAnsiTheme="minorHAnsi" w:cstheme="minorHAnsi"/>
          <w:i w:val="0"/>
          <w:iCs w:val="0"/>
          <w:color w:val="212529"/>
          <w:lang w:val="es-MX"/>
        </w:rPr>
      </w:pPr>
    </w:p>
    <w:p w14:paraId="17CA3163" w14:textId="77777777" w:rsidR="00334FF7" w:rsidRPr="00237B48" w:rsidRDefault="00334FF7"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cs="Arial"/>
          <w:bCs/>
          <w:i w:val="0"/>
          <w:lang w:val="es-MX"/>
        </w:rPr>
        <w:t xml:space="preserve">Día 9.º </w:t>
      </w:r>
      <w:r w:rsidRPr="004809E2">
        <w:rPr>
          <w:rStyle w:val="spanh3"/>
          <w:rFonts w:asciiTheme="minorHAnsi" w:hAnsiTheme="minorHAnsi" w:cstheme="minorHAnsi"/>
          <w:b/>
          <w:bCs/>
          <w:i w:val="0"/>
          <w:iCs w:val="0"/>
          <w:color w:val="008000"/>
          <w:lang w:val="es-MX"/>
        </w:rPr>
        <w:t>KATHMANDU - PATAN - BHAKTAPUR/BHADGAON</w:t>
      </w:r>
    </w:p>
    <w:p w14:paraId="0CFA8362" w14:textId="2E3FFA78" w:rsidR="00334FF7"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Excursión a Patan, Bhaktapur, Patan, se encuentra en un sitio del patrimonio mundial. Patan Durbar tiene muchos lugares de interés turístico y arquitecturas únicas. Bhaktapur/Bhadgaon también conocido como Bhaktapur, lo que significa la ciudad de los devotos, es el lugar del arte y la arquitectura medieva. Situada a 14 Km. al este de la ciudad de Katmandú, este lugar fue fundado en el siglo IX y tiene la forma de una concha del mar. Regreso al hotel y Alojamiento.</w:t>
      </w:r>
    </w:p>
    <w:p w14:paraId="145CC777" w14:textId="77777777" w:rsidR="00F349F7" w:rsidRPr="00237B48" w:rsidRDefault="00F349F7" w:rsidP="00B700A6">
      <w:pPr>
        <w:pStyle w:val="Sinespaciado"/>
        <w:jc w:val="both"/>
        <w:rPr>
          <w:rFonts w:asciiTheme="minorHAnsi" w:hAnsiTheme="minorHAnsi" w:cstheme="minorHAnsi"/>
          <w:i w:val="0"/>
          <w:iCs w:val="0"/>
          <w:color w:val="212529"/>
          <w:lang w:val="es-MX"/>
        </w:rPr>
      </w:pPr>
    </w:p>
    <w:p w14:paraId="0B241F4B" w14:textId="77777777" w:rsidR="00334FF7" w:rsidRPr="00237B48" w:rsidRDefault="00334FF7" w:rsidP="00B700A6">
      <w:pPr>
        <w:pStyle w:val="Sinespaciado"/>
        <w:jc w:val="both"/>
        <w:rPr>
          <w:rStyle w:val="spanh3"/>
          <w:rFonts w:asciiTheme="minorHAnsi" w:hAnsiTheme="minorHAnsi" w:cstheme="minorHAnsi"/>
          <w:i w:val="0"/>
          <w:iCs w:val="0"/>
          <w:color w:val="212529"/>
          <w:lang w:val="es-MX"/>
        </w:rPr>
      </w:pPr>
      <w:r w:rsidRPr="00237B48">
        <w:rPr>
          <w:rFonts w:asciiTheme="minorHAnsi" w:hAnsiTheme="minorHAnsi" w:cs="Arial"/>
          <w:bCs/>
          <w:i w:val="0"/>
          <w:lang w:val="es-MX"/>
        </w:rPr>
        <w:t xml:space="preserve">Día 10.º </w:t>
      </w:r>
      <w:r w:rsidRPr="004809E2">
        <w:rPr>
          <w:rStyle w:val="spanh3"/>
          <w:rFonts w:asciiTheme="minorHAnsi" w:hAnsiTheme="minorHAnsi" w:cstheme="minorHAnsi"/>
          <w:b/>
          <w:bCs/>
          <w:i w:val="0"/>
          <w:iCs w:val="0"/>
          <w:color w:val="008000"/>
          <w:lang w:val="es-MX"/>
        </w:rPr>
        <w:t>KATHMANDU - DELHI - SIGUIENTE DESTINO (VUELO)</w:t>
      </w:r>
    </w:p>
    <w:p w14:paraId="09F9A60F" w14:textId="7FA43332" w:rsidR="00334FF7" w:rsidRDefault="00F349F7" w:rsidP="00B700A6">
      <w:pPr>
        <w:pStyle w:val="Sinespaciado"/>
        <w:jc w:val="both"/>
        <w:rPr>
          <w:rFonts w:asciiTheme="minorHAnsi" w:hAnsiTheme="minorHAnsi" w:cstheme="minorHAnsi"/>
          <w:i w:val="0"/>
          <w:iCs w:val="0"/>
          <w:color w:val="212529"/>
          <w:lang w:val="es-MX"/>
        </w:rPr>
      </w:pPr>
      <w:r w:rsidRPr="00F349F7">
        <w:rPr>
          <w:rFonts w:asciiTheme="minorHAnsi" w:hAnsiTheme="minorHAnsi" w:cstheme="minorHAnsi"/>
          <w:i w:val="0"/>
          <w:iCs w:val="0"/>
          <w:color w:val="212529"/>
          <w:lang w:val="es-MX"/>
        </w:rPr>
        <w:t>Desayuno en el hotel. Traslado al aeropuerto para tomar vuelo a siguiente destino. (Nuestros servicios terminan con el traslado de salida en Kathmandú)</w:t>
      </w:r>
    </w:p>
    <w:p w14:paraId="2A55DC8E" w14:textId="77777777" w:rsidR="00334FF7" w:rsidRPr="00237B48" w:rsidRDefault="00334FF7" w:rsidP="00334FF7">
      <w:pPr>
        <w:jc w:val="both"/>
        <w:rPr>
          <w:rFonts w:cstheme="minorHAnsi"/>
          <w:sz w:val="20"/>
          <w:szCs w:val="20"/>
        </w:rPr>
      </w:pPr>
    </w:p>
    <w:p w14:paraId="68D708BC" w14:textId="77777777" w:rsidR="00334FF7" w:rsidRPr="00237B48" w:rsidRDefault="00334FF7" w:rsidP="00334FF7">
      <w:pPr>
        <w:jc w:val="both"/>
        <w:rPr>
          <w:rFonts w:cstheme="minorHAnsi"/>
          <w:sz w:val="20"/>
          <w:szCs w:val="20"/>
        </w:rPr>
      </w:pPr>
    </w:p>
    <w:p w14:paraId="0139E14A" w14:textId="3B92FDEB" w:rsidR="00334FF7" w:rsidRPr="00F349F7" w:rsidRDefault="000B00AB" w:rsidP="00334FF7">
      <w:pPr>
        <w:jc w:val="both"/>
        <w:rPr>
          <w:rStyle w:val="spanh3"/>
          <w:rFonts w:asciiTheme="minorHAnsi" w:hAnsiTheme="minorHAnsi"/>
          <w:b/>
          <w:bCs/>
          <w:color w:val="008000"/>
          <w:sz w:val="20"/>
          <w:szCs w:val="20"/>
          <w:lang w:eastAsia="en-US" w:bidi="en-US"/>
        </w:rPr>
      </w:pPr>
      <w:r w:rsidRPr="00F349F7">
        <w:rPr>
          <w:rStyle w:val="spanh3"/>
          <w:rFonts w:asciiTheme="minorHAnsi" w:hAnsiTheme="minorHAnsi"/>
          <w:b/>
          <w:bCs/>
          <w:color w:val="008000"/>
          <w:sz w:val="20"/>
          <w:szCs w:val="20"/>
          <w:lang w:eastAsia="en-US" w:bidi="en-US"/>
        </w:rPr>
        <w:t>INCLUYE:</w:t>
      </w:r>
    </w:p>
    <w:p w14:paraId="24848E7B" w14:textId="77777777"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Alojamiento y desayuno en los hoteles Cat. Elegida</w:t>
      </w:r>
    </w:p>
    <w:p w14:paraId="0C5AB9D0" w14:textId="77777777"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Guías de habla hispana durante las visitas en cada ciudad y desde 6 pax acompañante. Delhi a Agra y en Katmandú de habla hispana</w:t>
      </w:r>
    </w:p>
    <w:p w14:paraId="0F97173A" w14:textId="77777777"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Las entradas en los monumentos mencionados en el programa.</w:t>
      </w:r>
    </w:p>
    <w:p w14:paraId="3262BFCF" w14:textId="77777777"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Las tasas aplicables en estos momentos.</w:t>
      </w:r>
    </w:p>
    <w:p w14:paraId="11653F15" w14:textId="18FD2816"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xml:space="preserve"> Subida a fuerte Amber </w:t>
      </w:r>
      <w:r w:rsidR="00F349F7">
        <w:rPr>
          <w:rFonts w:asciiTheme="minorHAnsi" w:hAnsiTheme="minorHAnsi" w:cstheme="minorHAnsi"/>
          <w:color w:val="212529"/>
          <w:sz w:val="20"/>
          <w:szCs w:val="20"/>
          <w:lang w:val="es-MX"/>
        </w:rPr>
        <w:t>en jeeps</w:t>
      </w:r>
    </w:p>
    <w:p w14:paraId="7431C069" w14:textId="77777777"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Traslados, visitas en vehículo con aire acondicionado.</w:t>
      </w:r>
    </w:p>
    <w:p w14:paraId="33AF720C" w14:textId="26D1FB66" w:rsidR="00334FF7" w:rsidRPr="00237B48" w:rsidRDefault="00334FF7" w:rsidP="00334FF7">
      <w:pPr>
        <w:pStyle w:val="Prrafodelista"/>
        <w:numPr>
          <w:ilvl w:val="0"/>
          <w:numId w:val="5"/>
        </w:numPr>
        <w:spacing w:line="240" w:lineRule="auto"/>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 xml:space="preserve"> Vuelos en clase turista Delhi - Katmandú </w:t>
      </w:r>
      <w:r w:rsidR="00F349F7">
        <w:rPr>
          <w:rFonts w:asciiTheme="minorHAnsi" w:hAnsiTheme="minorHAnsi" w:cstheme="minorHAnsi"/>
          <w:color w:val="212529"/>
          <w:sz w:val="20"/>
          <w:szCs w:val="20"/>
          <w:lang w:val="es-MX"/>
        </w:rPr>
        <w:t>sólo ida</w:t>
      </w:r>
      <w:r w:rsidRPr="00237B48">
        <w:rPr>
          <w:rFonts w:asciiTheme="minorHAnsi" w:hAnsiTheme="minorHAnsi" w:cstheme="minorHAnsi"/>
          <w:color w:val="212529"/>
          <w:sz w:val="20"/>
          <w:szCs w:val="20"/>
          <w:lang w:val="es-MX"/>
        </w:rPr>
        <w:t xml:space="preserve"> (1 maleta de 20 kg facturada + 1 maleta de mano de 7kg)</w:t>
      </w:r>
    </w:p>
    <w:p w14:paraId="6B33E7E6" w14:textId="77777777" w:rsidR="00216EEA" w:rsidRPr="00237B48" w:rsidRDefault="00216EEA" w:rsidP="00334FF7">
      <w:pPr>
        <w:pStyle w:val="Prrafodelista"/>
        <w:spacing w:after="0" w:line="240" w:lineRule="auto"/>
        <w:ind w:left="771"/>
        <w:rPr>
          <w:rFonts w:eastAsia="Times New Roman" w:cstheme="minorHAnsi"/>
          <w:color w:val="212529"/>
          <w:sz w:val="20"/>
          <w:szCs w:val="20"/>
          <w:lang w:val="es-MX" w:eastAsia="es-ES_tradnl"/>
        </w:rPr>
      </w:pPr>
    </w:p>
    <w:p w14:paraId="12CCB9B5" w14:textId="77777777" w:rsidR="000B00AB" w:rsidRPr="00F349F7" w:rsidRDefault="000B00AB" w:rsidP="000B00AB">
      <w:pPr>
        <w:jc w:val="both"/>
        <w:rPr>
          <w:rStyle w:val="spanh3"/>
          <w:rFonts w:asciiTheme="minorHAnsi" w:hAnsiTheme="minorHAnsi"/>
          <w:b/>
          <w:bCs/>
          <w:color w:val="008000"/>
          <w:sz w:val="20"/>
          <w:szCs w:val="20"/>
          <w:lang w:eastAsia="en-US" w:bidi="en-US"/>
        </w:rPr>
      </w:pPr>
      <w:r w:rsidRPr="00F349F7">
        <w:rPr>
          <w:rStyle w:val="spanh3"/>
          <w:rFonts w:asciiTheme="minorHAnsi" w:hAnsiTheme="minorHAnsi"/>
          <w:b/>
          <w:bCs/>
          <w:color w:val="008000"/>
          <w:sz w:val="20"/>
          <w:szCs w:val="20"/>
          <w:lang w:eastAsia="en-US" w:bidi="en-US"/>
        </w:rPr>
        <w:t>NO INCLUYE:</w:t>
      </w:r>
    </w:p>
    <w:p w14:paraId="508F665C" w14:textId="36F100E0" w:rsidR="00334FF7" w:rsidRPr="00237B48" w:rsidRDefault="00334FF7" w:rsidP="00334FF7">
      <w:pPr>
        <w:pStyle w:val="Prrafodelista"/>
        <w:numPr>
          <w:ilvl w:val="0"/>
          <w:numId w:val="8"/>
        </w:numPr>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Cualquier otro servicio no especificado en el apartado incluye, gastos personales</w:t>
      </w:r>
    </w:p>
    <w:p w14:paraId="2856C318" w14:textId="61656DA0" w:rsidR="00334FF7" w:rsidRPr="00237B48" w:rsidRDefault="00334FF7" w:rsidP="00334FF7">
      <w:pPr>
        <w:pStyle w:val="Prrafodelista"/>
        <w:numPr>
          <w:ilvl w:val="0"/>
          <w:numId w:val="8"/>
        </w:numPr>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Precios y fechas válidas excepto del 20 diciembre de 202</w:t>
      </w:r>
      <w:r w:rsidR="00F349F7">
        <w:rPr>
          <w:rFonts w:asciiTheme="minorHAnsi" w:hAnsiTheme="minorHAnsi" w:cstheme="minorHAnsi"/>
          <w:color w:val="212529"/>
          <w:sz w:val="20"/>
          <w:szCs w:val="20"/>
          <w:lang w:val="es-MX"/>
        </w:rPr>
        <w:t>6</w:t>
      </w:r>
      <w:r w:rsidRPr="00237B48">
        <w:rPr>
          <w:rFonts w:asciiTheme="minorHAnsi" w:hAnsiTheme="minorHAnsi" w:cstheme="minorHAnsi"/>
          <w:color w:val="212529"/>
          <w:sz w:val="20"/>
          <w:szCs w:val="20"/>
          <w:lang w:val="es-MX"/>
        </w:rPr>
        <w:t xml:space="preserve"> al 05 enero de 202</w:t>
      </w:r>
      <w:r w:rsidR="00F349F7">
        <w:rPr>
          <w:rFonts w:asciiTheme="minorHAnsi" w:hAnsiTheme="minorHAnsi" w:cstheme="minorHAnsi"/>
          <w:color w:val="212529"/>
          <w:sz w:val="20"/>
          <w:szCs w:val="20"/>
          <w:lang w:val="es-MX"/>
        </w:rPr>
        <w:t>7</w:t>
      </w:r>
    </w:p>
    <w:p w14:paraId="23874A3C" w14:textId="743F7CCB" w:rsidR="00334FF7" w:rsidRPr="00237B48" w:rsidRDefault="00334FF7" w:rsidP="00334FF7">
      <w:pPr>
        <w:pStyle w:val="Prrafodelista"/>
        <w:numPr>
          <w:ilvl w:val="0"/>
          <w:numId w:val="8"/>
        </w:numPr>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Propina en destino NEPAL: 20 USD por persona para guía, conductor, maleteros en los hoteles</w:t>
      </w:r>
    </w:p>
    <w:p w14:paraId="400E51C7" w14:textId="66BE9827" w:rsidR="00C50330" w:rsidRPr="00D05757" w:rsidRDefault="00334FF7" w:rsidP="00D05757">
      <w:pPr>
        <w:pStyle w:val="Prrafodelista"/>
        <w:numPr>
          <w:ilvl w:val="0"/>
          <w:numId w:val="8"/>
        </w:numPr>
        <w:rPr>
          <w:rFonts w:asciiTheme="minorHAnsi" w:hAnsiTheme="minorHAnsi" w:cstheme="minorHAnsi"/>
          <w:color w:val="212529"/>
          <w:sz w:val="20"/>
          <w:szCs w:val="20"/>
          <w:lang w:val="es-MX"/>
        </w:rPr>
      </w:pPr>
      <w:r w:rsidRPr="00237B48">
        <w:rPr>
          <w:rFonts w:asciiTheme="minorHAnsi" w:hAnsiTheme="minorHAnsi" w:cstheme="minorHAnsi"/>
          <w:color w:val="212529"/>
          <w:sz w:val="20"/>
          <w:szCs w:val="20"/>
          <w:lang w:val="es-MX"/>
        </w:rPr>
        <w:t>Propinas en destino: 50 USD por persona para guía, conductor, maleteros en los hoteles</w:t>
      </w:r>
    </w:p>
    <w:p w14:paraId="669B509D" w14:textId="55D8B4F7" w:rsidR="00F349F7" w:rsidRPr="003158B1" w:rsidRDefault="00F349F7" w:rsidP="00F349F7">
      <w:pPr>
        <w:jc w:val="both"/>
        <w:rPr>
          <w:rFonts w:asciiTheme="minorHAnsi" w:hAnsiTheme="minorHAnsi" w:cstheme="minorHAnsi"/>
          <w:b/>
          <w:color w:val="006600"/>
          <w:sz w:val="20"/>
          <w:szCs w:val="20"/>
        </w:rPr>
      </w:pPr>
      <w:r w:rsidRPr="003158B1">
        <w:rPr>
          <w:rFonts w:asciiTheme="minorHAnsi" w:hAnsiTheme="minorHAnsi" w:cstheme="minorHAnsi"/>
          <w:b/>
          <w:color w:val="006600"/>
          <w:sz w:val="20"/>
          <w:szCs w:val="20"/>
        </w:rPr>
        <w:lastRenderedPageBreak/>
        <w:t>PRECIO POR PERSONA EN USD (min 2 pax):</w:t>
      </w:r>
      <w:r>
        <w:rPr>
          <w:rFonts w:asciiTheme="minorHAnsi" w:hAnsiTheme="minorHAnsi" w:cstheme="minorHAnsi"/>
          <w:b/>
          <w:color w:val="006600"/>
          <w:sz w:val="20"/>
          <w:szCs w:val="20"/>
        </w:rPr>
        <w:t xml:space="preserve"> </w:t>
      </w:r>
      <w:r w:rsidRPr="009F43FC">
        <w:rPr>
          <w:rFonts w:asciiTheme="minorHAnsi" w:hAnsiTheme="minorHAnsi" w:cstheme="minorHAnsi"/>
          <w:bCs/>
          <w:sz w:val="20"/>
          <w:szCs w:val="20"/>
        </w:rPr>
        <w:t xml:space="preserve">desde </w:t>
      </w:r>
      <w:r>
        <w:rPr>
          <w:rFonts w:asciiTheme="minorHAnsi" w:hAnsiTheme="minorHAnsi" w:cstheme="minorHAnsi"/>
          <w:bCs/>
          <w:sz w:val="20"/>
          <w:szCs w:val="20"/>
        </w:rPr>
        <w:t>$</w:t>
      </w:r>
      <w:r w:rsidR="00D05757">
        <w:rPr>
          <w:rFonts w:asciiTheme="minorHAnsi" w:hAnsiTheme="minorHAnsi" w:cstheme="minorHAnsi"/>
          <w:bCs/>
          <w:sz w:val="20"/>
          <w:szCs w:val="20"/>
        </w:rPr>
        <w:t>1,425</w:t>
      </w:r>
      <w:r>
        <w:rPr>
          <w:rFonts w:asciiTheme="minorHAnsi" w:hAnsiTheme="minorHAnsi" w:cstheme="minorHAnsi"/>
          <w:bCs/>
          <w:sz w:val="20"/>
          <w:szCs w:val="20"/>
        </w:rPr>
        <w:t xml:space="preserve">.00 </w:t>
      </w:r>
      <w:r w:rsidRPr="009F43FC">
        <w:rPr>
          <w:rFonts w:asciiTheme="minorHAnsi" w:hAnsiTheme="minorHAnsi" w:cstheme="minorHAnsi"/>
          <w:bCs/>
          <w:sz w:val="20"/>
          <w:szCs w:val="20"/>
        </w:rPr>
        <w:t>por persona en ocupación doble</w:t>
      </w:r>
    </w:p>
    <w:p w14:paraId="1C10FDA9" w14:textId="77777777" w:rsidR="00C011FA" w:rsidRPr="00237B48" w:rsidRDefault="00C011FA" w:rsidP="000B00AB">
      <w:pPr>
        <w:rPr>
          <w:vanish/>
          <w:lang w:eastAsia="es-MX"/>
        </w:rPr>
      </w:pPr>
    </w:p>
    <w:p w14:paraId="4ED2861A" w14:textId="77777777" w:rsidR="000B00AB" w:rsidRPr="00237B48" w:rsidRDefault="000B00AB" w:rsidP="000B00AB">
      <w:pPr>
        <w:rPr>
          <w:rFonts w:cstheme="minorHAnsi"/>
          <w:vanish/>
          <w:sz w:val="20"/>
          <w:szCs w:val="20"/>
          <w:lang w:eastAsia="es-MX"/>
        </w:rPr>
      </w:pPr>
    </w:p>
    <w:p w14:paraId="0E7BAE3C" w14:textId="77777777" w:rsidR="006A14B3" w:rsidRPr="00237B48" w:rsidRDefault="006A14B3" w:rsidP="000B00AB">
      <w:pPr>
        <w:pStyle w:val="Textoindependiente"/>
        <w:rPr>
          <w:rFonts w:asciiTheme="minorHAnsi" w:eastAsia="SimSun" w:hAnsiTheme="minorHAnsi" w:cstheme="minorHAnsi"/>
          <w:b/>
          <w:i w:val="0"/>
          <w:color w:val="006600"/>
          <w:lang w:val="es-MX"/>
        </w:rPr>
      </w:pPr>
    </w:p>
    <w:p w14:paraId="23DE02AE" w14:textId="77777777" w:rsidR="000B00AB" w:rsidRPr="00237B48" w:rsidRDefault="000B00AB" w:rsidP="000B00AB">
      <w:pPr>
        <w:pStyle w:val="Textoindependiente"/>
        <w:rPr>
          <w:rFonts w:asciiTheme="minorHAnsi" w:eastAsia="SimSun" w:hAnsiTheme="minorHAnsi" w:cstheme="minorHAnsi"/>
          <w:b/>
          <w:i w:val="0"/>
          <w:color w:val="006600"/>
          <w:lang w:val="es-MX"/>
        </w:rPr>
      </w:pPr>
      <w:r w:rsidRPr="00237B48">
        <w:rPr>
          <w:rFonts w:asciiTheme="minorHAnsi" w:eastAsia="SimSun" w:hAnsiTheme="minorHAnsi" w:cstheme="minorHAnsi"/>
          <w:b/>
          <w:i w:val="0"/>
          <w:color w:val="006600"/>
          <w:lang w:val="es-MX"/>
        </w:rPr>
        <w:t>CONDICIONES:</w:t>
      </w:r>
    </w:p>
    <w:p w14:paraId="17199F1C" w14:textId="6EFD07FB" w:rsidR="000B00AB" w:rsidRPr="00F349F7" w:rsidRDefault="00EC6672" w:rsidP="000B00AB">
      <w:pPr>
        <w:jc w:val="both"/>
        <w:rPr>
          <w:rFonts w:asciiTheme="minorHAnsi" w:eastAsia="Calibri" w:hAnsiTheme="minorHAnsi" w:cstheme="minorHAnsi"/>
          <w:sz w:val="20"/>
          <w:szCs w:val="20"/>
          <w:lang w:eastAsia="es-MX"/>
        </w:rPr>
      </w:pPr>
      <w:r w:rsidRPr="00F349F7">
        <w:rPr>
          <w:rFonts w:asciiTheme="minorHAnsi" w:eastAsia="Calibri" w:hAnsiTheme="minorHAnsi" w:cstheme="minorHAnsi"/>
          <w:sz w:val="20"/>
          <w:szCs w:val="20"/>
          <w:lang w:eastAsia="es-MX"/>
        </w:rPr>
        <w:t>* ESTO ES UNA COTIZACIÓ</w:t>
      </w:r>
      <w:r w:rsidR="000B00AB" w:rsidRPr="00F349F7">
        <w:rPr>
          <w:rFonts w:asciiTheme="minorHAnsi" w:eastAsia="Calibri" w:hAnsiTheme="minorHAnsi" w:cstheme="minorHAnsi"/>
          <w:sz w:val="20"/>
          <w:szCs w:val="20"/>
          <w:lang w:eastAsia="es-MX"/>
        </w:rPr>
        <w:t>N Y LOS PRECIOS PUEDEN SUFRIR CAMBIOS HASTA E</w:t>
      </w:r>
      <w:r w:rsidRPr="00F349F7">
        <w:rPr>
          <w:rFonts w:asciiTheme="minorHAnsi" w:eastAsia="Calibri" w:hAnsiTheme="minorHAnsi" w:cstheme="minorHAnsi"/>
          <w:sz w:val="20"/>
          <w:szCs w:val="20"/>
          <w:lang w:eastAsia="es-MX"/>
        </w:rPr>
        <w:t>L MOMENTO DE HACER LA RESERVACIÓ</w:t>
      </w:r>
      <w:r w:rsidR="000B00AB" w:rsidRPr="00F349F7">
        <w:rPr>
          <w:rFonts w:asciiTheme="minorHAnsi" w:eastAsia="Calibri" w:hAnsiTheme="minorHAnsi" w:cstheme="minorHAnsi"/>
          <w:sz w:val="20"/>
          <w:szCs w:val="20"/>
          <w:lang w:eastAsia="es-MX"/>
        </w:rPr>
        <w:t>N</w:t>
      </w:r>
    </w:p>
    <w:p w14:paraId="4CF9BD1A" w14:textId="463F1852" w:rsidR="000B00AB" w:rsidRPr="00F349F7" w:rsidRDefault="00EC6672" w:rsidP="000B00AB">
      <w:pPr>
        <w:jc w:val="both"/>
        <w:rPr>
          <w:rFonts w:asciiTheme="minorHAnsi" w:eastAsia="Calibri" w:hAnsiTheme="minorHAnsi" w:cstheme="minorHAnsi"/>
          <w:sz w:val="20"/>
          <w:szCs w:val="20"/>
          <w:lang w:eastAsia="es-MX"/>
        </w:rPr>
      </w:pPr>
      <w:r w:rsidRPr="00F349F7">
        <w:rPr>
          <w:rFonts w:asciiTheme="minorHAnsi" w:eastAsia="Calibri" w:hAnsiTheme="minorHAnsi" w:cstheme="minorHAnsi"/>
          <w:sz w:val="20"/>
          <w:szCs w:val="20"/>
          <w:lang w:eastAsia="es-MX"/>
        </w:rPr>
        <w:t>* PRECIOS EN USD DÓ</w:t>
      </w:r>
      <w:r w:rsidR="000B00AB" w:rsidRPr="00F349F7">
        <w:rPr>
          <w:rFonts w:asciiTheme="minorHAnsi" w:eastAsia="Calibri" w:hAnsiTheme="minorHAnsi" w:cstheme="minorHAnsi"/>
          <w:sz w:val="20"/>
          <w:szCs w:val="20"/>
          <w:lang w:eastAsia="es-MX"/>
        </w:rPr>
        <w:t>LARES PA</w:t>
      </w:r>
      <w:r w:rsidRPr="00F349F7">
        <w:rPr>
          <w:rFonts w:asciiTheme="minorHAnsi" w:eastAsia="Calibri" w:hAnsiTheme="minorHAnsi" w:cstheme="minorHAnsi"/>
          <w:sz w:val="20"/>
          <w:szCs w:val="20"/>
          <w:lang w:eastAsia="es-MX"/>
        </w:rPr>
        <w:t>GADEROS AL TIPO DE CAMBIO DEL DÍA EN QUE SE REALICE LA OPERACIÓ</w:t>
      </w:r>
      <w:r w:rsidR="000B00AB" w:rsidRPr="00F349F7">
        <w:rPr>
          <w:rFonts w:asciiTheme="minorHAnsi" w:eastAsia="Calibri" w:hAnsiTheme="minorHAnsi" w:cstheme="minorHAnsi"/>
          <w:sz w:val="20"/>
          <w:szCs w:val="20"/>
          <w:lang w:eastAsia="es-MX"/>
        </w:rPr>
        <w:t>N</w:t>
      </w:r>
    </w:p>
    <w:p w14:paraId="23D876AC" w14:textId="06C66525" w:rsidR="000B00AB" w:rsidRPr="00F349F7" w:rsidRDefault="00EC6672" w:rsidP="000B00AB">
      <w:pPr>
        <w:jc w:val="both"/>
        <w:rPr>
          <w:rFonts w:asciiTheme="minorHAnsi" w:eastAsia="Calibri" w:hAnsiTheme="minorHAnsi" w:cstheme="minorHAnsi"/>
          <w:sz w:val="20"/>
          <w:szCs w:val="20"/>
          <w:lang w:eastAsia="es-MX"/>
        </w:rPr>
      </w:pPr>
      <w:r w:rsidRPr="00F349F7">
        <w:rPr>
          <w:rFonts w:asciiTheme="minorHAnsi" w:eastAsia="Calibri" w:hAnsiTheme="minorHAnsi" w:cstheme="minorHAnsi"/>
          <w:sz w:val="20"/>
          <w:szCs w:val="20"/>
          <w:lang w:eastAsia="es-MX"/>
        </w:rPr>
        <w:t>* PARA EMISIÓ</w:t>
      </w:r>
      <w:r w:rsidR="000B00AB" w:rsidRPr="00F349F7">
        <w:rPr>
          <w:rFonts w:asciiTheme="minorHAnsi" w:eastAsia="Calibri" w:hAnsiTheme="minorHAnsi" w:cstheme="minorHAnsi"/>
          <w:sz w:val="20"/>
          <w:szCs w:val="20"/>
          <w:lang w:eastAsia="es-MX"/>
        </w:rPr>
        <w:t>N DE VUELOS SE REQUIERE COPIA DE PASAPORTE Y PAGO TOTAL DE LOS MISMOS</w:t>
      </w:r>
    </w:p>
    <w:p w14:paraId="424D715C" w14:textId="79518511" w:rsidR="000B00AB" w:rsidRPr="00F349F7" w:rsidRDefault="00EC6672" w:rsidP="000B00AB">
      <w:pPr>
        <w:jc w:val="both"/>
        <w:rPr>
          <w:rFonts w:asciiTheme="minorHAnsi" w:eastAsia="Calibri" w:hAnsiTheme="minorHAnsi" w:cstheme="minorHAnsi"/>
          <w:sz w:val="20"/>
          <w:szCs w:val="20"/>
          <w:lang w:eastAsia="es-MX"/>
        </w:rPr>
      </w:pPr>
      <w:r w:rsidRPr="00F349F7">
        <w:rPr>
          <w:rFonts w:asciiTheme="minorHAnsi" w:eastAsia="Calibri" w:hAnsiTheme="minorHAnsi" w:cstheme="minorHAnsi"/>
          <w:sz w:val="20"/>
          <w:szCs w:val="20"/>
          <w:lang w:eastAsia="es-MX"/>
        </w:rPr>
        <w:t>* PARA HACER UNA RESERVACIÓN ES NECESARIO UN DEPÓ</w:t>
      </w:r>
      <w:r w:rsidR="000B00AB" w:rsidRPr="00F349F7">
        <w:rPr>
          <w:rFonts w:asciiTheme="minorHAnsi" w:eastAsia="Calibri" w:hAnsiTheme="minorHAnsi" w:cstheme="minorHAnsi"/>
          <w:sz w:val="20"/>
          <w:szCs w:val="20"/>
          <w:lang w:eastAsia="es-MX"/>
        </w:rPr>
        <w:t>SITO DE $300.00 USD POR PASAJERO</w:t>
      </w:r>
    </w:p>
    <w:p w14:paraId="3002BE33" w14:textId="77777777" w:rsidR="000B00AB" w:rsidRPr="00F349F7"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237B48" w:rsidRDefault="000B00AB" w:rsidP="000B00AB">
      <w:pPr>
        <w:pStyle w:val="Textoindependiente"/>
        <w:rPr>
          <w:rFonts w:asciiTheme="minorHAnsi" w:eastAsia="SimSun" w:hAnsiTheme="minorHAnsi" w:cstheme="minorHAnsi"/>
          <w:b/>
          <w:i w:val="0"/>
          <w:color w:val="006600"/>
          <w:lang w:val="es-MX"/>
        </w:rPr>
      </w:pPr>
      <w:r w:rsidRPr="00237B48">
        <w:rPr>
          <w:rFonts w:asciiTheme="minorHAnsi" w:eastAsia="SimSun" w:hAnsiTheme="minorHAnsi" w:cstheme="minorHAnsi"/>
          <w:b/>
          <w:i w:val="0"/>
          <w:color w:val="006600"/>
          <w:lang w:val="es-MX"/>
        </w:rPr>
        <w:t>FORMAS DE PAGO:</w:t>
      </w:r>
    </w:p>
    <w:p w14:paraId="74385824" w14:textId="77777777" w:rsidR="000B00AB" w:rsidRPr="00D05757" w:rsidRDefault="000B00AB" w:rsidP="000B00AB">
      <w:pPr>
        <w:pStyle w:val="Textoindependiente"/>
        <w:numPr>
          <w:ilvl w:val="0"/>
          <w:numId w:val="1"/>
        </w:numPr>
        <w:rPr>
          <w:rFonts w:asciiTheme="minorHAnsi" w:hAnsiTheme="minorHAnsi" w:cstheme="minorHAnsi"/>
          <w:i w:val="0"/>
          <w:lang w:val="es-MX"/>
        </w:rPr>
      </w:pPr>
      <w:r w:rsidRPr="00D05757">
        <w:rPr>
          <w:rFonts w:asciiTheme="minorHAnsi" w:hAnsiTheme="minorHAnsi" w:cstheme="minorHAnsi"/>
          <w:i w:val="0"/>
          <w:lang w:val="es-MX"/>
        </w:rPr>
        <w:t>Pagos al tipo de cambio del día en que se realice la operación</w:t>
      </w:r>
    </w:p>
    <w:p w14:paraId="309A4AB3" w14:textId="77777777" w:rsidR="000B00AB" w:rsidRPr="00D05757" w:rsidRDefault="000B00AB" w:rsidP="000B00AB">
      <w:pPr>
        <w:numPr>
          <w:ilvl w:val="0"/>
          <w:numId w:val="1"/>
        </w:numPr>
        <w:jc w:val="both"/>
        <w:rPr>
          <w:rFonts w:asciiTheme="minorHAnsi" w:hAnsiTheme="minorHAnsi" w:cstheme="minorHAnsi"/>
          <w:sz w:val="20"/>
          <w:szCs w:val="20"/>
        </w:rPr>
      </w:pPr>
      <w:r w:rsidRPr="00D05757">
        <w:rPr>
          <w:rFonts w:asciiTheme="minorHAnsi" w:hAnsiTheme="minorHAnsi" w:cstheme="minorHAnsi"/>
          <w:sz w:val="20"/>
          <w:szCs w:val="20"/>
        </w:rPr>
        <w:t>Cheque, transferencia bancaria o depósito en efectivo en la cuanta de Moneda Nacional</w:t>
      </w:r>
    </w:p>
    <w:p w14:paraId="2A3084FA" w14:textId="4DBB8F1A"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BANAMEX</w:t>
      </w:r>
      <w:r w:rsidRPr="00D05757">
        <w:rPr>
          <w:rFonts w:asciiTheme="minorHAnsi" w:hAnsiTheme="minorHAnsi" w:cstheme="minorHAnsi"/>
          <w:sz w:val="20"/>
          <w:szCs w:val="20"/>
        </w:rPr>
        <w:tab/>
        <w:t>Tamés Operadora de Viajes, S.A. de C.V.</w:t>
      </w:r>
    </w:p>
    <w:p w14:paraId="226A3D65"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Sucursal</w:t>
      </w:r>
      <w:r w:rsidRPr="00D05757">
        <w:rPr>
          <w:rFonts w:asciiTheme="minorHAnsi" w:hAnsiTheme="minorHAnsi" w:cstheme="minorHAnsi"/>
          <w:sz w:val="20"/>
          <w:szCs w:val="20"/>
        </w:rPr>
        <w:tab/>
        <w:t>7006</w:t>
      </w:r>
    </w:p>
    <w:p w14:paraId="60C2059C"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Cuenta</w:t>
      </w:r>
      <w:r w:rsidRPr="00D05757">
        <w:rPr>
          <w:rFonts w:asciiTheme="minorHAnsi" w:hAnsiTheme="minorHAnsi" w:cstheme="minorHAnsi"/>
          <w:sz w:val="20"/>
          <w:szCs w:val="20"/>
        </w:rPr>
        <w:tab/>
        <w:t>4555411</w:t>
      </w:r>
    </w:p>
    <w:p w14:paraId="0E5E1B2D"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Clabe</w:t>
      </w:r>
      <w:r w:rsidRPr="00D05757">
        <w:rPr>
          <w:rFonts w:asciiTheme="minorHAnsi" w:hAnsiTheme="minorHAnsi" w:cstheme="minorHAnsi"/>
          <w:sz w:val="20"/>
          <w:szCs w:val="20"/>
        </w:rPr>
        <w:tab/>
        <w:t>002180700645554113</w:t>
      </w:r>
    </w:p>
    <w:p w14:paraId="4B45373B" w14:textId="049BFB1C" w:rsidR="000B00AB" w:rsidRPr="00D05757" w:rsidRDefault="000B00AB" w:rsidP="000B00AB">
      <w:pPr>
        <w:numPr>
          <w:ilvl w:val="0"/>
          <w:numId w:val="1"/>
        </w:numPr>
        <w:jc w:val="both"/>
        <w:rPr>
          <w:rFonts w:asciiTheme="minorHAnsi" w:hAnsiTheme="minorHAnsi" w:cstheme="minorHAnsi"/>
          <w:sz w:val="20"/>
          <w:szCs w:val="20"/>
        </w:rPr>
      </w:pPr>
      <w:r w:rsidRPr="00D05757">
        <w:rPr>
          <w:rFonts w:asciiTheme="minorHAnsi" w:hAnsiTheme="minorHAnsi" w:cstheme="minorHAnsi"/>
          <w:sz w:val="20"/>
          <w:szCs w:val="20"/>
        </w:rPr>
        <w:t xml:space="preserve">Cheque o transferencia bancaria en la cuenta de </w:t>
      </w:r>
      <w:r w:rsidR="00D05757">
        <w:rPr>
          <w:rFonts w:asciiTheme="minorHAnsi" w:hAnsiTheme="minorHAnsi" w:cstheme="minorHAnsi"/>
          <w:sz w:val="20"/>
          <w:szCs w:val="20"/>
        </w:rPr>
        <w:t>d</w:t>
      </w:r>
      <w:r w:rsidRPr="00D05757">
        <w:rPr>
          <w:rFonts w:asciiTheme="minorHAnsi" w:hAnsiTheme="minorHAnsi" w:cstheme="minorHAnsi"/>
          <w:sz w:val="20"/>
          <w:szCs w:val="20"/>
        </w:rPr>
        <w:t>ólares</w:t>
      </w:r>
    </w:p>
    <w:p w14:paraId="3964C0E1" w14:textId="2F6DC16C"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BANAMEX</w:t>
      </w:r>
      <w:r w:rsidRPr="00D05757">
        <w:rPr>
          <w:rFonts w:asciiTheme="minorHAnsi" w:hAnsiTheme="minorHAnsi" w:cstheme="minorHAnsi"/>
          <w:sz w:val="20"/>
          <w:szCs w:val="20"/>
        </w:rPr>
        <w:tab/>
        <w:t>Tamés Operadora de Viajes, S.A. de C.V.</w:t>
      </w:r>
    </w:p>
    <w:p w14:paraId="69484789"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Sucursal</w:t>
      </w:r>
      <w:r w:rsidRPr="00D05757">
        <w:rPr>
          <w:rFonts w:asciiTheme="minorHAnsi" w:hAnsiTheme="minorHAnsi" w:cstheme="minorHAnsi"/>
          <w:sz w:val="20"/>
          <w:szCs w:val="20"/>
        </w:rPr>
        <w:tab/>
        <w:t>268</w:t>
      </w:r>
    </w:p>
    <w:p w14:paraId="14ED3DC5"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Cuenta</w:t>
      </w:r>
      <w:r w:rsidRPr="00D05757">
        <w:rPr>
          <w:rFonts w:asciiTheme="minorHAnsi" w:hAnsiTheme="minorHAnsi" w:cstheme="minorHAnsi"/>
          <w:sz w:val="20"/>
          <w:szCs w:val="20"/>
        </w:rPr>
        <w:tab/>
        <w:t>9274784</w:t>
      </w:r>
    </w:p>
    <w:p w14:paraId="6C6770BA" w14:textId="77777777" w:rsidR="000B00AB" w:rsidRPr="00D05757" w:rsidRDefault="000B00AB" w:rsidP="000B00AB">
      <w:pPr>
        <w:ind w:left="1080"/>
        <w:jc w:val="both"/>
        <w:rPr>
          <w:rFonts w:asciiTheme="minorHAnsi" w:hAnsiTheme="minorHAnsi" w:cstheme="minorHAnsi"/>
          <w:sz w:val="20"/>
          <w:szCs w:val="20"/>
        </w:rPr>
      </w:pPr>
      <w:r w:rsidRPr="00D05757">
        <w:rPr>
          <w:rFonts w:asciiTheme="minorHAnsi" w:hAnsiTheme="minorHAnsi" w:cstheme="minorHAnsi"/>
          <w:sz w:val="20"/>
          <w:szCs w:val="20"/>
        </w:rPr>
        <w:t>Clabe</w:t>
      </w:r>
      <w:r w:rsidRPr="00D05757">
        <w:rPr>
          <w:rFonts w:asciiTheme="minorHAnsi" w:hAnsiTheme="minorHAnsi" w:cstheme="minorHAnsi"/>
          <w:sz w:val="20"/>
          <w:szCs w:val="20"/>
        </w:rPr>
        <w:tab/>
        <w:t>002180026892747842</w:t>
      </w:r>
    </w:p>
    <w:p w14:paraId="575C7852" w14:textId="77777777" w:rsidR="000B00AB" w:rsidRPr="00D05757" w:rsidRDefault="000B00AB" w:rsidP="000B00AB">
      <w:pPr>
        <w:numPr>
          <w:ilvl w:val="0"/>
          <w:numId w:val="1"/>
        </w:numPr>
        <w:jc w:val="both"/>
        <w:rPr>
          <w:rFonts w:asciiTheme="minorHAnsi" w:hAnsiTheme="minorHAnsi" w:cstheme="minorHAnsi"/>
          <w:sz w:val="20"/>
          <w:szCs w:val="20"/>
        </w:rPr>
      </w:pPr>
      <w:r w:rsidRPr="00D05757">
        <w:rPr>
          <w:rFonts w:asciiTheme="minorHAnsi" w:hAnsiTheme="minorHAnsi" w:cstheme="minorHAnsi"/>
          <w:sz w:val="20"/>
          <w:szCs w:val="20"/>
        </w:rPr>
        <w:t>Tarjetas crédito o débito bancarias (no American Express) + comisión bancaria</w:t>
      </w:r>
    </w:p>
    <w:p w14:paraId="3ED835C0" w14:textId="07EA8422" w:rsidR="006A5375" w:rsidRPr="00D05757" w:rsidRDefault="006A5375" w:rsidP="000B00AB">
      <w:pPr>
        <w:rPr>
          <w:rFonts w:asciiTheme="minorHAnsi" w:hAnsiTheme="minorHAnsi" w:cstheme="minorHAnsi"/>
          <w:sz w:val="20"/>
          <w:szCs w:val="20"/>
        </w:rPr>
      </w:pPr>
    </w:p>
    <w:sectPr w:rsidR="006A5375" w:rsidRPr="00D05757"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E42E" w14:textId="77777777" w:rsidR="00C4348A" w:rsidRPr="00237B48" w:rsidRDefault="00C4348A" w:rsidP="00DB4348">
      <w:r w:rsidRPr="00237B48">
        <w:separator/>
      </w:r>
    </w:p>
  </w:endnote>
  <w:endnote w:type="continuationSeparator" w:id="0">
    <w:p w14:paraId="0C057947" w14:textId="77777777" w:rsidR="00C4348A" w:rsidRPr="00237B48" w:rsidRDefault="00C4348A" w:rsidP="00DB4348">
      <w:r w:rsidRPr="00237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HelveticaNeue-Medium">
    <w:altName w:val="Times New Roman"/>
    <w:charset w:val="4D"/>
    <w:family w:val="swiss"/>
    <w:pitch w:val="variable"/>
    <w:sig w:usb0="A00002FF" w:usb1="5000205B" w:usb2="00000002" w:usb3="00000000" w:csb0="0000009B" w:csb1="00000000"/>
  </w:font>
  <w:font w:name="Times-Roman">
    <w:charset w:val="00"/>
    <w:family w:val="auto"/>
    <w:pitch w:val="variable"/>
    <w:sig w:usb0="E00002FF" w:usb1="5000205A" w:usb2="00000000" w:usb3="00000000" w:csb0="0000019F" w:csb1="00000000"/>
  </w:font>
  <w:font w:name="Gotham Book">
    <w:altName w:val="Calibri"/>
    <w:charset w:val="4D"/>
    <w:family w:val="auto"/>
    <w:pitch w:val="variable"/>
    <w:sig w:usb0="800000AF" w:usb1="40000048" w:usb2="00000000" w:usb3="00000000" w:csb0="00000111" w:csb1="00000000"/>
  </w:font>
  <w:font w:name="Gotham Medium">
    <w:charset w:val="4D"/>
    <w:family w:val="auto"/>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237B48" w:rsidRDefault="006A5375">
    <w:pPr>
      <w:pStyle w:val="Piedepgina"/>
    </w:pPr>
    <w:r w:rsidRPr="00237B48">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C182" w14:textId="77777777" w:rsidR="00C4348A" w:rsidRPr="00237B48" w:rsidRDefault="00C4348A" w:rsidP="00DB4348">
      <w:r w:rsidRPr="00237B48">
        <w:separator/>
      </w:r>
    </w:p>
  </w:footnote>
  <w:footnote w:type="continuationSeparator" w:id="0">
    <w:p w14:paraId="65E24C8F" w14:textId="77777777" w:rsidR="00C4348A" w:rsidRPr="00237B48" w:rsidRDefault="00C4348A" w:rsidP="00DB4348">
      <w:r w:rsidRPr="00237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237B48" w:rsidRDefault="00741B7B" w:rsidP="00DB4348">
    <w:pPr>
      <w:pStyle w:val="Encabezado"/>
    </w:pPr>
    <w:r w:rsidRPr="00237B48">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2A48D1"/>
    <w:multiLevelType w:val="hybridMultilevel"/>
    <w:tmpl w:val="91FE33C0"/>
    <w:lvl w:ilvl="0" w:tplc="080A000D">
      <w:start w:val="1"/>
      <w:numFmt w:val="bullet"/>
      <w:lvlText w:val=""/>
      <w:lvlJc w:val="left"/>
      <w:pPr>
        <w:ind w:left="784" w:hanging="360"/>
      </w:pPr>
      <w:rPr>
        <w:rFonts w:ascii="Wingdings" w:hAnsi="Wingdings" w:hint="default"/>
      </w:rPr>
    </w:lvl>
    <w:lvl w:ilvl="1" w:tplc="040A0003" w:tentative="1">
      <w:start w:val="1"/>
      <w:numFmt w:val="bullet"/>
      <w:lvlText w:val="o"/>
      <w:lvlJc w:val="left"/>
      <w:pPr>
        <w:ind w:left="1504" w:hanging="360"/>
      </w:pPr>
      <w:rPr>
        <w:rFonts w:ascii="Courier New" w:hAnsi="Courier New" w:cs="Courier New" w:hint="default"/>
      </w:rPr>
    </w:lvl>
    <w:lvl w:ilvl="2" w:tplc="040A0005" w:tentative="1">
      <w:start w:val="1"/>
      <w:numFmt w:val="bullet"/>
      <w:lvlText w:val=""/>
      <w:lvlJc w:val="left"/>
      <w:pPr>
        <w:ind w:left="2224" w:hanging="360"/>
      </w:pPr>
      <w:rPr>
        <w:rFonts w:ascii="Wingdings" w:hAnsi="Wingdings" w:hint="default"/>
      </w:rPr>
    </w:lvl>
    <w:lvl w:ilvl="3" w:tplc="040A0001" w:tentative="1">
      <w:start w:val="1"/>
      <w:numFmt w:val="bullet"/>
      <w:lvlText w:val=""/>
      <w:lvlJc w:val="left"/>
      <w:pPr>
        <w:ind w:left="2944" w:hanging="360"/>
      </w:pPr>
      <w:rPr>
        <w:rFonts w:ascii="Symbol" w:hAnsi="Symbol" w:hint="default"/>
      </w:rPr>
    </w:lvl>
    <w:lvl w:ilvl="4" w:tplc="040A0003" w:tentative="1">
      <w:start w:val="1"/>
      <w:numFmt w:val="bullet"/>
      <w:lvlText w:val="o"/>
      <w:lvlJc w:val="left"/>
      <w:pPr>
        <w:ind w:left="3664" w:hanging="360"/>
      </w:pPr>
      <w:rPr>
        <w:rFonts w:ascii="Courier New" w:hAnsi="Courier New" w:cs="Courier New" w:hint="default"/>
      </w:rPr>
    </w:lvl>
    <w:lvl w:ilvl="5" w:tplc="040A0005" w:tentative="1">
      <w:start w:val="1"/>
      <w:numFmt w:val="bullet"/>
      <w:lvlText w:val=""/>
      <w:lvlJc w:val="left"/>
      <w:pPr>
        <w:ind w:left="4384" w:hanging="360"/>
      </w:pPr>
      <w:rPr>
        <w:rFonts w:ascii="Wingdings" w:hAnsi="Wingdings" w:hint="default"/>
      </w:rPr>
    </w:lvl>
    <w:lvl w:ilvl="6" w:tplc="040A0001" w:tentative="1">
      <w:start w:val="1"/>
      <w:numFmt w:val="bullet"/>
      <w:lvlText w:val=""/>
      <w:lvlJc w:val="left"/>
      <w:pPr>
        <w:ind w:left="5104" w:hanging="360"/>
      </w:pPr>
      <w:rPr>
        <w:rFonts w:ascii="Symbol" w:hAnsi="Symbol" w:hint="default"/>
      </w:rPr>
    </w:lvl>
    <w:lvl w:ilvl="7" w:tplc="040A0003" w:tentative="1">
      <w:start w:val="1"/>
      <w:numFmt w:val="bullet"/>
      <w:lvlText w:val="o"/>
      <w:lvlJc w:val="left"/>
      <w:pPr>
        <w:ind w:left="5824" w:hanging="360"/>
      </w:pPr>
      <w:rPr>
        <w:rFonts w:ascii="Courier New" w:hAnsi="Courier New" w:cs="Courier New" w:hint="default"/>
      </w:rPr>
    </w:lvl>
    <w:lvl w:ilvl="8" w:tplc="040A0005" w:tentative="1">
      <w:start w:val="1"/>
      <w:numFmt w:val="bullet"/>
      <w:lvlText w:val=""/>
      <w:lvlJc w:val="left"/>
      <w:pPr>
        <w:ind w:left="6544" w:hanging="360"/>
      </w:pPr>
      <w:rPr>
        <w:rFonts w:ascii="Wingdings" w:hAnsi="Wingdings" w:hint="default"/>
      </w:rPr>
    </w:lvl>
  </w:abstractNum>
  <w:abstractNum w:abstractNumId="3"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385D3D"/>
    <w:multiLevelType w:val="hybridMultilevel"/>
    <w:tmpl w:val="5A76E00C"/>
    <w:lvl w:ilvl="0" w:tplc="080A000D">
      <w:start w:val="1"/>
      <w:numFmt w:val="bullet"/>
      <w:lvlText w:val=""/>
      <w:lvlJc w:val="left"/>
      <w:pPr>
        <w:ind w:left="77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907CFC"/>
    <w:multiLevelType w:val="hybridMultilevel"/>
    <w:tmpl w:val="5928EFEA"/>
    <w:lvl w:ilvl="0" w:tplc="080A000D">
      <w:start w:val="1"/>
      <w:numFmt w:val="bullet"/>
      <w:lvlText w:val=""/>
      <w:lvlJc w:val="left"/>
      <w:pPr>
        <w:ind w:left="771" w:hanging="360"/>
      </w:pPr>
      <w:rPr>
        <w:rFonts w:ascii="Wingdings" w:hAnsi="Wingdings" w:hint="default"/>
      </w:rPr>
    </w:lvl>
    <w:lvl w:ilvl="1" w:tplc="040A0003" w:tentative="1">
      <w:start w:val="1"/>
      <w:numFmt w:val="bullet"/>
      <w:lvlText w:val="o"/>
      <w:lvlJc w:val="left"/>
      <w:pPr>
        <w:ind w:left="1491" w:hanging="360"/>
      </w:pPr>
      <w:rPr>
        <w:rFonts w:ascii="Courier New" w:hAnsi="Courier New" w:cs="Courier New" w:hint="default"/>
      </w:rPr>
    </w:lvl>
    <w:lvl w:ilvl="2" w:tplc="040A0005" w:tentative="1">
      <w:start w:val="1"/>
      <w:numFmt w:val="bullet"/>
      <w:lvlText w:val=""/>
      <w:lvlJc w:val="left"/>
      <w:pPr>
        <w:ind w:left="2211" w:hanging="360"/>
      </w:pPr>
      <w:rPr>
        <w:rFonts w:ascii="Wingdings" w:hAnsi="Wingdings" w:hint="default"/>
      </w:rPr>
    </w:lvl>
    <w:lvl w:ilvl="3" w:tplc="040A0001" w:tentative="1">
      <w:start w:val="1"/>
      <w:numFmt w:val="bullet"/>
      <w:lvlText w:val=""/>
      <w:lvlJc w:val="left"/>
      <w:pPr>
        <w:ind w:left="2931" w:hanging="360"/>
      </w:pPr>
      <w:rPr>
        <w:rFonts w:ascii="Symbol" w:hAnsi="Symbol" w:hint="default"/>
      </w:rPr>
    </w:lvl>
    <w:lvl w:ilvl="4" w:tplc="040A0003" w:tentative="1">
      <w:start w:val="1"/>
      <w:numFmt w:val="bullet"/>
      <w:lvlText w:val="o"/>
      <w:lvlJc w:val="left"/>
      <w:pPr>
        <w:ind w:left="3651" w:hanging="360"/>
      </w:pPr>
      <w:rPr>
        <w:rFonts w:ascii="Courier New" w:hAnsi="Courier New" w:cs="Courier New" w:hint="default"/>
      </w:rPr>
    </w:lvl>
    <w:lvl w:ilvl="5" w:tplc="040A0005" w:tentative="1">
      <w:start w:val="1"/>
      <w:numFmt w:val="bullet"/>
      <w:lvlText w:val=""/>
      <w:lvlJc w:val="left"/>
      <w:pPr>
        <w:ind w:left="4371" w:hanging="360"/>
      </w:pPr>
      <w:rPr>
        <w:rFonts w:ascii="Wingdings" w:hAnsi="Wingdings" w:hint="default"/>
      </w:rPr>
    </w:lvl>
    <w:lvl w:ilvl="6" w:tplc="040A0001" w:tentative="1">
      <w:start w:val="1"/>
      <w:numFmt w:val="bullet"/>
      <w:lvlText w:val=""/>
      <w:lvlJc w:val="left"/>
      <w:pPr>
        <w:ind w:left="5091" w:hanging="360"/>
      </w:pPr>
      <w:rPr>
        <w:rFonts w:ascii="Symbol" w:hAnsi="Symbol" w:hint="default"/>
      </w:rPr>
    </w:lvl>
    <w:lvl w:ilvl="7" w:tplc="040A0003" w:tentative="1">
      <w:start w:val="1"/>
      <w:numFmt w:val="bullet"/>
      <w:lvlText w:val="o"/>
      <w:lvlJc w:val="left"/>
      <w:pPr>
        <w:ind w:left="5811" w:hanging="360"/>
      </w:pPr>
      <w:rPr>
        <w:rFonts w:ascii="Courier New" w:hAnsi="Courier New" w:cs="Courier New" w:hint="default"/>
      </w:rPr>
    </w:lvl>
    <w:lvl w:ilvl="8" w:tplc="040A0005" w:tentative="1">
      <w:start w:val="1"/>
      <w:numFmt w:val="bullet"/>
      <w:lvlText w:val=""/>
      <w:lvlJc w:val="left"/>
      <w:pPr>
        <w:ind w:left="6531" w:hanging="360"/>
      </w:pPr>
      <w:rPr>
        <w:rFonts w:ascii="Wingdings" w:hAnsi="Wingdings" w:hint="default"/>
      </w:rPr>
    </w:lvl>
  </w:abstractNum>
  <w:abstractNum w:abstractNumId="9" w15:restartNumberingAfterBreak="0">
    <w:nsid w:val="72E10196"/>
    <w:multiLevelType w:val="hybridMultilevel"/>
    <w:tmpl w:val="29F64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83850406">
    <w:abstractNumId w:val="6"/>
  </w:num>
  <w:num w:numId="2" w16cid:durableId="192349257">
    <w:abstractNumId w:val="3"/>
  </w:num>
  <w:num w:numId="3" w16cid:durableId="224879755">
    <w:abstractNumId w:val="5"/>
  </w:num>
  <w:num w:numId="4" w16cid:durableId="813574">
    <w:abstractNumId w:val="7"/>
  </w:num>
  <w:num w:numId="5" w16cid:durableId="1438713988">
    <w:abstractNumId w:val="8"/>
  </w:num>
  <w:num w:numId="6" w16cid:durableId="165484585">
    <w:abstractNumId w:val="2"/>
  </w:num>
  <w:num w:numId="7" w16cid:durableId="850416431">
    <w:abstractNumId w:val="9"/>
  </w:num>
  <w:num w:numId="8" w16cid:durableId="76357826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2523"/>
    <w:rsid w:val="002062FA"/>
    <w:rsid w:val="00213DD9"/>
    <w:rsid w:val="00214CBE"/>
    <w:rsid w:val="002162BA"/>
    <w:rsid w:val="00216EEA"/>
    <w:rsid w:val="00224332"/>
    <w:rsid w:val="002272BD"/>
    <w:rsid w:val="002325FC"/>
    <w:rsid w:val="00234577"/>
    <w:rsid w:val="00234F87"/>
    <w:rsid w:val="00237B48"/>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34FF7"/>
    <w:rsid w:val="00335CE6"/>
    <w:rsid w:val="0035670B"/>
    <w:rsid w:val="00364EF9"/>
    <w:rsid w:val="00373A94"/>
    <w:rsid w:val="0037414F"/>
    <w:rsid w:val="00380473"/>
    <w:rsid w:val="00385EE1"/>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09E2"/>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2A88"/>
    <w:rsid w:val="0062477B"/>
    <w:rsid w:val="0062617A"/>
    <w:rsid w:val="00631424"/>
    <w:rsid w:val="006424D6"/>
    <w:rsid w:val="00643B6F"/>
    <w:rsid w:val="00646917"/>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6026E"/>
    <w:rsid w:val="0086367D"/>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528AE"/>
    <w:rsid w:val="0097163D"/>
    <w:rsid w:val="0097609A"/>
    <w:rsid w:val="009770B9"/>
    <w:rsid w:val="00985854"/>
    <w:rsid w:val="00995A80"/>
    <w:rsid w:val="009A2118"/>
    <w:rsid w:val="009A4BD6"/>
    <w:rsid w:val="009C5426"/>
    <w:rsid w:val="009D195B"/>
    <w:rsid w:val="009E2E9C"/>
    <w:rsid w:val="009F1EDA"/>
    <w:rsid w:val="009F259C"/>
    <w:rsid w:val="009F2A9A"/>
    <w:rsid w:val="009F7768"/>
    <w:rsid w:val="00A01DF6"/>
    <w:rsid w:val="00A04398"/>
    <w:rsid w:val="00A058E5"/>
    <w:rsid w:val="00A12721"/>
    <w:rsid w:val="00A134CE"/>
    <w:rsid w:val="00A15F80"/>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B73A4"/>
    <w:rsid w:val="00AC362E"/>
    <w:rsid w:val="00AC45C9"/>
    <w:rsid w:val="00AC72EF"/>
    <w:rsid w:val="00AC7593"/>
    <w:rsid w:val="00AD5E50"/>
    <w:rsid w:val="00AF4941"/>
    <w:rsid w:val="00AF5435"/>
    <w:rsid w:val="00B224ED"/>
    <w:rsid w:val="00B22DD8"/>
    <w:rsid w:val="00B32151"/>
    <w:rsid w:val="00B35E56"/>
    <w:rsid w:val="00B36982"/>
    <w:rsid w:val="00B43B0D"/>
    <w:rsid w:val="00B44223"/>
    <w:rsid w:val="00B60533"/>
    <w:rsid w:val="00B64583"/>
    <w:rsid w:val="00B673FD"/>
    <w:rsid w:val="00B700A6"/>
    <w:rsid w:val="00B752C3"/>
    <w:rsid w:val="00B91F8B"/>
    <w:rsid w:val="00BB0298"/>
    <w:rsid w:val="00BB2187"/>
    <w:rsid w:val="00BC35BE"/>
    <w:rsid w:val="00BC5148"/>
    <w:rsid w:val="00BD1B3B"/>
    <w:rsid w:val="00BF48A1"/>
    <w:rsid w:val="00BF7BBE"/>
    <w:rsid w:val="00C011FA"/>
    <w:rsid w:val="00C07F0F"/>
    <w:rsid w:val="00C11433"/>
    <w:rsid w:val="00C1564B"/>
    <w:rsid w:val="00C15A91"/>
    <w:rsid w:val="00C218B0"/>
    <w:rsid w:val="00C23763"/>
    <w:rsid w:val="00C25DF4"/>
    <w:rsid w:val="00C267A4"/>
    <w:rsid w:val="00C27258"/>
    <w:rsid w:val="00C30F6E"/>
    <w:rsid w:val="00C34696"/>
    <w:rsid w:val="00C368BB"/>
    <w:rsid w:val="00C36F8F"/>
    <w:rsid w:val="00C4348A"/>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05757"/>
    <w:rsid w:val="00D16E45"/>
    <w:rsid w:val="00D22CA3"/>
    <w:rsid w:val="00D25DA9"/>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18A6"/>
    <w:rsid w:val="00E651E0"/>
    <w:rsid w:val="00E70954"/>
    <w:rsid w:val="00E752D9"/>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9F7"/>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5252"/>
    <w:rsid w:val="00F97085"/>
    <w:rsid w:val="00FA44A0"/>
    <w:rsid w:val="00FA7887"/>
    <w:rsid w:val="00FC29AA"/>
    <w:rsid w:val="00FC70C4"/>
    <w:rsid w:val="00FC740E"/>
    <w:rsid w:val="00FD7B08"/>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F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0044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2272B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link w:val="Ttulo3Car"/>
    <w:uiPriority w:val="9"/>
    <w:qFormat/>
    <w:rsid w:val="004B757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ar"/>
    <w:uiPriority w:val="9"/>
    <w:unhideWhenUsed/>
    <w:qFormat/>
    <w:rsid w:val="00615FE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rsid w:val="00A15F9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jc w:val="both"/>
    </w:pPr>
    <w:rPr>
      <w:rFonts w:ascii="Verdana" w:hAnsi="Verdana"/>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pPr>
    <w:rPr>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line="276" w:lineRule="auto"/>
      <w:jc w:val="center"/>
    </w:pPr>
    <w:rPr>
      <w:rFonts w:ascii="Calibri Light" w:hAnsi="Calibri Light"/>
      <w:b/>
      <w:color w:val="C00000"/>
      <w:sz w:val="56"/>
      <w:szCs w:val="22"/>
      <w:lang w:val="es-PE" w:eastAsia="en-US"/>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spacing w:after="200" w:line="276" w:lineRule="auto"/>
      <w:ind w:left="720"/>
      <w:contextualSpacing/>
    </w:pPr>
    <w:rPr>
      <w:rFonts w:ascii="Calibri" w:eastAsia="Calibri" w:hAnsi="Calibri"/>
      <w:sz w:val="22"/>
      <w:szCs w:val="22"/>
      <w:lang w:val="es-ES" w:eastAsia="en-US"/>
    </w:rPr>
  </w:style>
  <w:style w:type="paragraph" w:styleId="Sinespaciado">
    <w:name w:val="No Spacing"/>
    <w:basedOn w:val="Normal"/>
    <w:link w:val="SinespaciadoCar"/>
    <w:uiPriority w:val="1"/>
    <w:qFormat/>
    <w:rsid w:val="00914DFE"/>
    <w:rPr>
      <w:rFonts w:ascii="Calibri" w:hAnsi="Calibri"/>
      <w:i/>
      <w:iCs/>
      <w:sz w:val="20"/>
      <w:szCs w:val="20"/>
      <w:lang w:val="en-US" w:eastAsia="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pPr>
    <w:rPr>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pPr>
    <w:rPr>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pPr>
    <w:rPr>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pPr>
    <w:rPr>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pPr>
    <w:rPr>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pPr>
    <w:rPr>
      <w:rFonts w:eastAsia="Calibri"/>
      <w:color w:val="000000"/>
      <w:lang w:val="en-US" w:eastAsia="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pPr>
    <w:rPr>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rPr>
      <w:rFonts w:eastAsiaTheme="minorHAnsi"/>
      <w:lang w:eastAsia="es-MX"/>
    </w:rPr>
  </w:style>
  <w:style w:type="paragraph" w:customStyle="1" w:styleId="ttl-alpha">
    <w:name w:val="ttl-alpha"/>
    <w:basedOn w:val="Normal"/>
    <w:rsid w:val="00364EF9"/>
    <w:pPr>
      <w:spacing w:before="100" w:beforeAutospacing="1" w:after="100" w:afterAutospacing="1" w:line="276" w:lineRule="auto"/>
    </w:pPr>
    <w:rPr>
      <w:lang w:eastAsia="es-MX"/>
    </w:rPr>
  </w:style>
  <w:style w:type="paragraph" w:customStyle="1" w:styleId="extrait">
    <w:name w:val="extrait"/>
    <w:basedOn w:val="Normal"/>
    <w:rsid w:val="00364EF9"/>
    <w:pPr>
      <w:spacing w:before="100" w:beforeAutospacing="1" w:after="100" w:afterAutospacing="1" w:line="276" w:lineRule="auto"/>
    </w:pPr>
    <w:rPr>
      <w:lang w:eastAsia="es-MX"/>
    </w:rPr>
  </w:style>
  <w:style w:type="paragraph" w:customStyle="1" w:styleId="ttl-beta">
    <w:name w:val="ttl-beta"/>
    <w:basedOn w:val="Normal"/>
    <w:rsid w:val="008E63A1"/>
    <w:pPr>
      <w:spacing w:before="100" w:beforeAutospacing="1" w:after="100" w:afterAutospacing="1"/>
    </w:pPr>
    <w:rPr>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eastAsiaTheme="minorHAnsi" w:hAnsi="Gotham Book" w:cs="Gotham Book"/>
      <w:color w:val="B2B2B1"/>
      <w:lang w:val="es-ES_tradnl" w:eastAsia="en-US"/>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hAnsi="Titillium Web" w:cs="Titillium Web"/>
      <w:b/>
      <w:bCs/>
      <w:color w:val="233F87"/>
      <w:sz w:val="16"/>
      <w:szCs w:val="16"/>
      <w:u w:val="thick" w:color="FCD900"/>
      <w:lang w:val="en-US" w:eastAsia="en-US"/>
    </w:rPr>
  </w:style>
  <w:style w:type="paragraph" w:customStyle="1" w:styleId="BasicParagraph">
    <w:name w:val="[Basic Paragraph]"/>
    <w:basedOn w:val="Normal"/>
    <w:uiPriority w:val="99"/>
    <w:rsid w:val="00C769D3"/>
    <w:pPr>
      <w:autoSpaceDE w:val="0"/>
      <w:autoSpaceDN w:val="0"/>
      <w:adjustRightInd w:val="0"/>
      <w:spacing w:line="280" w:lineRule="atLeast"/>
      <w:textAlignment w:val="center"/>
    </w:pPr>
    <w:rPr>
      <w:rFonts w:ascii="Titillium Web" w:hAnsi="Titillium Web" w:cs="Titillium Web"/>
      <w:color w:val="58585B"/>
      <w:sz w:val="18"/>
      <w:szCs w:val="18"/>
      <w:lang w:val="en-US" w:eastAsia="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customStyle="1" w:styleId="spanh3">
    <w:name w:val="spanh3"/>
    <w:basedOn w:val="Fuentedeprrafopredeter"/>
    <w:rsid w:val="0086367D"/>
  </w:style>
  <w:style w:type="character" w:customStyle="1" w:styleId="hotelcity">
    <w:name w:val="hotelcity"/>
    <w:basedOn w:val="Fuentedeprrafopredeter"/>
    <w:rsid w:val="009528AE"/>
  </w:style>
  <w:style w:type="character" w:customStyle="1" w:styleId="hotelname">
    <w:name w:val="hotelname"/>
    <w:basedOn w:val="Fuentedeprrafopredeter"/>
    <w:rsid w:val="0095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106115">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0671512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0575790">
      <w:bodyDiv w:val="1"/>
      <w:marLeft w:val="0"/>
      <w:marRight w:val="0"/>
      <w:marTop w:val="0"/>
      <w:marBottom w:val="0"/>
      <w:divBdr>
        <w:top w:val="none" w:sz="0" w:space="0" w:color="auto"/>
        <w:left w:val="none" w:sz="0" w:space="0" w:color="auto"/>
        <w:bottom w:val="none" w:sz="0" w:space="0" w:color="auto"/>
        <w:right w:val="none" w:sz="0" w:space="0" w:color="auto"/>
      </w:divBdr>
      <w:divsChild>
        <w:div w:id="107314250">
          <w:marLeft w:val="330"/>
          <w:marRight w:val="0"/>
          <w:marTop w:val="0"/>
          <w:marBottom w:val="0"/>
          <w:divBdr>
            <w:top w:val="none" w:sz="0" w:space="0" w:color="auto"/>
            <w:left w:val="none" w:sz="0" w:space="0" w:color="auto"/>
            <w:bottom w:val="none" w:sz="0" w:space="0" w:color="auto"/>
            <w:right w:val="none" w:sz="0" w:space="0" w:color="auto"/>
          </w:divBdr>
        </w:div>
        <w:div w:id="1154638747">
          <w:marLeft w:val="0"/>
          <w:marRight w:val="0"/>
          <w:marTop w:val="0"/>
          <w:marBottom w:val="0"/>
          <w:divBdr>
            <w:top w:val="none" w:sz="0" w:space="0" w:color="auto"/>
            <w:left w:val="none" w:sz="0" w:space="0" w:color="auto"/>
            <w:bottom w:val="none" w:sz="0" w:space="0" w:color="auto"/>
            <w:right w:val="none" w:sz="0" w:space="0" w:color="auto"/>
          </w:divBdr>
        </w:div>
        <w:div w:id="1143621517">
          <w:marLeft w:val="0"/>
          <w:marRight w:val="0"/>
          <w:marTop w:val="0"/>
          <w:marBottom w:val="0"/>
          <w:divBdr>
            <w:top w:val="none" w:sz="0" w:space="0" w:color="auto"/>
            <w:left w:val="none" w:sz="0" w:space="0" w:color="auto"/>
            <w:bottom w:val="none" w:sz="0" w:space="0" w:color="auto"/>
            <w:right w:val="none" w:sz="0" w:space="0" w:color="auto"/>
          </w:divBdr>
        </w:div>
        <w:div w:id="19402730">
          <w:marLeft w:val="0"/>
          <w:marRight w:val="0"/>
          <w:marTop w:val="0"/>
          <w:marBottom w:val="0"/>
          <w:divBdr>
            <w:top w:val="none" w:sz="0" w:space="0" w:color="auto"/>
            <w:left w:val="none" w:sz="0" w:space="0" w:color="auto"/>
            <w:bottom w:val="none" w:sz="0" w:space="0" w:color="auto"/>
            <w:right w:val="none" w:sz="0" w:space="0" w:color="auto"/>
          </w:divBdr>
        </w:div>
        <w:div w:id="42800530">
          <w:marLeft w:val="0"/>
          <w:marRight w:val="0"/>
          <w:marTop w:val="0"/>
          <w:marBottom w:val="0"/>
          <w:divBdr>
            <w:top w:val="none" w:sz="0" w:space="0" w:color="auto"/>
            <w:left w:val="none" w:sz="0" w:space="0" w:color="auto"/>
            <w:bottom w:val="none" w:sz="0" w:space="0" w:color="auto"/>
            <w:right w:val="none" w:sz="0" w:space="0" w:color="auto"/>
          </w:divBdr>
        </w:div>
        <w:div w:id="2113279788">
          <w:marLeft w:val="0"/>
          <w:marRight w:val="0"/>
          <w:marTop w:val="0"/>
          <w:marBottom w:val="0"/>
          <w:divBdr>
            <w:top w:val="none" w:sz="0" w:space="0" w:color="auto"/>
            <w:left w:val="none" w:sz="0" w:space="0" w:color="auto"/>
            <w:bottom w:val="none" w:sz="0" w:space="0" w:color="auto"/>
            <w:right w:val="none" w:sz="0" w:space="0" w:color="auto"/>
          </w:divBdr>
        </w:div>
        <w:div w:id="350303817">
          <w:marLeft w:val="0"/>
          <w:marRight w:val="0"/>
          <w:marTop w:val="0"/>
          <w:marBottom w:val="0"/>
          <w:divBdr>
            <w:top w:val="none" w:sz="0" w:space="0" w:color="auto"/>
            <w:left w:val="none" w:sz="0" w:space="0" w:color="auto"/>
            <w:bottom w:val="none" w:sz="0" w:space="0" w:color="auto"/>
            <w:right w:val="none" w:sz="0" w:space="0" w:color="auto"/>
          </w:divBdr>
        </w:div>
        <w:div w:id="376974711">
          <w:marLeft w:val="0"/>
          <w:marRight w:val="0"/>
          <w:marTop w:val="0"/>
          <w:marBottom w:val="0"/>
          <w:divBdr>
            <w:top w:val="none" w:sz="0" w:space="0" w:color="auto"/>
            <w:left w:val="none" w:sz="0" w:space="0" w:color="auto"/>
            <w:bottom w:val="none" w:sz="0" w:space="0" w:color="auto"/>
            <w:right w:val="none" w:sz="0" w:space="0" w:color="auto"/>
          </w:divBdr>
        </w:div>
      </w:divsChild>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19957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5F55-CC4B-4459-AB53-D85121D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1389</Words>
  <Characters>7644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2024-05-06T18:27:00Z</dcterms:created>
  <dcterms:modified xsi:type="dcterms:W3CDTF">2026-05-21T17:09:00Z</dcterms:modified>
</cp:coreProperties>
</file>