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67FE0B34" w:rsidR="006E40EA" w:rsidRPr="004B757D" w:rsidRDefault="0093409A" w:rsidP="0093409A">
      <w:pPr>
        <w:spacing w:after="0" w:line="240" w:lineRule="auto"/>
        <w:ind w:left="1416" w:firstLine="708"/>
        <w:jc w:val="right"/>
        <w:rPr>
          <w:sz w:val="20"/>
          <w:szCs w:val="20"/>
        </w:rPr>
      </w:pPr>
      <w:r>
        <w:rPr>
          <w:sz w:val="20"/>
          <w:szCs w:val="20"/>
        </w:rPr>
        <w:t>2</w:t>
      </w:r>
      <w:r w:rsidR="00E259A9">
        <w:rPr>
          <w:sz w:val="20"/>
          <w:szCs w:val="20"/>
        </w:rPr>
        <w:t>0</w:t>
      </w:r>
      <w:r>
        <w:rPr>
          <w:sz w:val="20"/>
          <w:szCs w:val="20"/>
        </w:rPr>
        <w:t>2</w:t>
      </w:r>
      <w:r w:rsidR="00AA1B14">
        <w:rPr>
          <w:sz w:val="20"/>
          <w:szCs w:val="20"/>
        </w:rPr>
        <w:t>6</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7E8E47E6" w14:textId="22884034" w:rsidR="006E40EA" w:rsidRPr="00927BBC" w:rsidRDefault="0024625B" w:rsidP="006E40EA">
      <w:pPr>
        <w:spacing w:after="0" w:line="240" w:lineRule="auto"/>
        <w:jc w:val="center"/>
        <w:rPr>
          <w:color w:val="16890D"/>
          <w:sz w:val="20"/>
          <w:szCs w:val="28"/>
        </w:rPr>
      </w:pPr>
      <w:r>
        <w:rPr>
          <w:b/>
          <w:color w:val="16890D"/>
          <w:sz w:val="24"/>
          <w:szCs w:val="20"/>
        </w:rPr>
        <w:t>ALBANIA</w:t>
      </w:r>
      <w:r w:rsidR="0065522D">
        <w:rPr>
          <w:b/>
          <w:color w:val="16890D"/>
          <w:sz w:val="24"/>
          <w:szCs w:val="20"/>
        </w:rPr>
        <w:t xml:space="preserve"> Y </w:t>
      </w:r>
      <w:r w:rsidR="00BF018F">
        <w:rPr>
          <w:b/>
          <w:color w:val="16890D"/>
          <w:sz w:val="24"/>
          <w:szCs w:val="20"/>
        </w:rPr>
        <w:t>MACED</w:t>
      </w:r>
      <w:r w:rsidR="00385C6A">
        <w:rPr>
          <w:b/>
          <w:color w:val="16890D"/>
          <w:sz w:val="24"/>
          <w:szCs w:val="20"/>
        </w:rPr>
        <w:t>O</w:t>
      </w:r>
      <w:r w:rsidR="00BF018F">
        <w:rPr>
          <w:b/>
          <w:color w:val="16890D"/>
          <w:sz w:val="24"/>
          <w:szCs w:val="20"/>
        </w:rPr>
        <w:t>NIA</w:t>
      </w:r>
      <w:r w:rsidR="001A347B">
        <w:rPr>
          <w:b/>
          <w:color w:val="16890D"/>
          <w:sz w:val="24"/>
          <w:szCs w:val="20"/>
        </w:rPr>
        <w:t xml:space="preserve"> </w:t>
      </w:r>
      <w:r w:rsidR="0086634C" w:rsidRPr="0086634C">
        <w:rPr>
          <w:color w:val="16890D"/>
          <w:sz w:val="18"/>
          <w:szCs w:val="18"/>
        </w:rPr>
        <w:t>(</w:t>
      </w:r>
      <w:r w:rsidR="00FF2C76">
        <w:rPr>
          <w:color w:val="16890D"/>
          <w:sz w:val="18"/>
          <w:szCs w:val="18"/>
        </w:rPr>
        <w:t>99</w:t>
      </w:r>
      <w:r w:rsidR="00AA1B14">
        <w:rPr>
          <w:color w:val="16890D"/>
          <w:sz w:val="18"/>
          <w:szCs w:val="18"/>
        </w:rPr>
        <w:t>6</w:t>
      </w:r>
      <w:r w:rsidR="00927BBC" w:rsidRPr="00927BBC">
        <w:rPr>
          <w:color w:val="16890D"/>
          <w:sz w:val="18"/>
          <w:szCs w:val="20"/>
        </w:rPr>
        <w:t>)</w:t>
      </w:r>
    </w:p>
    <w:p w14:paraId="336941EF" w14:textId="2B0E2048" w:rsidR="006E40EA" w:rsidRDefault="00AA1B14" w:rsidP="00927BBC">
      <w:pPr>
        <w:spacing w:after="0" w:line="240" w:lineRule="auto"/>
        <w:jc w:val="center"/>
        <w:rPr>
          <w:rFonts w:cs="Calibri Light"/>
          <w:b/>
          <w:sz w:val="20"/>
          <w:szCs w:val="20"/>
        </w:rPr>
      </w:pPr>
      <w:r>
        <w:rPr>
          <w:rFonts w:cs="Calibri Light"/>
          <w:b/>
          <w:sz w:val="20"/>
          <w:szCs w:val="20"/>
        </w:rPr>
        <w:t>9</w:t>
      </w:r>
      <w:r w:rsidR="00927BBC">
        <w:rPr>
          <w:rFonts w:cs="Calibri Light"/>
          <w:b/>
          <w:sz w:val="20"/>
          <w:szCs w:val="20"/>
        </w:rPr>
        <w:t xml:space="preserve"> </w:t>
      </w:r>
      <w:r w:rsidR="006E40EA">
        <w:rPr>
          <w:rFonts w:cs="Calibri Light"/>
          <w:b/>
          <w:sz w:val="20"/>
          <w:szCs w:val="20"/>
        </w:rPr>
        <w:t>DÍAS</w:t>
      </w:r>
    </w:p>
    <w:p w14:paraId="68133F92" w14:textId="77777777" w:rsidR="006E40EA" w:rsidRDefault="006E40EA" w:rsidP="006E40EA">
      <w:pPr>
        <w:spacing w:after="0" w:line="240" w:lineRule="auto"/>
        <w:jc w:val="center"/>
        <w:rPr>
          <w:b/>
          <w:i/>
          <w:color w:val="000000"/>
          <w:sz w:val="20"/>
          <w:szCs w:val="20"/>
        </w:rPr>
      </w:pPr>
    </w:p>
    <w:p w14:paraId="7AB3FDF2" w14:textId="77777777" w:rsidR="0093409A" w:rsidRDefault="006E40EA" w:rsidP="006E40EA">
      <w:pPr>
        <w:spacing w:after="0" w:line="240" w:lineRule="auto"/>
        <w:rPr>
          <w:color w:val="0D0D0D"/>
          <w:sz w:val="20"/>
          <w:szCs w:val="20"/>
        </w:rPr>
      </w:pPr>
      <w:r w:rsidRPr="00260820">
        <w:rPr>
          <w:color w:val="0D0D0D"/>
          <w:sz w:val="20"/>
          <w:szCs w:val="20"/>
        </w:rPr>
        <w:t xml:space="preserve">                                 </w:t>
      </w:r>
    </w:p>
    <w:p w14:paraId="457AA466" w14:textId="66221F7A"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733BEE4E" w14:textId="0B995A07" w:rsidR="00427B8C" w:rsidRDefault="00427B8C" w:rsidP="00427B8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4A3AF3">
        <w:rPr>
          <w:rFonts w:ascii="Calibri" w:hAnsi="Calibri" w:cs="Calibri"/>
          <w:sz w:val="20"/>
          <w:szCs w:val="20"/>
        </w:rPr>
        <w:t xml:space="preserve">hasta </w:t>
      </w:r>
      <w:r w:rsidR="00976C81">
        <w:rPr>
          <w:rFonts w:ascii="Calibri" w:hAnsi="Calibri" w:cs="Calibri"/>
          <w:sz w:val="20"/>
          <w:szCs w:val="20"/>
        </w:rPr>
        <w:t>diciembre 202</w:t>
      </w:r>
      <w:r w:rsidR="00AA1B14">
        <w:rPr>
          <w:rFonts w:ascii="Calibri" w:hAnsi="Calibri" w:cs="Calibri"/>
          <w:sz w:val="20"/>
          <w:szCs w:val="20"/>
        </w:rPr>
        <w:t>6</w:t>
      </w:r>
    </w:p>
    <w:p w14:paraId="5D322C6B" w14:textId="666177C8" w:rsidR="00427B8C" w:rsidRDefault="00427B8C" w:rsidP="00427B8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DÍAS DE OPERACIÓN: </w:t>
      </w:r>
      <w:r w:rsidR="00AA1B14">
        <w:rPr>
          <w:rFonts w:ascii="Calibri" w:hAnsi="Calibri" w:cs="Calibri"/>
          <w:sz w:val="20"/>
          <w:szCs w:val="20"/>
        </w:rPr>
        <w:t>sábado</w:t>
      </w:r>
    </w:p>
    <w:p w14:paraId="07A932E1" w14:textId="77777777" w:rsidR="00427B8C" w:rsidRDefault="00427B8C"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1AD29458" w14:textId="49452132" w:rsidR="00C0205B" w:rsidRPr="00FB66A6" w:rsidRDefault="00C0205B" w:rsidP="00C0205B">
      <w:pPr>
        <w:spacing w:after="0" w:line="240" w:lineRule="auto"/>
        <w:jc w:val="both"/>
        <w:rPr>
          <w:rFonts w:cs="AvenirNext-Bold"/>
          <w:b/>
          <w:bCs/>
          <w:color w:val="008000"/>
          <w:sz w:val="20"/>
          <w:szCs w:val="20"/>
        </w:rPr>
      </w:pPr>
      <w:r w:rsidRPr="00FB66A6">
        <w:rPr>
          <w:rFonts w:cs="AvenirNext-Bold"/>
          <w:b/>
          <w:bCs/>
          <w:color w:val="008000"/>
          <w:sz w:val="20"/>
          <w:szCs w:val="20"/>
        </w:rPr>
        <w:t>Día 1º (</w:t>
      </w:r>
      <w:proofErr w:type="gramStart"/>
      <w:r w:rsidR="00AA1B14">
        <w:rPr>
          <w:rFonts w:cs="AvenirNext-Bold"/>
          <w:b/>
          <w:bCs/>
          <w:color w:val="008000"/>
          <w:sz w:val="20"/>
          <w:szCs w:val="20"/>
        </w:rPr>
        <w:t>Sábado</w:t>
      </w:r>
      <w:proofErr w:type="gramEnd"/>
      <w:r w:rsidRPr="00FB66A6">
        <w:rPr>
          <w:rFonts w:cs="AvenirNext-Bold"/>
          <w:b/>
          <w:bCs/>
          <w:color w:val="008000"/>
          <w:sz w:val="20"/>
          <w:szCs w:val="20"/>
        </w:rPr>
        <w:t>) TIRANA</w:t>
      </w:r>
    </w:p>
    <w:p w14:paraId="1B91A114" w14:textId="77777777" w:rsidR="00C0205B" w:rsidRPr="00C0205B" w:rsidRDefault="00C0205B" w:rsidP="00C0205B">
      <w:pPr>
        <w:spacing w:after="0" w:line="240" w:lineRule="auto"/>
        <w:jc w:val="both"/>
        <w:rPr>
          <w:rFonts w:cs="AvenirNext-Bold"/>
          <w:color w:val="000000" w:themeColor="text1"/>
          <w:sz w:val="20"/>
          <w:szCs w:val="20"/>
        </w:rPr>
      </w:pPr>
      <w:r w:rsidRPr="00C0205B">
        <w:rPr>
          <w:rFonts w:cs="AvenirNext-Bold"/>
          <w:color w:val="000000" w:themeColor="text1"/>
          <w:sz w:val="20"/>
          <w:szCs w:val="20"/>
        </w:rPr>
        <w:t>Llegada al aeropuerto internacional de Tirana "Madre Tereza". Traslado al hotel. Alojamiento.</w:t>
      </w:r>
    </w:p>
    <w:p w14:paraId="3CDD3D14" w14:textId="77777777" w:rsidR="00C0205B" w:rsidRPr="00C0205B" w:rsidRDefault="00C0205B" w:rsidP="00C0205B">
      <w:pPr>
        <w:spacing w:after="0" w:line="240" w:lineRule="auto"/>
        <w:jc w:val="both"/>
        <w:rPr>
          <w:rFonts w:cs="AvenirNext-Bold"/>
          <w:color w:val="000000" w:themeColor="text1"/>
          <w:sz w:val="20"/>
          <w:szCs w:val="20"/>
        </w:rPr>
      </w:pPr>
    </w:p>
    <w:p w14:paraId="0E7D06AE" w14:textId="067A056F" w:rsidR="00C0205B" w:rsidRPr="00FB66A6" w:rsidRDefault="00C0205B" w:rsidP="00C0205B">
      <w:pPr>
        <w:spacing w:after="0" w:line="240" w:lineRule="auto"/>
        <w:jc w:val="both"/>
        <w:rPr>
          <w:rFonts w:cs="AvenirNext-Bold"/>
          <w:b/>
          <w:bCs/>
          <w:color w:val="008000"/>
          <w:sz w:val="20"/>
          <w:szCs w:val="20"/>
        </w:rPr>
      </w:pPr>
      <w:r w:rsidRPr="00FB66A6">
        <w:rPr>
          <w:rFonts w:cs="AvenirNext-Bold"/>
          <w:b/>
          <w:bCs/>
          <w:color w:val="008000"/>
          <w:sz w:val="20"/>
          <w:szCs w:val="20"/>
        </w:rPr>
        <w:t>Día 2º (</w:t>
      </w:r>
      <w:r w:rsidR="00AA1B14" w:rsidRPr="00FB66A6">
        <w:rPr>
          <w:rFonts w:cs="AvenirNext-Bold"/>
          <w:b/>
          <w:bCs/>
          <w:color w:val="008000"/>
          <w:sz w:val="20"/>
          <w:szCs w:val="20"/>
        </w:rPr>
        <w:t>Domingo</w:t>
      </w:r>
      <w:r w:rsidRPr="00FB66A6">
        <w:rPr>
          <w:rFonts w:cs="AvenirNext-Bold"/>
          <w:b/>
          <w:bCs/>
          <w:color w:val="008000"/>
          <w:sz w:val="20"/>
          <w:szCs w:val="20"/>
        </w:rPr>
        <w:t>) TIRANA-KRUJA-MONASTERIO DE ARDENITSA-APOLONIA-VLORË (</w:t>
      </w:r>
      <w:r w:rsidR="00AA1B14">
        <w:rPr>
          <w:rFonts w:cs="AvenirNext-Bold"/>
          <w:b/>
          <w:bCs/>
          <w:color w:val="008000"/>
          <w:sz w:val="20"/>
          <w:szCs w:val="20"/>
        </w:rPr>
        <w:t>203</w:t>
      </w:r>
      <w:r w:rsidRPr="00FB66A6">
        <w:rPr>
          <w:rFonts w:cs="AvenirNext-Bold"/>
          <w:b/>
          <w:bCs/>
          <w:color w:val="008000"/>
          <w:sz w:val="20"/>
          <w:szCs w:val="20"/>
        </w:rPr>
        <w:t xml:space="preserve"> </w:t>
      </w:r>
      <w:proofErr w:type="spellStart"/>
      <w:r w:rsidRPr="00FB66A6">
        <w:rPr>
          <w:rFonts w:cs="AvenirNext-Bold"/>
          <w:b/>
          <w:bCs/>
          <w:color w:val="008000"/>
          <w:sz w:val="20"/>
          <w:szCs w:val="20"/>
        </w:rPr>
        <w:t>kms</w:t>
      </w:r>
      <w:proofErr w:type="spellEnd"/>
      <w:r w:rsidRPr="00FB66A6">
        <w:rPr>
          <w:rFonts w:cs="AvenirNext-Bold"/>
          <w:b/>
          <w:bCs/>
          <w:color w:val="008000"/>
          <w:sz w:val="20"/>
          <w:szCs w:val="20"/>
        </w:rPr>
        <w:t>)</w:t>
      </w:r>
    </w:p>
    <w:p w14:paraId="6D75EF97" w14:textId="77777777" w:rsidR="00C0205B" w:rsidRPr="00C0205B" w:rsidRDefault="00C0205B" w:rsidP="00C0205B">
      <w:pPr>
        <w:spacing w:after="0" w:line="240" w:lineRule="auto"/>
        <w:jc w:val="both"/>
        <w:rPr>
          <w:rFonts w:cs="AvenirNext-Bold"/>
          <w:color w:val="000000" w:themeColor="text1"/>
          <w:sz w:val="20"/>
          <w:szCs w:val="20"/>
        </w:rPr>
      </w:pPr>
      <w:r w:rsidRPr="00C0205B">
        <w:rPr>
          <w:rFonts w:cs="AvenirNext-Bold"/>
          <w:color w:val="000000" w:themeColor="text1"/>
          <w:sz w:val="20"/>
          <w:szCs w:val="20"/>
        </w:rPr>
        <w:t xml:space="preserve">Desayuno. Salida hacia el Monasterio de </w:t>
      </w:r>
      <w:proofErr w:type="spellStart"/>
      <w:r w:rsidRPr="00C0205B">
        <w:rPr>
          <w:rFonts w:cs="AvenirNext-Bold"/>
          <w:color w:val="000000" w:themeColor="text1"/>
          <w:sz w:val="20"/>
          <w:szCs w:val="20"/>
        </w:rPr>
        <w:t>Ardenitsa</w:t>
      </w:r>
      <w:proofErr w:type="spellEnd"/>
      <w:r w:rsidRPr="00C0205B">
        <w:rPr>
          <w:rFonts w:cs="AvenirNext-Bold"/>
          <w:color w:val="000000" w:themeColor="text1"/>
          <w:sz w:val="20"/>
          <w:szCs w:val="20"/>
        </w:rPr>
        <w:t xml:space="preserve"> construido en el siglo XIII. En el lugar donde ahora se encuentra el Monasterio había existido un templo pagano dedicado a la diosa Artemisa, lo que explica el origen del nombre </w:t>
      </w:r>
      <w:proofErr w:type="spellStart"/>
      <w:r w:rsidRPr="00C0205B">
        <w:rPr>
          <w:rFonts w:cs="AvenirNext-Bold"/>
          <w:color w:val="000000" w:themeColor="text1"/>
          <w:sz w:val="20"/>
          <w:szCs w:val="20"/>
        </w:rPr>
        <w:t>Ardenica</w:t>
      </w:r>
      <w:proofErr w:type="spellEnd"/>
      <w:r w:rsidRPr="00C0205B">
        <w:rPr>
          <w:rFonts w:cs="AvenirNext-Bold"/>
          <w:color w:val="000000" w:themeColor="text1"/>
          <w:sz w:val="20"/>
          <w:szCs w:val="20"/>
        </w:rPr>
        <w:t xml:space="preserve">. Parada en Apolonia, ciudad antigua griega y un importante centro cultural y comercial durante la época helenística romana. Seguiremos hacia </w:t>
      </w:r>
      <w:proofErr w:type="spellStart"/>
      <w:r w:rsidRPr="00C0205B">
        <w:rPr>
          <w:rFonts w:cs="AvenirNext-Bold"/>
          <w:color w:val="000000" w:themeColor="text1"/>
          <w:sz w:val="20"/>
          <w:szCs w:val="20"/>
        </w:rPr>
        <w:t>Vlore</w:t>
      </w:r>
      <w:proofErr w:type="spellEnd"/>
      <w:r w:rsidRPr="00C0205B">
        <w:rPr>
          <w:rFonts w:cs="AvenirNext-Bold"/>
          <w:color w:val="000000" w:themeColor="text1"/>
          <w:sz w:val="20"/>
          <w:szCs w:val="20"/>
        </w:rPr>
        <w:t>, ciudad de la Riviera albanesa y el segundo puerto más importante del país. Alojamiento.</w:t>
      </w:r>
    </w:p>
    <w:p w14:paraId="60755E67" w14:textId="77777777" w:rsidR="00C0205B" w:rsidRPr="00C0205B" w:rsidRDefault="00C0205B" w:rsidP="00C0205B">
      <w:pPr>
        <w:spacing w:after="0" w:line="240" w:lineRule="auto"/>
        <w:jc w:val="both"/>
        <w:rPr>
          <w:rFonts w:cs="AvenirNext-Bold"/>
          <w:color w:val="000000" w:themeColor="text1"/>
          <w:sz w:val="20"/>
          <w:szCs w:val="20"/>
        </w:rPr>
      </w:pPr>
    </w:p>
    <w:p w14:paraId="11B37AA6" w14:textId="2E331247" w:rsidR="00C0205B" w:rsidRPr="00FB66A6" w:rsidRDefault="00C0205B" w:rsidP="00C0205B">
      <w:pPr>
        <w:spacing w:after="0" w:line="240" w:lineRule="auto"/>
        <w:jc w:val="both"/>
        <w:rPr>
          <w:rFonts w:cs="AvenirNext-Bold"/>
          <w:b/>
          <w:bCs/>
          <w:color w:val="008000"/>
          <w:sz w:val="20"/>
          <w:szCs w:val="20"/>
        </w:rPr>
      </w:pPr>
      <w:r w:rsidRPr="00FB66A6">
        <w:rPr>
          <w:rFonts w:cs="AvenirNext-Bold"/>
          <w:b/>
          <w:bCs/>
          <w:color w:val="008000"/>
          <w:sz w:val="20"/>
          <w:szCs w:val="20"/>
        </w:rPr>
        <w:t>Día 3º (</w:t>
      </w:r>
      <w:r w:rsidR="00AA1B14">
        <w:rPr>
          <w:rFonts w:cs="AvenirNext-Bold"/>
          <w:b/>
          <w:bCs/>
          <w:color w:val="008000"/>
          <w:sz w:val="20"/>
          <w:szCs w:val="20"/>
        </w:rPr>
        <w:t>l</w:t>
      </w:r>
      <w:r w:rsidR="00AA1B14" w:rsidRPr="00FB66A6">
        <w:rPr>
          <w:rFonts w:cs="AvenirNext-Bold"/>
          <w:b/>
          <w:bCs/>
          <w:color w:val="008000"/>
          <w:sz w:val="20"/>
          <w:szCs w:val="20"/>
        </w:rPr>
        <w:t>unes</w:t>
      </w:r>
      <w:r w:rsidRPr="00FB66A6">
        <w:rPr>
          <w:rFonts w:cs="AvenirNext-Bold"/>
          <w:b/>
          <w:bCs/>
          <w:color w:val="008000"/>
          <w:sz w:val="20"/>
          <w:szCs w:val="20"/>
        </w:rPr>
        <w:t>) VLORË-BUTRINT-GJIROKASTËR (2</w:t>
      </w:r>
      <w:r w:rsidR="00AA1B14">
        <w:rPr>
          <w:rFonts w:cs="AvenirNext-Bold"/>
          <w:b/>
          <w:bCs/>
          <w:color w:val="008000"/>
          <w:sz w:val="20"/>
          <w:szCs w:val="20"/>
        </w:rPr>
        <w:t>14</w:t>
      </w:r>
      <w:r w:rsidRPr="00FB66A6">
        <w:rPr>
          <w:rFonts w:cs="AvenirNext-Bold"/>
          <w:b/>
          <w:bCs/>
          <w:color w:val="008000"/>
          <w:sz w:val="20"/>
          <w:szCs w:val="20"/>
        </w:rPr>
        <w:t xml:space="preserve"> </w:t>
      </w:r>
      <w:proofErr w:type="spellStart"/>
      <w:r w:rsidRPr="00FB66A6">
        <w:rPr>
          <w:rFonts w:cs="AvenirNext-Bold"/>
          <w:b/>
          <w:bCs/>
          <w:color w:val="008000"/>
          <w:sz w:val="20"/>
          <w:szCs w:val="20"/>
        </w:rPr>
        <w:t>kms</w:t>
      </w:r>
      <w:proofErr w:type="spellEnd"/>
      <w:r w:rsidRPr="00FB66A6">
        <w:rPr>
          <w:rFonts w:cs="AvenirNext-Bold"/>
          <w:b/>
          <w:bCs/>
          <w:color w:val="008000"/>
          <w:sz w:val="20"/>
          <w:szCs w:val="20"/>
        </w:rPr>
        <w:t>)</w:t>
      </w:r>
    </w:p>
    <w:p w14:paraId="2D74F4FE" w14:textId="77777777" w:rsidR="00C0205B" w:rsidRPr="00C0205B" w:rsidRDefault="00C0205B" w:rsidP="00C0205B">
      <w:pPr>
        <w:spacing w:after="0" w:line="240" w:lineRule="auto"/>
        <w:jc w:val="both"/>
        <w:rPr>
          <w:rFonts w:cs="AvenirNext-Bold"/>
          <w:color w:val="000000" w:themeColor="text1"/>
          <w:sz w:val="20"/>
          <w:szCs w:val="20"/>
        </w:rPr>
      </w:pPr>
      <w:r w:rsidRPr="00C0205B">
        <w:rPr>
          <w:rFonts w:cs="AvenirNext-Bold"/>
          <w:color w:val="000000" w:themeColor="text1"/>
          <w:sz w:val="20"/>
          <w:szCs w:val="20"/>
        </w:rPr>
        <w:t xml:space="preserve">Desayuno. Salida hacia Porto Palermo, donde haremos una breve parada y visitaremos la fortaleza otomana construida por el famoso tirano Ali Pasha, que gobernó estas tierras en el siglo XIX. La fortaleza sirvió como la antigua base de submarinos soviéticos durante el régimen comunista en Albania. Continuación a </w:t>
      </w:r>
      <w:proofErr w:type="spellStart"/>
      <w:r w:rsidRPr="00C0205B">
        <w:rPr>
          <w:rFonts w:cs="AvenirNext-Bold"/>
          <w:color w:val="000000" w:themeColor="text1"/>
          <w:sz w:val="20"/>
          <w:szCs w:val="20"/>
        </w:rPr>
        <w:t>Butrint</w:t>
      </w:r>
      <w:proofErr w:type="spellEnd"/>
      <w:r w:rsidRPr="00C0205B">
        <w:rPr>
          <w:rFonts w:cs="AvenirNext-Bold"/>
          <w:color w:val="000000" w:themeColor="text1"/>
          <w:sz w:val="20"/>
          <w:szCs w:val="20"/>
        </w:rPr>
        <w:t xml:space="preserve"> y visita de la antigua ciudad grecorromana, que estuvo habitada hasta finales de la Edad Media, declarada Patrimonio de la Humanidad por la UNESCO. La antigua ciudad de </w:t>
      </w:r>
      <w:proofErr w:type="spellStart"/>
      <w:r w:rsidRPr="00C0205B">
        <w:rPr>
          <w:rFonts w:cs="AvenirNext-Bold"/>
          <w:color w:val="000000" w:themeColor="text1"/>
          <w:sz w:val="20"/>
          <w:szCs w:val="20"/>
        </w:rPr>
        <w:t>Butrint</w:t>
      </w:r>
      <w:proofErr w:type="spellEnd"/>
      <w:r w:rsidRPr="00C0205B">
        <w:rPr>
          <w:rFonts w:cs="AvenirNext-Bold"/>
          <w:color w:val="000000" w:themeColor="text1"/>
          <w:sz w:val="20"/>
          <w:szCs w:val="20"/>
        </w:rPr>
        <w:t xml:space="preserve"> (también conocida como </w:t>
      </w:r>
      <w:proofErr w:type="spellStart"/>
      <w:r w:rsidRPr="00C0205B">
        <w:rPr>
          <w:rFonts w:cs="AvenirNext-Bold"/>
          <w:color w:val="000000" w:themeColor="text1"/>
          <w:sz w:val="20"/>
          <w:szCs w:val="20"/>
        </w:rPr>
        <w:t>Buthrotum</w:t>
      </w:r>
      <w:proofErr w:type="spellEnd"/>
      <w:r w:rsidRPr="00C0205B">
        <w:rPr>
          <w:rFonts w:cs="AvenirNext-Bold"/>
          <w:color w:val="000000" w:themeColor="text1"/>
          <w:sz w:val="20"/>
          <w:szCs w:val="20"/>
        </w:rPr>
        <w:t xml:space="preserve"> en la antigüedad), fue una de las mejores y más hermosas ciudades de todo el Imperio Romano. Se suponía que </w:t>
      </w:r>
      <w:proofErr w:type="spellStart"/>
      <w:r w:rsidRPr="00C0205B">
        <w:rPr>
          <w:rFonts w:cs="AvenirNext-Bold"/>
          <w:color w:val="000000" w:themeColor="text1"/>
          <w:sz w:val="20"/>
          <w:szCs w:val="20"/>
        </w:rPr>
        <w:t>Butrint</w:t>
      </w:r>
      <w:proofErr w:type="spellEnd"/>
      <w:r w:rsidRPr="00C0205B">
        <w:rPr>
          <w:rFonts w:cs="AvenirNext-Bold"/>
          <w:color w:val="000000" w:themeColor="text1"/>
          <w:sz w:val="20"/>
          <w:szCs w:val="20"/>
        </w:rPr>
        <w:t xml:space="preserve"> se convertiría en un hospicio para los veteranos de las guerras romanas, pero en el siglo III d.C. un terremoto destruyó la mayor parte de la ciudad. Continuación a Gjirokastër, ciudad declarada Patrimonio de la Humanidad por la UNESCO. Alojamiento.</w:t>
      </w:r>
    </w:p>
    <w:p w14:paraId="7AE78112" w14:textId="77777777" w:rsidR="00C0205B" w:rsidRPr="00C0205B" w:rsidRDefault="00C0205B" w:rsidP="00C0205B">
      <w:pPr>
        <w:spacing w:after="0" w:line="240" w:lineRule="auto"/>
        <w:jc w:val="both"/>
        <w:rPr>
          <w:rFonts w:cs="AvenirNext-Bold"/>
          <w:color w:val="000000" w:themeColor="text1"/>
          <w:sz w:val="20"/>
          <w:szCs w:val="20"/>
        </w:rPr>
      </w:pPr>
    </w:p>
    <w:p w14:paraId="1E4F96B6" w14:textId="29B6BDF7" w:rsidR="00C0205B" w:rsidRPr="00FB66A6" w:rsidRDefault="00C0205B" w:rsidP="00C0205B">
      <w:pPr>
        <w:spacing w:after="0" w:line="240" w:lineRule="auto"/>
        <w:jc w:val="both"/>
        <w:rPr>
          <w:rFonts w:cs="AvenirNext-Bold"/>
          <w:b/>
          <w:bCs/>
          <w:color w:val="008000"/>
          <w:sz w:val="20"/>
          <w:szCs w:val="20"/>
        </w:rPr>
      </w:pPr>
      <w:r w:rsidRPr="00FB66A6">
        <w:rPr>
          <w:rFonts w:cs="AvenirNext-Bold"/>
          <w:b/>
          <w:bCs/>
          <w:color w:val="008000"/>
          <w:sz w:val="20"/>
          <w:szCs w:val="20"/>
        </w:rPr>
        <w:t>Día 4º (</w:t>
      </w:r>
      <w:proofErr w:type="gramStart"/>
      <w:r w:rsidR="00AA1B14" w:rsidRPr="00FB66A6">
        <w:rPr>
          <w:rFonts w:cs="AvenirNext-Bold"/>
          <w:b/>
          <w:bCs/>
          <w:color w:val="008000"/>
          <w:sz w:val="20"/>
          <w:szCs w:val="20"/>
        </w:rPr>
        <w:t>Martes</w:t>
      </w:r>
      <w:proofErr w:type="gramEnd"/>
      <w:r w:rsidRPr="00FB66A6">
        <w:rPr>
          <w:rFonts w:cs="AvenirNext-Bold"/>
          <w:b/>
          <w:bCs/>
          <w:color w:val="008000"/>
          <w:sz w:val="20"/>
          <w:szCs w:val="20"/>
        </w:rPr>
        <w:t>) GJIROKASTËR-</w:t>
      </w:r>
      <w:r w:rsidR="00AA1B14">
        <w:rPr>
          <w:rFonts w:cs="AvenirNext-Bold"/>
          <w:b/>
          <w:bCs/>
          <w:color w:val="008000"/>
          <w:sz w:val="20"/>
          <w:szCs w:val="20"/>
        </w:rPr>
        <w:t xml:space="preserve">APOLONIA - </w:t>
      </w:r>
      <w:r w:rsidRPr="00FB66A6">
        <w:rPr>
          <w:rFonts w:cs="AvenirNext-Bold"/>
          <w:b/>
          <w:bCs/>
          <w:color w:val="008000"/>
          <w:sz w:val="20"/>
          <w:szCs w:val="20"/>
        </w:rPr>
        <w:t>BERAT (1</w:t>
      </w:r>
      <w:r w:rsidR="00AA1B14">
        <w:rPr>
          <w:rFonts w:cs="AvenirNext-Bold"/>
          <w:b/>
          <w:bCs/>
          <w:color w:val="008000"/>
          <w:sz w:val="20"/>
          <w:szCs w:val="20"/>
        </w:rPr>
        <w:t>90</w:t>
      </w:r>
      <w:r w:rsidRPr="00FB66A6">
        <w:rPr>
          <w:rFonts w:cs="AvenirNext-Bold"/>
          <w:b/>
          <w:bCs/>
          <w:color w:val="008000"/>
          <w:sz w:val="20"/>
          <w:szCs w:val="20"/>
        </w:rPr>
        <w:t xml:space="preserve"> </w:t>
      </w:r>
      <w:proofErr w:type="spellStart"/>
      <w:r w:rsidRPr="00FB66A6">
        <w:rPr>
          <w:rFonts w:cs="AvenirNext-Bold"/>
          <w:b/>
          <w:bCs/>
          <w:color w:val="008000"/>
          <w:sz w:val="20"/>
          <w:szCs w:val="20"/>
        </w:rPr>
        <w:t>kms</w:t>
      </w:r>
      <w:proofErr w:type="spellEnd"/>
      <w:r w:rsidRPr="00FB66A6">
        <w:rPr>
          <w:rFonts w:cs="AvenirNext-Bold"/>
          <w:b/>
          <w:bCs/>
          <w:color w:val="008000"/>
          <w:sz w:val="20"/>
          <w:szCs w:val="20"/>
        </w:rPr>
        <w:t>)</w:t>
      </w:r>
    </w:p>
    <w:p w14:paraId="63C226E2" w14:textId="16724071" w:rsidR="00C0205B" w:rsidRDefault="00AA1B14" w:rsidP="00C0205B">
      <w:pPr>
        <w:spacing w:after="0" w:line="240" w:lineRule="auto"/>
        <w:jc w:val="both"/>
        <w:rPr>
          <w:rFonts w:cs="AvenirNext-Bold"/>
          <w:color w:val="000000" w:themeColor="text1"/>
          <w:sz w:val="20"/>
          <w:szCs w:val="20"/>
        </w:rPr>
      </w:pPr>
      <w:r w:rsidRPr="00AA1B14">
        <w:rPr>
          <w:rFonts w:cs="AvenirNext-Bold"/>
          <w:color w:val="000000" w:themeColor="text1"/>
          <w:sz w:val="20"/>
          <w:szCs w:val="20"/>
        </w:rPr>
        <w:t xml:space="preserve">Desayuno. Comenzamos nuestro día con un recorrido por la ciudad de las piedras </w:t>
      </w:r>
      <w:proofErr w:type="spellStart"/>
      <w:r w:rsidRPr="00AA1B14">
        <w:rPr>
          <w:rFonts w:cs="AvenirNext-Bold"/>
          <w:color w:val="000000" w:themeColor="text1"/>
          <w:sz w:val="20"/>
          <w:szCs w:val="20"/>
        </w:rPr>
        <w:t>Gjirokaster</w:t>
      </w:r>
      <w:proofErr w:type="spellEnd"/>
      <w:r w:rsidRPr="00AA1B14">
        <w:rPr>
          <w:rFonts w:cs="AvenirNext-Bold"/>
          <w:color w:val="000000" w:themeColor="text1"/>
          <w:sz w:val="20"/>
          <w:szCs w:val="20"/>
        </w:rPr>
        <w:t xml:space="preserve"> donde visitamos el castillo también con su característica casa de </w:t>
      </w:r>
      <w:proofErr w:type="spellStart"/>
      <w:r w:rsidRPr="00AA1B14">
        <w:rPr>
          <w:rFonts w:cs="AvenirNext-Bold"/>
          <w:color w:val="000000" w:themeColor="text1"/>
          <w:sz w:val="20"/>
          <w:szCs w:val="20"/>
        </w:rPr>
        <w:t>Skenduli</w:t>
      </w:r>
      <w:proofErr w:type="spellEnd"/>
      <w:r w:rsidRPr="00AA1B14">
        <w:rPr>
          <w:rFonts w:cs="AvenirNext-Bold"/>
          <w:color w:val="000000" w:themeColor="text1"/>
          <w:sz w:val="20"/>
          <w:szCs w:val="20"/>
        </w:rPr>
        <w:t xml:space="preserve">, construida en 1700, en el período otomano y considerada una de las casas más hermosas de los Balcanes. Allí podemos encontrar al propietario y nos contará sobre la historia de la casa y las dificultades durante la época del comunismo. Tienen que caminar alrededor de media hora porque todos los caminos están hechos de piedra. No hay posibilidad de que la minivan vaya allí. </w:t>
      </w:r>
      <w:proofErr w:type="spellStart"/>
      <w:r w:rsidRPr="00AA1B14">
        <w:rPr>
          <w:rFonts w:cs="AvenirNext-Bold"/>
          <w:color w:val="000000" w:themeColor="text1"/>
          <w:sz w:val="20"/>
          <w:szCs w:val="20"/>
        </w:rPr>
        <w:t>Gjirokaster</w:t>
      </w:r>
      <w:proofErr w:type="spellEnd"/>
      <w:r w:rsidRPr="00AA1B14">
        <w:rPr>
          <w:rFonts w:cs="AvenirNext-Bold"/>
          <w:color w:val="000000" w:themeColor="text1"/>
          <w:sz w:val="20"/>
          <w:szCs w:val="20"/>
        </w:rPr>
        <w:t>, aparte de los extraordinarios valores históricos y culturales, está indisolublemente ligado al genio literario, Ismail Kadare, que ha hecho que la literatura albanesa hable en 45 idiomas del mundo, presentando a Albania su historia y cultura centenarias. Continuamos nuestro camino hacia Berat, parada en el parque Arqueológico de Apolonia y visitamos los restos de la antigua ciudad, el Monasterio de Santa María con el pequeño museo, Apolonia es una ciudad antigua griega y fue un importante centro cultural y comercial durante la época helenística romana. Llegamos a Berat, conocida como “La Ciudad de las Mil Ventanas” y declarada Patrimonio de la Humanidad por la UNESCO. Alojamiento.</w:t>
      </w:r>
    </w:p>
    <w:p w14:paraId="50EA6208" w14:textId="77777777" w:rsidR="00AA1B14" w:rsidRPr="00C0205B" w:rsidRDefault="00AA1B14" w:rsidP="00C0205B">
      <w:pPr>
        <w:spacing w:after="0" w:line="240" w:lineRule="auto"/>
        <w:jc w:val="both"/>
        <w:rPr>
          <w:rFonts w:cs="AvenirNext-Bold"/>
          <w:color w:val="000000" w:themeColor="text1"/>
          <w:sz w:val="20"/>
          <w:szCs w:val="20"/>
        </w:rPr>
      </w:pPr>
    </w:p>
    <w:p w14:paraId="2A5A9D52" w14:textId="4B9518B4" w:rsidR="00C0205B" w:rsidRPr="00FB66A6" w:rsidRDefault="00C0205B" w:rsidP="00C0205B">
      <w:pPr>
        <w:spacing w:after="0" w:line="240" w:lineRule="auto"/>
        <w:jc w:val="both"/>
        <w:rPr>
          <w:rFonts w:cs="AvenirNext-Bold"/>
          <w:b/>
          <w:bCs/>
          <w:color w:val="008000"/>
          <w:sz w:val="20"/>
          <w:szCs w:val="20"/>
        </w:rPr>
      </w:pPr>
      <w:r w:rsidRPr="00FB66A6">
        <w:rPr>
          <w:rFonts w:cs="AvenirNext-Bold"/>
          <w:b/>
          <w:bCs/>
          <w:color w:val="008000"/>
          <w:sz w:val="20"/>
          <w:szCs w:val="20"/>
        </w:rPr>
        <w:t>Día 5º (</w:t>
      </w:r>
      <w:proofErr w:type="gramStart"/>
      <w:r w:rsidR="00AA1B14" w:rsidRPr="00FB66A6">
        <w:rPr>
          <w:rFonts w:cs="AvenirNext-Bold"/>
          <w:b/>
          <w:bCs/>
          <w:color w:val="008000"/>
          <w:sz w:val="20"/>
          <w:szCs w:val="20"/>
        </w:rPr>
        <w:t>Miércoles</w:t>
      </w:r>
      <w:proofErr w:type="gramEnd"/>
      <w:r w:rsidRPr="00FB66A6">
        <w:rPr>
          <w:rFonts w:cs="AvenirNext-Bold"/>
          <w:b/>
          <w:bCs/>
          <w:color w:val="008000"/>
          <w:sz w:val="20"/>
          <w:szCs w:val="20"/>
        </w:rPr>
        <w:t>) BERAT-</w:t>
      </w:r>
      <w:r w:rsidR="00AA1B14">
        <w:rPr>
          <w:rFonts w:cs="AvenirNext-Bold"/>
          <w:b/>
          <w:bCs/>
          <w:color w:val="008000"/>
          <w:sz w:val="20"/>
          <w:szCs w:val="20"/>
        </w:rPr>
        <w:t xml:space="preserve">STRUGA - </w:t>
      </w:r>
      <w:r w:rsidRPr="00FB66A6">
        <w:rPr>
          <w:rFonts w:cs="AvenirNext-Bold"/>
          <w:b/>
          <w:bCs/>
          <w:color w:val="008000"/>
          <w:sz w:val="20"/>
          <w:szCs w:val="20"/>
        </w:rPr>
        <w:t>OHRID (16</w:t>
      </w:r>
      <w:r w:rsidR="00AA1B14">
        <w:rPr>
          <w:rFonts w:cs="AvenirNext-Bold"/>
          <w:b/>
          <w:bCs/>
          <w:color w:val="008000"/>
          <w:sz w:val="20"/>
          <w:szCs w:val="20"/>
        </w:rPr>
        <w:t>0</w:t>
      </w:r>
      <w:r w:rsidRPr="00FB66A6">
        <w:rPr>
          <w:rFonts w:cs="AvenirNext-Bold"/>
          <w:b/>
          <w:bCs/>
          <w:color w:val="008000"/>
          <w:sz w:val="20"/>
          <w:szCs w:val="20"/>
        </w:rPr>
        <w:t xml:space="preserve"> </w:t>
      </w:r>
      <w:proofErr w:type="spellStart"/>
      <w:r w:rsidRPr="00FB66A6">
        <w:rPr>
          <w:rFonts w:cs="AvenirNext-Bold"/>
          <w:b/>
          <w:bCs/>
          <w:color w:val="008000"/>
          <w:sz w:val="20"/>
          <w:szCs w:val="20"/>
        </w:rPr>
        <w:t>kms</w:t>
      </w:r>
      <w:proofErr w:type="spellEnd"/>
      <w:r w:rsidRPr="00FB66A6">
        <w:rPr>
          <w:rFonts w:cs="AvenirNext-Bold"/>
          <w:b/>
          <w:bCs/>
          <w:color w:val="008000"/>
          <w:sz w:val="20"/>
          <w:szCs w:val="20"/>
        </w:rPr>
        <w:t>)</w:t>
      </w:r>
    </w:p>
    <w:p w14:paraId="756AB1FB" w14:textId="086F2F0B" w:rsidR="00C0205B" w:rsidRDefault="00AA1B14" w:rsidP="00C0205B">
      <w:pPr>
        <w:spacing w:after="0" w:line="240" w:lineRule="auto"/>
        <w:jc w:val="both"/>
        <w:rPr>
          <w:rFonts w:cs="AvenirNext-Bold"/>
          <w:color w:val="000000" w:themeColor="text1"/>
          <w:sz w:val="20"/>
          <w:szCs w:val="20"/>
        </w:rPr>
      </w:pPr>
      <w:r w:rsidRPr="00AA1B14">
        <w:rPr>
          <w:rFonts w:cs="AvenirNext-Bold"/>
          <w:color w:val="000000" w:themeColor="text1"/>
          <w:sz w:val="20"/>
          <w:szCs w:val="20"/>
        </w:rPr>
        <w:t xml:space="preserve">Desayuno. Comenzaremos con una visita a la ciudad de Berat. Visita de la enorme ciudadela de Berat, que todavía está habitada hoy y contiene muchas iglesias cristianas ortodoxas y el Museo </w:t>
      </w:r>
      <w:proofErr w:type="spellStart"/>
      <w:r w:rsidRPr="00AA1B14">
        <w:rPr>
          <w:rFonts w:cs="AvenirNext-Bold"/>
          <w:color w:val="000000" w:themeColor="text1"/>
          <w:sz w:val="20"/>
          <w:szCs w:val="20"/>
        </w:rPr>
        <w:t>Onufri</w:t>
      </w:r>
      <w:proofErr w:type="spellEnd"/>
      <w:r w:rsidRPr="00AA1B14">
        <w:rPr>
          <w:rFonts w:cs="AvenirNext-Bold"/>
          <w:color w:val="000000" w:themeColor="text1"/>
          <w:sz w:val="20"/>
          <w:szCs w:val="20"/>
        </w:rPr>
        <w:t xml:space="preserve"> con sus iconos del siglo XVI. Visitaremos la parte baja de la ciudad con sus barrios antiguos </w:t>
      </w:r>
      <w:proofErr w:type="spellStart"/>
      <w:r w:rsidRPr="00AA1B14">
        <w:rPr>
          <w:rFonts w:cs="AvenirNext-Bold"/>
          <w:color w:val="000000" w:themeColor="text1"/>
          <w:sz w:val="20"/>
          <w:szCs w:val="20"/>
        </w:rPr>
        <w:t>Mangalemi</w:t>
      </w:r>
      <w:proofErr w:type="spellEnd"/>
      <w:r w:rsidRPr="00AA1B14">
        <w:rPr>
          <w:rFonts w:cs="AvenirNext-Bold"/>
          <w:color w:val="000000" w:themeColor="text1"/>
          <w:sz w:val="20"/>
          <w:szCs w:val="20"/>
        </w:rPr>
        <w:t xml:space="preserve"> y Gorica a orillas del río </w:t>
      </w:r>
      <w:proofErr w:type="spellStart"/>
      <w:r w:rsidRPr="00AA1B14">
        <w:rPr>
          <w:rFonts w:cs="AvenirNext-Bold"/>
          <w:color w:val="000000" w:themeColor="text1"/>
          <w:sz w:val="20"/>
          <w:szCs w:val="20"/>
        </w:rPr>
        <w:t>Osum</w:t>
      </w:r>
      <w:proofErr w:type="spellEnd"/>
      <w:r w:rsidRPr="00AA1B14">
        <w:rPr>
          <w:rFonts w:cs="AvenirNext-Bold"/>
          <w:color w:val="000000" w:themeColor="text1"/>
          <w:sz w:val="20"/>
          <w:szCs w:val="20"/>
        </w:rPr>
        <w:t xml:space="preserve">. Continuación hacia Macedonia. Pasamos la frontera y la primera ciudad que vemos es </w:t>
      </w:r>
      <w:proofErr w:type="spellStart"/>
      <w:r w:rsidRPr="00AA1B14">
        <w:rPr>
          <w:rFonts w:cs="AvenirNext-Bold"/>
          <w:color w:val="000000" w:themeColor="text1"/>
          <w:sz w:val="20"/>
          <w:szCs w:val="20"/>
        </w:rPr>
        <w:t>Struga</w:t>
      </w:r>
      <w:proofErr w:type="spellEnd"/>
      <w:r w:rsidRPr="00AA1B14">
        <w:rPr>
          <w:rFonts w:cs="AvenirNext-Bold"/>
          <w:color w:val="000000" w:themeColor="text1"/>
          <w:sz w:val="20"/>
          <w:szCs w:val="20"/>
        </w:rPr>
        <w:t xml:space="preserve">. Aquí, el lago </w:t>
      </w:r>
      <w:proofErr w:type="spellStart"/>
      <w:r w:rsidRPr="00AA1B14">
        <w:rPr>
          <w:rFonts w:cs="AvenirNext-Bold"/>
          <w:color w:val="000000" w:themeColor="text1"/>
          <w:sz w:val="20"/>
          <w:szCs w:val="20"/>
        </w:rPr>
        <w:t>Ohrid</w:t>
      </w:r>
      <w:proofErr w:type="spellEnd"/>
      <w:r w:rsidRPr="00AA1B14">
        <w:rPr>
          <w:rFonts w:cs="AvenirNext-Bold"/>
          <w:color w:val="000000" w:themeColor="text1"/>
          <w:sz w:val="20"/>
          <w:szCs w:val="20"/>
        </w:rPr>
        <w:t xml:space="preserve"> desemboca en el río Black Drin, que desemboca en el mar Adriático. Breve parada para ver el inicio del río. Más tarde nos dirigimos a la cercana </w:t>
      </w:r>
      <w:proofErr w:type="spellStart"/>
      <w:r w:rsidRPr="00AA1B14">
        <w:rPr>
          <w:rFonts w:cs="AvenirNext-Bold"/>
          <w:color w:val="000000" w:themeColor="text1"/>
          <w:sz w:val="20"/>
          <w:szCs w:val="20"/>
        </w:rPr>
        <w:t>Ohrid</w:t>
      </w:r>
      <w:proofErr w:type="spellEnd"/>
      <w:r w:rsidRPr="00AA1B14">
        <w:rPr>
          <w:rFonts w:cs="AvenirNext-Bold"/>
          <w:color w:val="000000" w:themeColor="text1"/>
          <w:sz w:val="20"/>
          <w:szCs w:val="20"/>
        </w:rPr>
        <w:t>, una hermosa ciudad declarada Patrimonio de la Humanidad por la UNESCO y ubicada a orillas del lago. Alojamiento.</w:t>
      </w:r>
    </w:p>
    <w:p w14:paraId="6A7300E5" w14:textId="77777777" w:rsidR="00AA1B14" w:rsidRPr="00C0205B" w:rsidRDefault="00AA1B14" w:rsidP="00C0205B">
      <w:pPr>
        <w:spacing w:after="0" w:line="240" w:lineRule="auto"/>
        <w:jc w:val="both"/>
        <w:rPr>
          <w:rFonts w:cs="AvenirNext-Bold"/>
          <w:color w:val="000000" w:themeColor="text1"/>
          <w:sz w:val="20"/>
          <w:szCs w:val="20"/>
        </w:rPr>
      </w:pPr>
    </w:p>
    <w:p w14:paraId="193AE0A6" w14:textId="508EBB96" w:rsidR="00C0205B" w:rsidRPr="00FB66A6" w:rsidRDefault="00C0205B" w:rsidP="00C0205B">
      <w:pPr>
        <w:spacing w:after="0" w:line="240" w:lineRule="auto"/>
        <w:jc w:val="both"/>
        <w:rPr>
          <w:rFonts w:cs="AvenirNext-Bold"/>
          <w:b/>
          <w:bCs/>
          <w:color w:val="008000"/>
          <w:sz w:val="20"/>
          <w:szCs w:val="20"/>
        </w:rPr>
      </w:pPr>
      <w:r w:rsidRPr="00FB66A6">
        <w:rPr>
          <w:rFonts w:cs="AvenirNext-Bold"/>
          <w:b/>
          <w:bCs/>
          <w:color w:val="008000"/>
          <w:sz w:val="20"/>
          <w:szCs w:val="20"/>
        </w:rPr>
        <w:t>Día 6º (</w:t>
      </w:r>
      <w:proofErr w:type="gramStart"/>
      <w:r w:rsidR="00AA1B14" w:rsidRPr="00FB66A6">
        <w:rPr>
          <w:rFonts w:cs="AvenirNext-Bold"/>
          <w:b/>
          <w:bCs/>
          <w:color w:val="008000"/>
          <w:sz w:val="20"/>
          <w:szCs w:val="20"/>
        </w:rPr>
        <w:t>Jueves</w:t>
      </w:r>
      <w:proofErr w:type="gramEnd"/>
      <w:r w:rsidRPr="00FB66A6">
        <w:rPr>
          <w:rFonts w:cs="AvenirNext-Bold"/>
          <w:b/>
          <w:bCs/>
          <w:color w:val="008000"/>
          <w:sz w:val="20"/>
          <w:szCs w:val="20"/>
        </w:rPr>
        <w:t xml:space="preserve">) OHRID-SANN NAUM-OHRID (35 </w:t>
      </w:r>
      <w:proofErr w:type="spellStart"/>
      <w:r w:rsidRPr="00FB66A6">
        <w:rPr>
          <w:rFonts w:cs="AvenirNext-Bold"/>
          <w:b/>
          <w:bCs/>
          <w:color w:val="008000"/>
          <w:sz w:val="20"/>
          <w:szCs w:val="20"/>
        </w:rPr>
        <w:t>kms</w:t>
      </w:r>
      <w:proofErr w:type="spellEnd"/>
      <w:r w:rsidRPr="00FB66A6">
        <w:rPr>
          <w:rFonts w:cs="AvenirNext-Bold"/>
          <w:b/>
          <w:bCs/>
          <w:color w:val="008000"/>
          <w:sz w:val="20"/>
          <w:szCs w:val="20"/>
        </w:rPr>
        <w:t>)</w:t>
      </w:r>
    </w:p>
    <w:p w14:paraId="733FC5B0" w14:textId="34BE2EB3" w:rsidR="00C0205B" w:rsidRDefault="00AA1B14" w:rsidP="00C0205B">
      <w:pPr>
        <w:spacing w:after="0" w:line="240" w:lineRule="auto"/>
        <w:jc w:val="both"/>
        <w:rPr>
          <w:rFonts w:cs="AvenirNext-Bold"/>
          <w:color w:val="000000" w:themeColor="text1"/>
          <w:sz w:val="20"/>
          <w:szCs w:val="20"/>
        </w:rPr>
      </w:pPr>
      <w:r w:rsidRPr="00AA1B14">
        <w:rPr>
          <w:rFonts w:cs="AvenirNext-Bold"/>
          <w:color w:val="000000" w:themeColor="text1"/>
          <w:sz w:val="20"/>
          <w:szCs w:val="20"/>
        </w:rPr>
        <w:t xml:space="preserve">Desayuno. Visita guiada de </w:t>
      </w:r>
      <w:proofErr w:type="spellStart"/>
      <w:r w:rsidRPr="00AA1B14">
        <w:rPr>
          <w:rFonts w:cs="AvenirNext-Bold"/>
          <w:color w:val="000000" w:themeColor="text1"/>
          <w:sz w:val="20"/>
          <w:szCs w:val="20"/>
        </w:rPr>
        <w:t>Ohrid</w:t>
      </w:r>
      <w:proofErr w:type="spellEnd"/>
      <w:r w:rsidRPr="00AA1B14">
        <w:rPr>
          <w:rFonts w:cs="AvenirNext-Bold"/>
          <w:color w:val="000000" w:themeColor="text1"/>
          <w:sz w:val="20"/>
          <w:szCs w:val="20"/>
        </w:rPr>
        <w:t xml:space="preserve">, el centro turístico, cultural y espiritual más grande de la República de Macedonia. Conocida como la Jerusalén de los Balcanes, la ciudad alberga 365 iglesias cristianas ortodoxas de diferentes épocas. Visitamos el Casco Antiguo con la </w:t>
      </w:r>
      <w:r w:rsidRPr="00AA1B14">
        <w:rPr>
          <w:rFonts w:cs="AvenirNext-Bold"/>
          <w:color w:val="000000" w:themeColor="text1"/>
          <w:sz w:val="20"/>
          <w:szCs w:val="20"/>
        </w:rPr>
        <w:lastRenderedPageBreak/>
        <w:t xml:space="preserve">iglesia de </w:t>
      </w:r>
      <w:proofErr w:type="spellStart"/>
      <w:r w:rsidRPr="00AA1B14">
        <w:rPr>
          <w:rFonts w:cs="AvenirNext-Bold"/>
          <w:color w:val="000000" w:themeColor="text1"/>
          <w:sz w:val="20"/>
          <w:szCs w:val="20"/>
        </w:rPr>
        <w:t>Hagia</w:t>
      </w:r>
      <w:proofErr w:type="spellEnd"/>
      <w:r w:rsidRPr="00AA1B14">
        <w:rPr>
          <w:rFonts w:cs="AvenirNext-Bold"/>
          <w:color w:val="000000" w:themeColor="text1"/>
          <w:sz w:val="20"/>
          <w:szCs w:val="20"/>
        </w:rPr>
        <w:t xml:space="preserve"> </w:t>
      </w:r>
      <w:proofErr w:type="spellStart"/>
      <w:r w:rsidRPr="00AA1B14">
        <w:rPr>
          <w:rFonts w:cs="AvenirNext-Bold"/>
          <w:color w:val="000000" w:themeColor="text1"/>
          <w:sz w:val="20"/>
          <w:szCs w:val="20"/>
        </w:rPr>
        <w:t>Sophia</w:t>
      </w:r>
      <w:proofErr w:type="spellEnd"/>
      <w:r w:rsidRPr="00AA1B14">
        <w:rPr>
          <w:rFonts w:cs="AvenirNext-Bold"/>
          <w:color w:val="000000" w:themeColor="text1"/>
          <w:sz w:val="20"/>
          <w:szCs w:val="20"/>
        </w:rPr>
        <w:t xml:space="preserve"> del siglo XI, el antiguo teatro de la época helenística, las ruinas de la antigua Universidad de San Clemente, fundadora de la escritura cirílica eslava en el siglo X, y un paseo en barco por las aguas azules del lago </w:t>
      </w:r>
      <w:proofErr w:type="spellStart"/>
      <w:r w:rsidRPr="00AA1B14">
        <w:rPr>
          <w:rFonts w:cs="AvenirNext-Bold"/>
          <w:color w:val="000000" w:themeColor="text1"/>
          <w:sz w:val="20"/>
          <w:szCs w:val="20"/>
        </w:rPr>
        <w:t>Ohrid</w:t>
      </w:r>
      <w:proofErr w:type="spellEnd"/>
      <w:r w:rsidRPr="00AA1B14">
        <w:rPr>
          <w:rFonts w:cs="AvenirNext-Bold"/>
          <w:color w:val="000000" w:themeColor="text1"/>
          <w:sz w:val="20"/>
          <w:szCs w:val="20"/>
        </w:rPr>
        <w:t xml:space="preserve"> hasta el monasterio de Saint Naum, contorno del lago </w:t>
      </w:r>
      <w:proofErr w:type="spellStart"/>
      <w:r w:rsidRPr="00AA1B14">
        <w:rPr>
          <w:rFonts w:cs="AvenirNext-Bold"/>
          <w:color w:val="000000" w:themeColor="text1"/>
          <w:sz w:val="20"/>
          <w:szCs w:val="20"/>
        </w:rPr>
        <w:t>Ohrid</w:t>
      </w:r>
      <w:proofErr w:type="spellEnd"/>
      <w:r w:rsidRPr="00AA1B14">
        <w:rPr>
          <w:rFonts w:cs="AvenirNext-Bold"/>
          <w:color w:val="000000" w:themeColor="text1"/>
          <w:sz w:val="20"/>
          <w:szCs w:val="20"/>
        </w:rPr>
        <w:t xml:space="preserve">. Visita del famoso monasterio del siglo X ubicado en un entorno muy pintoresco. Paseo en barco por las aguas cristalinas de los manantiales, que llenan su agua en el lago </w:t>
      </w:r>
      <w:proofErr w:type="spellStart"/>
      <w:r w:rsidRPr="00AA1B14">
        <w:rPr>
          <w:rFonts w:cs="AvenirNext-Bold"/>
          <w:color w:val="000000" w:themeColor="text1"/>
          <w:sz w:val="20"/>
          <w:szCs w:val="20"/>
        </w:rPr>
        <w:t>Ohrid</w:t>
      </w:r>
      <w:proofErr w:type="spellEnd"/>
      <w:r w:rsidRPr="00AA1B14">
        <w:rPr>
          <w:rFonts w:cs="AvenirNext-Bold"/>
          <w:color w:val="000000" w:themeColor="text1"/>
          <w:sz w:val="20"/>
          <w:szCs w:val="20"/>
        </w:rPr>
        <w:t>. Alojamiento.</w:t>
      </w:r>
    </w:p>
    <w:p w14:paraId="4994DF57" w14:textId="77777777" w:rsidR="00AA1B14" w:rsidRPr="00C0205B" w:rsidRDefault="00AA1B14" w:rsidP="00C0205B">
      <w:pPr>
        <w:spacing w:after="0" w:line="240" w:lineRule="auto"/>
        <w:jc w:val="both"/>
        <w:rPr>
          <w:rFonts w:cs="AvenirNext-Bold"/>
          <w:color w:val="000000" w:themeColor="text1"/>
          <w:sz w:val="20"/>
          <w:szCs w:val="20"/>
        </w:rPr>
      </w:pPr>
    </w:p>
    <w:p w14:paraId="708FD711" w14:textId="7E628DCF" w:rsidR="00C0205B" w:rsidRPr="00FB66A6" w:rsidRDefault="00C0205B" w:rsidP="00C0205B">
      <w:pPr>
        <w:spacing w:after="0" w:line="240" w:lineRule="auto"/>
        <w:jc w:val="both"/>
        <w:rPr>
          <w:rFonts w:cs="AvenirNext-Bold"/>
          <w:b/>
          <w:bCs/>
          <w:color w:val="008000"/>
          <w:sz w:val="20"/>
          <w:szCs w:val="20"/>
        </w:rPr>
      </w:pPr>
      <w:r w:rsidRPr="00FB66A6">
        <w:rPr>
          <w:rFonts w:cs="AvenirNext-Bold"/>
          <w:b/>
          <w:bCs/>
          <w:color w:val="008000"/>
          <w:sz w:val="20"/>
          <w:szCs w:val="20"/>
        </w:rPr>
        <w:t>Día 7º (</w:t>
      </w:r>
      <w:proofErr w:type="gramStart"/>
      <w:r w:rsidR="00AA1B14" w:rsidRPr="00FB66A6">
        <w:rPr>
          <w:rFonts w:cs="AvenirNext-Bold"/>
          <w:b/>
          <w:bCs/>
          <w:color w:val="008000"/>
          <w:sz w:val="20"/>
          <w:szCs w:val="20"/>
        </w:rPr>
        <w:t>Viernes</w:t>
      </w:r>
      <w:proofErr w:type="gramEnd"/>
      <w:r w:rsidRPr="00FB66A6">
        <w:rPr>
          <w:rFonts w:cs="AvenirNext-Bold"/>
          <w:b/>
          <w:bCs/>
          <w:color w:val="008000"/>
          <w:sz w:val="20"/>
          <w:szCs w:val="20"/>
        </w:rPr>
        <w:t xml:space="preserve">) OHRID-BITOLA-HERACLEA LYNKESTIS-KORÇA (175 </w:t>
      </w:r>
      <w:proofErr w:type="spellStart"/>
      <w:r w:rsidRPr="00FB66A6">
        <w:rPr>
          <w:rFonts w:cs="AvenirNext-Bold"/>
          <w:b/>
          <w:bCs/>
          <w:color w:val="008000"/>
          <w:sz w:val="20"/>
          <w:szCs w:val="20"/>
        </w:rPr>
        <w:t>kms</w:t>
      </w:r>
      <w:proofErr w:type="spellEnd"/>
      <w:r w:rsidRPr="00FB66A6">
        <w:rPr>
          <w:rFonts w:cs="AvenirNext-Bold"/>
          <w:b/>
          <w:bCs/>
          <w:color w:val="008000"/>
          <w:sz w:val="20"/>
          <w:szCs w:val="20"/>
        </w:rPr>
        <w:t>)</w:t>
      </w:r>
    </w:p>
    <w:p w14:paraId="593A87C2" w14:textId="77777777" w:rsidR="00C0205B" w:rsidRPr="00C0205B" w:rsidRDefault="00C0205B" w:rsidP="00C0205B">
      <w:pPr>
        <w:spacing w:after="0" w:line="240" w:lineRule="auto"/>
        <w:jc w:val="both"/>
        <w:rPr>
          <w:rFonts w:cs="AvenirNext-Bold"/>
          <w:color w:val="000000" w:themeColor="text1"/>
          <w:sz w:val="20"/>
          <w:szCs w:val="20"/>
        </w:rPr>
      </w:pPr>
      <w:r w:rsidRPr="00C0205B">
        <w:rPr>
          <w:rFonts w:cs="AvenirNext-Bold"/>
          <w:color w:val="000000" w:themeColor="text1"/>
          <w:sz w:val="20"/>
          <w:szCs w:val="20"/>
        </w:rPr>
        <w:t xml:space="preserve">Desayuno. Salida a Bitola, una ciudad otomana cerca de la frontera griega. Visita panorámica en la "Ciudad de los cónsules" por la famosa calle peatonal </w:t>
      </w:r>
      <w:proofErr w:type="spellStart"/>
      <w:r w:rsidRPr="00C0205B">
        <w:rPr>
          <w:rFonts w:cs="AvenirNext-Bold"/>
          <w:color w:val="000000" w:themeColor="text1"/>
          <w:sz w:val="20"/>
          <w:szCs w:val="20"/>
        </w:rPr>
        <w:t>Shirok</w:t>
      </w:r>
      <w:proofErr w:type="spellEnd"/>
      <w:r w:rsidRPr="00C0205B">
        <w:rPr>
          <w:rFonts w:cs="AvenirNext-Bold"/>
          <w:color w:val="000000" w:themeColor="text1"/>
          <w:sz w:val="20"/>
          <w:szCs w:val="20"/>
        </w:rPr>
        <w:t xml:space="preserve"> </w:t>
      </w:r>
      <w:proofErr w:type="spellStart"/>
      <w:r w:rsidRPr="00C0205B">
        <w:rPr>
          <w:rFonts w:cs="AvenirNext-Bold"/>
          <w:color w:val="000000" w:themeColor="text1"/>
          <w:sz w:val="20"/>
          <w:szCs w:val="20"/>
        </w:rPr>
        <w:t>Sokak</w:t>
      </w:r>
      <w:proofErr w:type="spellEnd"/>
      <w:r w:rsidRPr="00C0205B">
        <w:rPr>
          <w:rFonts w:cs="AvenirNext-Bold"/>
          <w:color w:val="000000" w:themeColor="text1"/>
          <w:sz w:val="20"/>
          <w:szCs w:val="20"/>
        </w:rPr>
        <w:t xml:space="preserve"> con sus elegantes casas, donde se ubican los edificios más emblemáticos como la torre del reloj, sus mezquitas y el bazar otomano. A pocos kilómetros de Bitola se encuentra el sitio arqueológico de Heraclea Lyncestis, fundado por Felipe II de Macedonia, padre de Alejandro Magno, contiene monumentos romanos como los baños termales, el teatro y una serie de basílicas con interesantes mosaicos. Regresamos a Albania. Llegada a </w:t>
      </w:r>
      <w:proofErr w:type="spellStart"/>
      <w:r w:rsidRPr="00C0205B">
        <w:rPr>
          <w:rFonts w:cs="AvenirNext-Bold"/>
          <w:color w:val="000000" w:themeColor="text1"/>
          <w:sz w:val="20"/>
          <w:szCs w:val="20"/>
        </w:rPr>
        <w:t>Korça</w:t>
      </w:r>
      <w:proofErr w:type="spellEnd"/>
      <w:r w:rsidRPr="00C0205B">
        <w:rPr>
          <w:rFonts w:cs="AvenirNext-Bold"/>
          <w:color w:val="000000" w:themeColor="text1"/>
          <w:sz w:val="20"/>
          <w:szCs w:val="20"/>
        </w:rPr>
        <w:t>, importante centro cultural del sureste del país, rodeado de alta montaña. Visita panorámica de la ciudad con su centro histórico de las mansiones de principios del siglo XX, la Catedral Ortodoxa y el antiguo bazar otomano. Alojamiento.</w:t>
      </w:r>
    </w:p>
    <w:p w14:paraId="3576FC90" w14:textId="77777777" w:rsidR="00C0205B" w:rsidRPr="00C0205B" w:rsidRDefault="00C0205B" w:rsidP="00C0205B">
      <w:pPr>
        <w:spacing w:after="0" w:line="240" w:lineRule="auto"/>
        <w:jc w:val="both"/>
        <w:rPr>
          <w:rFonts w:cs="AvenirNext-Bold"/>
          <w:color w:val="000000" w:themeColor="text1"/>
          <w:sz w:val="20"/>
          <w:szCs w:val="20"/>
        </w:rPr>
      </w:pPr>
    </w:p>
    <w:p w14:paraId="30C3E70C" w14:textId="6D4BB38D" w:rsidR="00C0205B" w:rsidRPr="00FB66A6" w:rsidRDefault="00C0205B" w:rsidP="00C0205B">
      <w:pPr>
        <w:spacing w:after="0" w:line="240" w:lineRule="auto"/>
        <w:jc w:val="both"/>
        <w:rPr>
          <w:rFonts w:cs="AvenirNext-Bold"/>
          <w:b/>
          <w:bCs/>
          <w:color w:val="008000"/>
          <w:sz w:val="20"/>
          <w:szCs w:val="20"/>
        </w:rPr>
      </w:pPr>
      <w:r w:rsidRPr="00FB66A6">
        <w:rPr>
          <w:rFonts w:cs="AvenirNext-Bold"/>
          <w:b/>
          <w:bCs/>
          <w:color w:val="008000"/>
          <w:sz w:val="20"/>
          <w:szCs w:val="20"/>
        </w:rPr>
        <w:t>Día 8º (</w:t>
      </w:r>
      <w:proofErr w:type="gramStart"/>
      <w:r w:rsidR="00AA1B14" w:rsidRPr="00FB66A6">
        <w:rPr>
          <w:rFonts w:cs="AvenirNext-Bold"/>
          <w:b/>
          <w:bCs/>
          <w:color w:val="008000"/>
          <w:sz w:val="20"/>
          <w:szCs w:val="20"/>
        </w:rPr>
        <w:t>Sábado</w:t>
      </w:r>
      <w:proofErr w:type="gramEnd"/>
      <w:r w:rsidRPr="00FB66A6">
        <w:rPr>
          <w:rFonts w:cs="AvenirNext-Bold"/>
          <w:b/>
          <w:bCs/>
          <w:color w:val="008000"/>
          <w:sz w:val="20"/>
          <w:szCs w:val="20"/>
        </w:rPr>
        <w:t xml:space="preserve">) KORÇA-TIRANA (166 </w:t>
      </w:r>
      <w:proofErr w:type="spellStart"/>
      <w:r w:rsidRPr="00FB66A6">
        <w:rPr>
          <w:rFonts w:cs="AvenirNext-Bold"/>
          <w:b/>
          <w:bCs/>
          <w:color w:val="008000"/>
          <w:sz w:val="20"/>
          <w:szCs w:val="20"/>
        </w:rPr>
        <w:t>kms</w:t>
      </w:r>
      <w:proofErr w:type="spellEnd"/>
      <w:r w:rsidRPr="00FB66A6">
        <w:rPr>
          <w:rFonts w:cs="AvenirNext-Bold"/>
          <w:b/>
          <w:bCs/>
          <w:color w:val="008000"/>
          <w:sz w:val="20"/>
          <w:szCs w:val="20"/>
        </w:rPr>
        <w:t>)</w:t>
      </w:r>
    </w:p>
    <w:p w14:paraId="66837CD1" w14:textId="77777777" w:rsidR="00C0205B" w:rsidRPr="00C0205B" w:rsidRDefault="00C0205B" w:rsidP="00C0205B">
      <w:pPr>
        <w:spacing w:after="0" w:line="240" w:lineRule="auto"/>
        <w:jc w:val="both"/>
        <w:rPr>
          <w:rFonts w:cs="AvenirNext-Bold"/>
          <w:color w:val="000000" w:themeColor="text1"/>
          <w:sz w:val="20"/>
          <w:szCs w:val="20"/>
        </w:rPr>
      </w:pPr>
      <w:r w:rsidRPr="00C0205B">
        <w:rPr>
          <w:rFonts w:cs="AvenirNext-Bold"/>
          <w:color w:val="000000" w:themeColor="text1"/>
          <w:sz w:val="20"/>
          <w:szCs w:val="20"/>
        </w:rPr>
        <w:t xml:space="preserve">Desayuno. Salida hacia Tirana. Visitaremos el Museo Nacional de Historia con ricos objetos que demuestran la larga historia. Visita panorámica con la plaza Skanderbeg, la Mezquita </w:t>
      </w:r>
      <w:proofErr w:type="spellStart"/>
      <w:r w:rsidRPr="00C0205B">
        <w:rPr>
          <w:rFonts w:cs="AvenirNext-Bold"/>
          <w:color w:val="000000" w:themeColor="text1"/>
          <w:sz w:val="20"/>
          <w:szCs w:val="20"/>
        </w:rPr>
        <w:t>E`them</w:t>
      </w:r>
      <w:proofErr w:type="spellEnd"/>
      <w:r w:rsidRPr="00C0205B">
        <w:rPr>
          <w:rFonts w:cs="AvenirNext-Bold"/>
          <w:color w:val="000000" w:themeColor="text1"/>
          <w:sz w:val="20"/>
          <w:szCs w:val="20"/>
        </w:rPr>
        <w:t xml:space="preserve"> Bey, la Torre del Reloj, etc. Continuamos hasta el bulevar principal donde se encuentran los diferentes ministerios, Academia de Bellas Artes, Universidad Principal, etc. Alojamiento.</w:t>
      </w:r>
    </w:p>
    <w:p w14:paraId="3E2489F8" w14:textId="77777777" w:rsidR="00C0205B" w:rsidRPr="00C0205B" w:rsidRDefault="00C0205B" w:rsidP="00C0205B">
      <w:pPr>
        <w:spacing w:after="0" w:line="240" w:lineRule="auto"/>
        <w:jc w:val="both"/>
        <w:rPr>
          <w:rFonts w:cs="AvenirNext-Bold"/>
          <w:color w:val="000000" w:themeColor="text1"/>
          <w:sz w:val="20"/>
          <w:szCs w:val="20"/>
        </w:rPr>
      </w:pPr>
    </w:p>
    <w:p w14:paraId="1ACDBEAC" w14:textId="438B4D7D" w:rsidR="00C0205B" w:rsidRPr="00FB66A6" w:rsidRDefault="00C0205B" w:rsidP="00C0205B">
      <w:pPr>
        <w:spacing w:after="0" w:line="240" w:lineRule="auto"/>
        <w:jc w:val="both"/>
        <w:rPr>
          <w:rFonts w:cs="AvenirNext-Bold"/>
          <w:b/>
          <w:bCs/>
          <w:color w:val="008000"/>
          <w:sz w:val="20"/>
          <w:szCs w:val="20"/>
        </w:rPr>
      </w:pPr>
      <w:r w:rsidRPr="00FB66A6">
        <w:rPr>
          <w:rFonts w:cs="AvenirNext-Bold"/>
          <w:b/>
          <w:bCs/>
          <w:color w:val="008000"/>
          <w:sz w:val="20"/>
          <w:szCs w:val="20"/>
        </w:rPr>
        <w:t xml:space="preserve">Día </w:t>
      </w:r>
      <w:r w:rsidR="00AA1B14">
        <w:rPr>
          <w:rFonts w:cs="AvenirNext-Bold"/>
          <w:b/>
          <w:bCs/>
          <w:color w:val="008000"/>
          <w:sz w:val="20"/>
          <w:szCs w:val="20"/>
        </w:rPr>
        <w:t>9</w:t>
      </w:r>
      <w:r w:rsidRPr="00FB66A6">
        <w:rPr>
          <w:rFonts w:cs="AvenirNext-Bold"/>
          <w:b/>
          <w:bCs/>
          <w:color w:val="008000"/>
          <w:sz w:val="20"/>
          <w:szCs w:val="20"/>
        </w:rPr>
        <w:t>º (</w:t>
      </w:r>
      <w:r w:rsidR="00AA1B14" w:rsidRPr="00FB66A6">
        <w:rPr>
          <w:rFonts w:cs="AvenirNext-Bold"/>
          <w:b/>
          <w:bCs/>
          <w:color w:val="008000"/>
          <w:sz w:val="20"/>
          <w:szCs w:val="20"/>
        </w:rPr>
        <w:t>Domingo</w:t>
      </w:r>
      <w:r w:rsidRPr="00FB66A6">
        <w:rPr>
          <w:rFonts w:cs="AvenirNext-Bold"/>
          <w:b/>
          <w:bCs/>
          <w:color w:val="008000"/>
          <w:sz w:val="20"/>
          <w:szCs w:val="20"/>
        </w:rPr>
        <w:t>) TIRANA</w:t>
      </w:r>
    </w:p>
    <w:p w14:paraId="2D4A5BAA" w14:textId="62187C36" w:rsidR="00BF018F" w:rsidRPr="00C0205B" w:rsidRDefault="00C0205B" w:rsidP="00C0205B">
      <w:pPr>
        <w:spacing w:after="0" w:line="240" w:lineRule="auto"/>
        <w:jc w:val="both"/>
        <w:rPr>
          <w:rFonts w:cs="AvenirNext-Bold"/>
          <w:color w:val="000000" w:themeColor="text1"/>
          <w:sz w:val="20"/>
          <w:szCs w:val="20"/>
        </w:rPr>
      </w:pPr>
      <w:r w:rsidRPr="00C0205B">
        <w:rPr>
          <w:rFonts w:cs="AvenirNext-Bold"/>
          <w:color w:val="000000" w:themeColor="text1"/>
          <w:sz w:val="20"/>
          <w:szCs w:val="20"/>
        </w:rPr>
        <w:t>Desayuno y traslado al aeropuerto. Fin de los servicios.</w:t>
      </w:r>
    </w:p>
    <w:p w14:paraId="2E52F47E" w14:textId="77777777" w:rsidR="00C0205B" w:rsidRDefault="00C0205B" w:rsidP="00C0205B">
      <w:pPr>
        <w:spacing w:after="0" w:line="240" w:lineRule="auto"/>
        <w:jc w:val="both"/>
        <w:rPr>
          <w:rFonts w:eastAsia="Times New Roman" w:cs="Times New Roman"/>
          <w:sz w:val="20"/>
          <w:szCs w:val="20"/>
          <w:lang w:eastAsia="es-MX"/>
        </w:rPr>
      </w:pPr>
    </w:p>
    <w:p w14:paraId="4F675666" w14:textId="77777777" w:rsidR="00AA4884" w:rsidRPr="00E77BAB" w:rsidRDefault="00AA4884"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5530" w:type="dxa"/>
        <w:tblCellMar>
          <w:left w:w="70" w:type="dxa"/>
          <w:right w:w="70" w:type="dxa"/>
        </w:tblCellMar>
        <w:tblLook w:val="04A0" w:firstRow="1" w:lastRow="0" w:firstColumn="1" w:lastColumn="0" w:noHBand="0" w:noVBand="1"/>
      </w:tblPr>
      <w:tblGrid>
        <w:gridCol w:w="1037"/>
        <w:gridCol w:w="3355"/>
        <w:gridCol w:w="1138"/>
      </w:tblGrid>
      <w:tr w:rsidR="00976C81" w:rsidRPr="00976C81" w14:paraId="20D277B7" w14:textId="77777777" w:rsidTr="00976C81">
        <w:trPr>
          <w:trHeight w:val="254"/>
        </w:trPr>
        <w:tc>
          <w:tcPr>
            <w:tcW w:w="1037" w:type="dxa"/>
            <w:tcBorders>
              <w:top w:val="single" w:sz="4" w:space="0" w:color="auto"/>
              <w:left w:val="single" w:sz="4" w:space="0" w:color="auto"/>
              <w:bottom w:val="single" w:sz="4" w:space="0" w:color="auto"/>
              <w:right w:val="single" w:sz="4" w:space="0" w:color="auto"/>
            </w:tcBorders>
            <w:noWrap/>
            <w:vAlign w:val="bottom"/>
            <w:hideMark/>
          </w:tcPr>
          <w:p w14:paraId="1D4A1079" w14:textId="77777777" w:rsidR="00976C81" w:rsidRPr="00C0205B" w:rsidRDefault="00976C81" w:rsidP="00976C81">
            <w:pPr>
              <w:spacing w:after="0" w:line="240" w:lineRule="auto"/>
              <w:jc w:val="center"/>
              <w:rPr>
                <w:rFonts w:ascii="Calibri" w:eastAsia="Times New Roman" w:hAnsi="Calibri" w:cs="Times New Roman"/>
                <w:b/>
                <w:bCs/>
                <w:color w:val="000000"/>
                <w:sz w:val="20"/>
                <w:szCs w:val="20"/>
                <w:lang w:eastAsia="es-MX"/>
              </w:rPr>
            </w:pPr>
            <w:r w:rsidRPr="00C0205B">
              <w:rPr>
                <w:rFonts w:ascii="Calibri" w:eastAsia="Times New Roman" w:hAnsi="Calibri" w:cs="Times New Roman"/>
                <w:b/>
                <w:bCs/>
                <w:color w:val="000000"/>
                <w:sz w:val="20"/>
                <w:szCs w:val="20"/>
                <w:lang w:eastAsia="es-MX"/>
              </w:rPr>
              <w:t xml:space="preserve">CIUDAD </w:t>
            </w:r>
          </w:p>
        </w:tc>
        <w:tc>
          <w:tcPr>
            <w:tcW w:w="3355" w:type="dxa"/>
            <w:tcBorders>
              <w:top w:val="single" w:sz="4" w:space="0" w:color="auto"/>
              <w:left w:val="nil"/>
              <w:bottom w:val="single" w:sz="4" w:space="0" w:color="auto"/>
              <w:right w:val="single" w:sz="4" w:space="0" w:color="auto"/>
            </w:tcBorders>
            <w:noWrap/>
            <w:vAlign w:val="bottom"/>
            <w:hideMark/>
          </w:tcPr>
          <w:p w14:paraId="3D66C26E" w14:textId="77777777" w:rsidR="00976C81" w:rsidRPr="00C0205B" w:rsidRDefault="00976C81" w:rsidP="00976C81">
            <w:pPr>
              <w:spacing w:after="0" w:line="240" w:lineRule="auto"/>
              <w:jc w:val="center"/>
              <w:rPr>
                <w:rFonts w:ascii="Calibri" w:eastAsia="Times New Roman" w:hAnsi="Calibri" w:cs="Times New Roman"/>
                <w:b/>
                <w:bCs/>
                <w:color w:val="000000"/>
                <w:sz w:val="20"/>
                <w:szCs w:val="20"/>
                <w:lang w:eastAsia="es-MX"/>
              </w:rPr>
            </w:pPr>
            <w:r w:rsidRPr="00C0205B">
              <w:rPr>
                <w:rFonts w:ascii="Calibri" w:eastAsia="Times New Roman" w:hAnsi="Calibri" w:cs="Times New Roman"/>
                <w:b/>
                <w:bCs/>
                <w:color w:val="000000"/>
                <w:sz w:val="20"/>
                <w:szCs w:val="20"/>
                <w:lang w:eastAsia="es-MX"/>
              </w:rPr>
              <w:t>HOTEL</w:t>
            </w:r>
          </w:p>
        </w:tc>
        <w:tc>
          <w:tcPr>
            <w:tcW w:w="1138" w:type="dxa"/>
            <w:tcBorders>
              <w:top w:val="single" w:sz="4" w:space="0" w:color="auto"/>
              <w:left w:val="nil"/>
              <w:bottom w:val="single" w:sz="4" w:space="0" w:color="auto"/>
              <w:right w:val="single" w:sz="4" w:space="0" w:color="auto"/>
            </w:tcBorders>
            <w:noWrap/>
            <w:vAlign w:val="bottom"/>
            <w:hideMark/>
          </w:tcPr>
          <w:p w14:paraId="2A3DD2F3" w14:textId="77777777" w:rsidR="00976C81" w:rsidRPr="00C0205B" w:rsidRDefault="00976C81" w:rsidP="00976C81">
            <w:pPr>
              <w:spacing w:after="0" w:line="240" w:lineRule="auto"/>
              <w:jc w:val="center"/>
              <w:rPr>
                <w:rFonts w:ascii="Calibri" w:eastAsia="Times New Roman" w:hAnsi="Calibri" w:cs="Times New Roman"/>
                <w:b/>
                <w:bCs/>
                <w:color w:val="000000"/>
                <w:sz w:val="20"/>
                <w:szCs w:val="20"/>
                <w:lang w:eastAsia="es-MX"/>
              </w:rPr>
            </w:pPr>
            <w:r w:rsidRPr="00C0205B">
              <w:rPr>
                <w:rFonts w:ascii="Calibri" w:eastAsia="Times New Roman" w:hAnsi="Calibri" w:cs="Times New Roman"/>
                <w:b/>
                <w:bCs/>
                <w:color w:val="000000"/>
                <w:sz w:val="20"/>
                <w:szCs w:val="20"/>
                <w:lang w:eastAsia="es-MX"/>
              </w:rPr>
              <w:t xml:space="preserve">CATEGORÍA </w:t>
            </w:r>
          </w:p>
        </w:tc>
      </w:tr>
      <w:tr w:rsidR="00976C81" w:rsidRPr="00976C81" w14:paraId="504D0FD1" w14:textId="77777777" w:rsidTr="00976C81">
        <w:trPr>
          <w:trHeight w:val="254"/>
        </w:trPr>
        <w:tc>
          <w:tcPr>
            <w:tcW w:w="1037" w:type="dxa"/>
            <w:tcBorders>
              <w:top w:val="nil"/>
              <w:left w:val="single" w:sz="4" w:space="0" w:color="auto"/>
              <w:bottom w:val="single" w:sz="4" w:space="0" w:color="auto"/>
              <w:right w:val="single" w:sz="4" w:space="0" w:color="auto"/>
            </w:tcBorders>
            <w:noWrap/>
            <w:vAlign w:val="bottom"/>
            <w:hideMark/>
          </w:tcPr>
          <w:p w14:paraId="079B69C2" w14:textId="77777777" w:rsidR="00976C81" w:rsidRPr="00C0205B" w:rsidRDefault="00976C81" w:rsidP="00976C81">
            <w:pPr>
              <w:spacing w:after="0" w:line="240" w:lineRule="auto"/>
              <w:rPr>
                <w:rFonts w:ascii="Calibri" w:eastAsia="Times New Roman" w:hAnsi="Calibri" w:cs="Times New Roman"/>
                <w:color w:val="000000"/>
                <w:sz w:val="20"/>
                <w:szCs w:val="20"/>
                <w:lang w:eastAsia="es-MX"/>
              </w:rPr>
            </w:pPr>
            <w:proofErr w:type="spellStart"/>
            <w:r w:rsidRPr="00C0205B">
              <w:rPr>
                <w:rFonts w:ascii="Calibri" w:eastAsia="Times New Roman" w:hAnsi="Calibri" w:cs="Times New Roman"/>
                <w:color w:val="000000"/>
                <w:sz w:val="20"/>
                <w:szCs w:val="20"/>
                <w:lang w:eastAsia="es-MX"/>
              </w:rPr>
              <w:t>Vlore</w:t>
            </w:r>
            <w:proofErr w:type="spellEnd"/>
            <w:r w:rsidRPr="00C0205B">
              <w:rPr>
                <w:rFonts w:ascii="Calibri" w:eastAsia="Times New Roman" w:hAnsi="Calibri" w:cs="Times New Roman"/>
                <w:color w:val="000000"/>
                <w:sz w:val="20"/>
                <w:szCs w:val="20"/>
                <w:lang w:eastAsia="es-MX"/>
              </w:rPr>
              <w:t xml:space="preserve"> </w:t>
            </w:r>
          </w:p>
        </w:tc>
        <w:tc>
          <w:tcPr>
            <w:tcW w:w="3355" w:type="dxa"/>
            <w:tcBorders>
              <w:top w:val="nil"/>
              <w:left w:val="nil"/>
              <w:bottom w:val="single" w:sz="4" w:space="0" w:color="auto"/>
              <w:right w:val="single" w:sz="4" w:space="0" w:color="auto"/>
            </w:tcBorders>
            <w:noWrap/>
            <w:vAlign w:val="bottom"/>
            <w:hideMark/>
          </w:tcPr>
          <w:p w14:paraId="7034DAFD" w14:textId="2FA589FC" w:rsidR="00976C81" w:rsidRPr="00C0205B" w:rsidRDefault="00025592" w:rsidP="00976C81">
            <w:pPr>
              <w:spacing w:after="0" w:line="240" w:lineRule="auto"/>
              <w:rPr>
                <w:rFonts w:ascii="Calibri" w:eastAsia="Times New Roman" w:hAnsi="Calibri" w:cs="Times New Roman"/>
                <w:color w:val="000000"/>
                <w:sz w:val="20"/>
                <w:szCs w:val="20"/>
                <w:lang w:eastAsia="es-MX"/>
              </w:rPr>
            </w:pPr>
            <w:r w:rsidRPr="00025592">
              <w:rPr>
                <w:rFonts w:ascii="Calibri" w:eastAsia="Times New Roman" w:hAnsi="Calibri" w:cs="Times New Roman"/>
                <w:color w:val="000000"/>
                <w:sz w:val="20"/>
                <w:szCs w:val="20"/>
                <w:lang w:eastAsia="es-MX"/>
              </w:rPr>
              <w:t>PARTNER</w:t>
            </w:r>
            <w:r w:rsidRPr="00025592">
              <w:rPr>
                <w:rFonts w:ascii="Calibri" w:eastAsia="Times New Roman" w:hAnsi="Calibri" w:cs="Times New Roman"/>
                <w:color w:val="000000"/>
                <w:sz w:val="20"/>
                <w:szCs w:val="20"/>
                <w:lang w:eastAsia="es-MX"/>
              </w:rPr>
              <w:t xml:space="preserve"> </w:t>
            </w:r>
          </w:p>
        </w:tc>
        <w:tc>
          <w:tcPr>
            <w:tcW w:w="1138" w:type="dxa"/>
            <w:tcBorders>
              <w:top w:val="nil"/>
              <w:left w:val="nil"/>
              <w:bottom w:val="single" w:sz="4" w:space="0" w:color="auto"/>
              <w:right w:val="single" w:sz="4" w:space="0" w:color="auto"/>
            </w:tcBorders>
            <w:noWrap/>
            <w:vAlign w:val="bottom"/>
            <w:hideMark/>
          </w:tcPr>
          <w:p w14:paraId="36C21FDC" w14:textId="30329675" w:rsidR="00976C81" w:rsidRPr="00C0205B" w:rsidRDefault="00C0205B" w:rsidP="00976C81">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Única</w:t>
            </w:r>
          </w:p>
        </w:tc>
      </w:tr>
      <w:tr w:rsidR="00976C81" w:rsidRPr="00976C81" w14:paraId="3F05308B" w14:textId="77777777" w:rsidTr="00976C81">
        <w:trPr>
          <w:trHeight w:val="254"/>
        </w:trPr>
        <w:tc>
          <w:tcPr>
            <w:tcW w:w="1037" w:type="dxa"/>
            <w:tcBorders>
              <w:top w:val="nil"/>
              <w:left w:val="single" w:sz="4" w:space="0" w:color="auto"/>
              <w:bottom w:val="single" w:sz="4" w:space="0" w:color="auto"/>
              <w:right w:val="single" w:sz="4" w:space="0" w:color="auto"/>
            </w:tcBorders>
            <w:noWrap/>
            <w:vAlign w:val="bottom"/>
            <w:hideMark/>
          </w:tcPr>
          <w:p w14:paraId="3764970C" w14:textId="77777777" w:rsidR="00976C81" w:rsidRPr="00C0205B" w:rsidRDefault="00976C81" w:rsidP="00976C81">
            <w:pPr>
              <w:spacing w:after="0" w:line="240" w:lineRule="auto"/>
              <w:rPr>
                <w:rFonts w:ascii="Calibri" w:eastAsia="Times New Roman" w:hAnsi="Calibri" w:cs="Times New Roman"/>
                <w:color w:val="000000"/>
                <w:sz w:val="20"/>
                <w:szCs w:val="20"/>
                <w:lang w:eastAsia="es-MX"/>
              </w:rPr>
            </w:pPr>
            <w:proofErr w:type="spellStart"/>
            <w:r w:rsidRPr="00C0205B">
              <w:rPr>
                <w:rFonts w:ascii="Calibri" w:eastAsia="Times New Roman" w:hAnsi="Calibri" w:cs="Times New Roman"/>
                <w:color w:val="000000"/>
                <w:sz w:val="20"/>
                <w:szCs w:val="20"/>
                <w:lang w:eastAsia="es-MX"/>
              </w:rPr>
              <w:t>Gjirokaster</w:t>
            </w:r>
            <w:proofErr w:type="spellEnd"/>
            <w:r w:rsidRPr="00C0205B">
              <w:rPr>
                <w:rFonts w:ascii="Calibri" w:eastAsia="Times New Roman" w:hAnsi="Calibri" w:cs="Times New Roman"/>
                <w:color w:val="000000"/>
                <w:sz w:val="20"/>
                <w:szCs w:val="20"/>
                <w:lang w:eastAsia="es-MX"/>
              </w:rPr>
              <w:t xml:space="preserve"> </w:t>
            </w:r>
          </w:p>
        </w:tc>
        <w:tc>
          <w:tcPr>
            <w:tcW w:w="3355" w:type="dxa"/>
            <w:tcBorders>
              <w:top w:val="nil"/>
              <w:left w:val="nil"/>
              <w:bottom w:val="single" w:sz="4" w:space="0" w:color="auto"/>
              <w:right w:val="single" w:sz="4" w:space="0" w:color="auto"/>
            </w:tcBorders>
            <w:noWrap/>
            <w:vAlign w:val="bottom"/>
            <w:hideMark/>
          </w:tcPr>
          <w:p w14:paraId="29038432" w14:textId="77777777" w:rsidR="00976C81" w:rsidRPr="00C0205B" w:rsidRDefault="00976C81" w:rsidP="00976C81">
            <w:pPr>
              <w:spacing w:after="0" w:line="240" w:lineRule="auto"/>
              <w:rPr>
                <w:rFonts w:ascii="Calibri" w:eastAsia="Times New Roman" w:hAnsi="Calibri" w:cs="Times New Roman"/>
                <w:color w:val="000000"/>
                <w:sz w:val="20"/>
                <w:szCs w:val="20"/>
                <w:lang w:eastAsia="es-MX"/>
              </w:rPr>
            </w:pPr>
            <w:proofErr w:type="spellStart"/>
            <w:r w:rsidRPr="00C0205B">
              <w:rPr>
                <w:rFonts w:ascii="Calibri" w:eastAsia="Times New Roman" w:hAnsi="Calibri" w:cs="Times New Roman"/>
                <w:color w:val="000000"/>
                <w:sz w:val="20"/>
                <w:szCs w:val="20"/>
                <w:lang w:eastAsia="es-MX"/>
              </w:rPr>
              <w:t>Cajupi</w:t>
            </w:r>
            <w:proofErr w:type="spellEnd"/>
            <w:r w:rsidRPr="00C0205B">
              <w:rPr>
                <w:rFonts w:ascii="Calibri" w:eastAsia="Times New Roman" w:hAnsi="Calibri" w:cs="Times New Roman"/>
                <w:color w:val="000000"/>
                <w:sz w:val="20"/>
                <w:szCs w:val="20"/>
                <w:lang w:eastAsia="es-MX"/>
              </w:rPr>
              <w:t xml:space="preserve"> Hotel </w:t>
            </w:r>
          </w:p>
        </w:tc>
        <w:tc>
          <w:tcPr>
            <w:tcW w:w="1138" w:type="dxa"/>
            <w:tcBorders>
              <w:top w:val="nil"/>
              <w:left w:val="nil"/>
              <w:bottom w:val="single" w:sz="4" w:space="0" w:color="auto"/>
              <w:right w:val="single" w:sz="4" w:space="0" w:color="auto"/>
            </w:tcBorders>
            <w:noWrap/>
            <w:vAlign w:val="bottom"/>
            <w:hideMark/>
          </w:tcPr>
          <w:p w14:paraId="06F34E08" w14:textId="1217024A" w:rsidR="00976C81" w:rsidRPr="00C0205B" w:rsidRDefault="00C0205B" w:rsidP="00976C81">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Única</w:t>
            </w:r>
          </w:p>
        </w:tc>
      </w:tr>
      <w:tr w:rsidR="00976C81" w:rsidRPr="00976C81" w14:paraId="04E11C69" w14:textId="77777777" w:rsidTr="00976C81">
        <w:trPr>
          <w:trHeight w:val="254"/>
        </w:trPr>
        <w:tc>
          <w:tcPr>
            <w:tcW w:w="1037" w:type="dxa"/>
            <w:tcBorders>
              <w:top w:val="nil"/>
              <w:left w:val="single" w:sz="4" w:space="0" w:color="auto"/>
              <w:bottom w:val="single" w:sz="4" w:space="0" w:color="auto"/>
              <w:right w:val="single" w:sz="4" w:space="0" w:color="auto"/>
            </w:tcBorders>
            <w:noWrap/>
            <w:vAlign w:val="bottom"/>
            <w:hideMark/>
          </w:tcPr>
          <w:p w14:paraId="452421B5" w14:textId="77777777" w:rsidR="00976C81" w:rsidRPr="00C0205B" w:rsidRDefault="00976C81" w:rsidP="00976C81">
            <w:pPr>
              <w:spacing w:after="0" w:line="240" w:lineRule="auto"/>
              <w:rPr>
                <w:rFonts w:ascii="Calibri" w:eastAsia="Times New Roman" w:hAnsi="Calibri" w:cs="Times New Roman"/>
                <w:color w:val="000000"/>
                <w:sz w:val="20"/>
                <w:szCs w:val="20"/>
                <w:lang w:eastAsia="es-MX"/>
              </w:rPr>
            </w:pPr>
            <w:r w:rsidRPr="00C0205B">
              <w:rPr>
                <w:rFonts w:ascii="Calibri" w:eastAsia="Times New Roman" w:hAnsi="Calibri" w:cs="Times New Roman"/>
                <w:color w:val="000000"/>
                <w:sz w:val="20"/>
                <w:szCs w:val="20"/>
                <w:lang w:eastAsia="es-MX"/>
              </w:rPr>
              <w:t xml:space="preserve">Berat </w:t>
            </w:r>
          </w:p>
        </w:tc>
        <w:tc>
          <w:tcPr>
            <w:tcW w:w="3355" w:type="dxa"/>
            <w:tcBorders>
              <w:top w:val="nil"/>
              <w:left w:val="nil"/>
              <w:bottom w:val="single" w:sz="4" w:space="0" w:color="auto"/>
              <w:right w:val="single" w:sz="4" w:space="0" w:color="auto"/>
            </w:tcBorders>
            <w:noWrap/>
            <w:vAlign w:val="bottom"/>
            <w:hideMark/>
          </w:tcPr>
          <w:p w14:paraId="162DF519" w14:textId="755C6504" w:rsidR="00976C81" w:rsidRPr="00C0205B" w:rsidRDefault="00025592" w:rsidP="00976C81">
            <w:pPr>
              <w:spacing w:after="0" w:line="240" w:lineRule="auto"/>
              <w:rPr>
                <w:rFonts w:ascii="Calibri" w:eastAsia="Times New Roman" w:hAnsi="Calibri" w:cs="Times New Roman"/>
                <w:color w:val="000000"/>
                <w:sz w:val="20"/>
                <w:szCs w:val="20"/>
                <w:lang w:val="en-US" w:eastAsia="es-MX"/>
              </w:rPr>
            </w:pPr>
            <w:r w:rsidRPr="00025592">
              <w:rPr>
                <w:rFonts w:ascii="Calibri" w:eastAsia="Times New Roman" w:hAnsi="Calibri" w:cs="Times New Roman"/>
                <w:color w:val="000000"/>
                <w:sz w:val="20"/>
                <w:szCs w:val="20"/>
                <w:lang w:eastAsia="es-MX"/>
              </w:rPr>
              <w:t>ONUFRI, HOTEL</w:t>
            </w:r>
          </w:p>
        </w:tc>
        <w:tc>
          <w:tcPr>
            <w:tcW w:w="1138" w:type="dxa"/>
            <w:tcBorders>
              <w:top w:val="nil"/>
              <w:left w:val="nil"/>
              <w:bottom w:val="single" w:sz="4" w:space="0" w:color="auto"/>
              <w:right w:val="single" w:sz="4" w:space="0" w:color="auto"/>
            </w:tcBorders>
            <w:noWrap/>
            <w:vAlign w:val="bottom"/>
            <w:hideMark/>
          </w:tcPr>
          <w:p w14:paraId="7C207979" w14:textId="2C4ACC4E" w:rsidR="00976C81" w:rsidRPr="00C0205B" w:rsidRDefault="00C0205B" w:rsidP="00976C81">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Única</w:t>
            </w:r>
          </w:p>
        </w:tc>
      </w:tr>
      <w:tr w:rsidR="00976C81" w:rsidRPr="00976C81" w14:paraId="5150EA34" w14:textId="77777777" w:rsidTr="00976C81">
        <w:trPr>
          <w:trHeight w:val="254"/>
        </w:trPr>
        <w:tc>
          <w:tcPr>
            <w:tcW w:w="1037" w:type="dxa"/>
            <w:tcBorders>
              <w:top w:val="nil"/>
              <w:left w:val="single" w:sz="4" w:space="0" w:color="auto"/>
              <w:bottom w:val="single" w:sz="4" w:space="0" w:color="auto"/>
              <w:right w:val="single" w:sz="4" w:space="0" w:color="auto"/>
            </w:tcBorders>
            <w:noWrap/>
            <w:vAlign w:val="bottom"/>
            <w:hideMark/>
          </w:tcPr>
          <w:p w14:paraId="4B0B8897" w14:textId="77777777" w:rsidR="00976C81" w:rsidRPr="00C0205B" w:rsidRDefault="00976C81" w:rsidP="00976C81">
            <w:pPr>
              <w:spacing w:after="0" w:line="240" w:lineRule="auto"/>
              <w:rPr>
                <w:rFonts w:ascii="Calibri" w:eastAsia="Times New Roman" w:hAnsi="Calibri" w:cs="Times New Roman"/>
                <w:color w:val="000000"/>
                <w:sz w:val="20"/>
                <w:szCs w:val="20"/>
                <w:lang w:eastAsia="es-MX"/>
              </w:rPr>
            </w:pPr>
            <w:proofErr w:type="spellStart"/>
            <w:r w:rsidRPr="00C0205B">
              <w:rPr>
                <w:rFonts w:ascii="Calibri" w:eastAsia="Times New Roman" w:hAnsi="Calibri" w:cs="Times New Roman"/>
                <w:color w:val="000000"/>
                <w:sz w:val="20"/>
                <w:szCs w:val="20"/>
                <w:lang w:eastAsia="es-MX"/>
              </w:rPr>
              <w:t>Ohrid</w:t>
            </w:r>
            <w:proofErr w:type="spellEnd"/>
          </w:p>
        </w:tc>
        <w:tc>
          <w:tcPr>
            <w:tcW w:w="3355" w:type="dxa"/>
            <w:tcBorders>
              <w:top w:val="nil"/>
              <w:left w:val="nil"/>
              <w:bottom w:val="single" w:sz="4" w:space="0" w:color="auto"/>
              <w:right w:val="single" w:sz="4" w:space="0" w:color="auto"/>
            </w:tcBorders>
            <w:noWrap/>
            <w:vAlign w:val="bottom"/>
            <w:hideMark/>
          </w:tcPr>
          <w:p w14:paraId="1483D549" w14:textId="23C2F8AD" w:rsidR="00976C81" w:rsidRPr="00C0205B" w:rsidRDefault="00025592" w:rsidP="00976C81">
            <w:pPr>
              <w:spacing w:after="0" w:line="240" w:lineRule="auto"/>
              <w:rPr>
                <w:rFonts w:ascii="Calibri" w:eastAsia="Times New Roman" w:hAnsi="Calibri" w:cs="Times New Roman"/>
                <w:color w:val="000000"/>
                <w:sz w:val="20"/>
                <w:szCs w:val="20"/>
                <w:lang w:eastAsia="es-MX"/>
              </w:rPr>
            </w:pPr>
            <w:r w:rsidRPr="00025592">
              <w:rPr>
                <w:rFonts w:ascii="Calibri" w:eastAsia="Times New Roman" w:hAnsi="Calibri" w:cs="Times New Roman"/>
                <w:color w:val="000000"/>
                <w:sz w:val="20"/>
                <w:szCs w:val="20"/>
                <w:lang w:eastAsia="es-MX"/>
              </w:rPr>
              <w:t>ROYAL VIEW, HOTEL</w:t>
            </w:r>
          </w:p>
        </w:tc>
        <w:tc>
          <w:tcPr>
            <w:tcW w:w="1138" w:type="dxa"/>
            <w:tcBorders>
              <w:top w:val="nil"/>
              <w:left w:val="nil"/>
              <w:bottom w:val="single" w:sz="4" w:space="0" w:color="auto"/>
              <w:right w:val="single" w:sz="4" w:space="0" w:color="auto"/>
            </w:tcBorders>
            <w:noWrap/>
            <w:vAlign w:val="bottom"/>
            <w:hideMark/>
          </w:tcPr>
          <w:p w14:paraId="209A0F7D" w14:textId="4B56F7F1" w:rsidR="00976C81" w:rsidRPr="00C0205B" w:rsidRDefault="00C0205B" w:rsidP="00976C81">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Única</w:t>
            </w:r>
          </w:p>
        </w:tc>
      </w:tr>
      <w:tr w:rsidR="00976C81" w:rsidRPr="00976C81" w14:paraId="63DC6FFB" w14:textId="77777777" w:rsidTr="00976C81">
        <w:trPr>
          <w:trHeight w:val="254"/>
        </w:trPr>
        <w:tc>
          <w:tcPr>
            <w:tcW w:w="1037" w:type="dxa"/>
            <w:tcBorders>
              <w:top w:val="nil"/>
              <w:left w:val="single" w:sz="4" w:space="0" w:color="auto"/>
              <w:bottom w:val="single" w:sz="4" w:space="0" w:color="auto"/>
              <w:right w:val="single" w:sz="4" w:space="0" w:color="auto"/>
            </w:tcBorders>
            <w:noWrap/>
            <w:vAlign w:val="bottom"/>
            <w:hideMark/>
          </w:tcPr>
          <w:p w14:paraId="2835A4C9" w14:textId="77777777" w:rsidR="00976C81" w:rsidRPr="00C0205B" w:rsidRDefault="00976C81" w:rsidP="00976C81">
            <w:pPr>
              <w:spacing w:after="0" w:line="240" w:lineRule="auto"/>
              <w:rPr>
                <w:rFonts w:ascii="Calibri" w:eastAsia="Times New Roman" w:hAnsi="Calibri" w:cs="Times New Roman"/>
                <w:color w:val="000000"/>
                <w:sz w:val="20"/>
                <w:szCs w:val="20"/>
                <w:lang w:eastAsia="es-MX"/>
              </w:rPr>
            </w:pPr>
            <w:proofErr w:type="spellStart"/>
            <w:r w:rsidRPr="00C0205B">
              <w:rPr>
                <w:rFonts w:ascii="Calibri" w:eastAsia="Times New Roman" w:hAnsi="Calibri" w:cs="Times New Roman"/>
                <w:color w:val="000000"/>
                <w:sz w:val="20"/>
                <w:szCs w:val="20"/>
                <w:lang w:eastAsia="es-MX"/>
              </w:rPr>
              <w:t>Korce</w:t>
            </w:r>
            <w:proofErr w:type="spellEnd"/>
            <w:r w:rsidRPr="00C0205B">
              <w:rPr>
                <w:rFonts w:ascii="Calibri" w:eastAsia="Times New Roman" w:hAnsi="Calibri" w:cs="Times New Roman"/>
                <w:color w:val="000000"/>
                <w:sz w:val="20"/>
                <w:szCs w:val="20"/>
                <w:lang w:eastAsia="es-MX"/>
              </w:rPr>
              <w:t xml:space="preserve"> </w:t>
            </w:r>
          </w:p>
        </w:tc>
        <w:tc>
          <w:tcPr>
            <w:tcW w:w="3355" w:type="dxa"/>
            <w:tcBorders>
              <w:top w:val="nil"/>
              <w:left w:val="nil"/>
              <w:bottom w:val="single" w:sz="4" w:space="0" w:color="auto"/>
              <w:right w:val="single" w:sz="4" w:space="0" w:color="auto"/>
            </w:tcBorders>
            <w:noWrap/>
            <w:vAlign w:val="bottom"/>
            <w:hideMark/>
          </w:tcPr>
          <w:p w14:paraId="2CFF68F8" w14:textId="3ACA774A" w:rsidR="00976C81" w:rsidRPr="00C0205B" w:rsidRDefault="00025592" w:rsidP="00976C81">
            <w:pPr>
              <w:spacing w:after="0" w:line="240" w:lineRule="auto"/>
              <w:rPr>
                <w:rFonts w:ascii="Calibri" w:eastAsia="Times New Roman" w:hAnsi="Calibri" w:cs="Times New Roman"/>
                <w:color w:val="000000"/>
                <w:sz w:val="20"/>
                <w:szCs w:val="20"/>
                <w:lang w:val="en-US" w:eastAsia="es-MX"/>
              </w:rPr>
            </w:pPr>
            <w:r>
              <w:rPr>
                <w:rFonts w:ascii="Calibri" w:eastAsia="Times New Roman" w:hAnsi="Calibri" w:cs="Times New Roman"/>
                <w:color w:val="000000"/>
                <w:sz w:val="20"/>
                <w:szCs w:val="20"/>
                <w:lang w:eastAsia="es-MX"/>
              </w:rPr>
              <w:t>H</w:t>
            </w:r>
            <w:r w:rsidRPr="00025592">
              <w:rPr>
                <w:rFonts w:ascii="Calibri" w:eastAsia="Times New Roman" w:hAnsi="Calibri" w:cs="Times New Roman"/>
                <w:color w:val="000000"/>
                <w:sz w:val="20"/>
                <w:szCs w:val="20"/>
                <w:lang w:eastAsia="es-MX"/>
              </w:rPr>
              <w:t>ANI I PAZAROT, HOTEL</w:t>
            </w:r>
          </w:p>
        </w:tc>
        <w:tc>
          <w:tcPr>
            <w:tcW w:w="1138" w:type="dxa"/>
            <w:tcBorders>
              <w:top w:val="nil"/>
              <w:left w:val="nil"/>
              <w:bottom w:val="single" w:sz="4" w:space="0" w:color="auto"/>
              <w:right w:val="single" w:sz="4" w:space="0" w:color="auto"/>
            </w:tcBorders>
            <w:noWrap/>
            <w:vAlign w:val="bottom"/>
            <w:hideMark/>
          </w:tcPr>
          <w:p w14:paraId="5D6AC38A" w14:textId="64D95C02" w:rsidR="00976C81" w:rsidRPr="00C0205B" w:rsidRDefault="00C0205B" w:rsidP="00976C81">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Única</w:t>
            </w:r>
          </w:p>
        </w:tc>
      </w:tr>
      <w:tr w:rsidR="00976C81" w:rsidRPr="00976C81" w14:paraId="65B2FFD1" w14:textId="77777777" w:rsidTr="00976C81">
        <w:trPr>
          <w:trHeight w:val="254"/>
        </w:trPr>
        <w:tc>
          <w:tcPr>
            <w:tcW w:w="1037" w:type="dxa"/>
            <w:tcBorders>
              <w:top w:val="nil"/>
              <w:left w:val="single" w:sz="4" w:space="0" w:color="auto"/>
              <w:bottom w:val="single" w:sz="4" w:space="0" w:color="auto"/>
              <w:right w:val="single" w:sz="4" w:space="0" w:color="auto"/>
            </w:tcBorders>
            <w:noWrap/>
            <w:vAlign w:val="bottom"/>
            <w:hideMark/>
          </w:tcPr>
          <w:p w14:paraId="1AC0CAC6" w14:textId="77777777" w:rsidR="00976C81" w:rsidRPr="00C0205B" w:rsidRDefault="00976C81" w:rsidP="00976C81">
            <w:pPr>
              <w:spacing w:after="0" w:line="240" w:lineRule="auto"/>
              <w:rPr>
                <w:rFonts w:ascii="Calibri" w:eastAsia="Times New Roman" w:hAnsi="Calibri" w:cs="Times New Roman"/>
                <w:color w:val="000000"/>
                <w:sz w:val="20"/>
                <w:szCs w:val="20"/>
                <w:lang w:eastAsia="es-MX"/>
              </w:rPr>
            </w:pPr>
            <w:r w:rsidRPr="00C0205B">
              <w:rPr>
                <w:rFonts w:ascii="Calibri" w:eastAsia="Times New Roman" w:hAnsi="Calibri" w:cs="Times New Roman"/>
                <w:color w:val="000000"/>
                <w:sz w:val="20"/>
                <w:szCs w:val="20"/>
                <w:lang w:eastAsia="es-MX"/>
              </w:rPr>
              <w:t xml:space="preserve">Tirana </w:t>
            </w:r>
          </w:p>
        </w:tc>
        <w:tc>
          <w:tcPr>
            <w:tcW w:w="3355" w:type="dxa"/>
            <w:tcBorders>
              <w:top w:val="nil"/>
              <w:left w:val="nil"/>
              <w:bottom w:val="single" w:sz="4" w:space="0" w:color="auto"/>
              <w:right w:val="single" w:sz="4" w:space="0" w:color="auto"/>
            </w:tcBorders>
            <w:noWrap/>
            <w:vAlign w:val="bottom"/>
            <w:hideMark/>
          </w:tcPr>
          <w:p w14:paraId="712FD88E" w14:textId="3A79632D" w:rsidR="00976C81" w:rsidRPr="00C0205B" w:rsidRDefault="00025592" w:rsidP="00976C81">
            <w:pPr>
              <w:spacing w:after="0" w:line="240" w:lineRule="auto"/>
              <w:rPr>
                <w:rFonts w:ascii="Calibri" w:eastAsia="Times New Roman" w:hAnsi="Calibri" w:cs="Times New Roman"/>
                <w:color w:val="000000"/>
                <w:sz w:val="20"/>
                <w:szCs w:val="20"/>
                <w:lang w:eastAsia="es-MX"/>
              </w:rPr>
            </w:pPr>
            <w:r w:rsidRPr="00025592">
              <w:rPr>
                <w:rFonts w:ascii="Calibri" w:eastAsia="Times New Roman" w:hAnsi="Calibri" w:cs="Times New Roman"/>
                <w:color w:val="000000"/>
                <w:sz w:val="20"/>
                <w:szCs w:val="20"/>
                <w:lang w:eastAsia="es-MX"/>
              </w:rPr>
              <w:t>AUSTRIA TIRANA, HOTEL</w:t>
            </w:r>
          </w:p>
        </w:tc>
        <w:tc>
          <w:tcPr>
            <w:tcW w:w="1138" w:type="dxa"/>
            <w:tcBorders>
              <w:top w:val="nil"/>
              <w:left w:val="nil"/>
              <w:bottom w:val="single" w:sz="4" w:space="0" w:color="auto"/>
              <w:right w:val="single" w:sz="4" w:space="0" w:color="auto"/>
            </w:tcBorders>
            <w:noWrap/>
            <w:vAlign w:val="bottom"/>
            <w:hideMark/>
          </w:tcPr>
          <w:p w14:paraId="5393BC7E" w14:textId="2FF72145" w:rsidR="00976C81" w:rsidRPr="00C0205B" w:rsidRDefault="00C0205B" w:rsidP="00976C81">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Única</w:t>
            </w:r>
          </w:p>
        </w:tc>
      </w:tr>
    </w:tbl>
    <w:p w14:paraId="5F8B542C" w14:textId="36FCA27E" w:rsidR="006E40EA" w:rsidRPr="00C3742C" w:rsidRDefault="00F96C63" w:rsidP="006E40EA">
      <w:pPr>
        <w:spacing w:after="0" w:line="240" w:lineRule="auto"/>
        <w:rPr>
          <w:sz w:val="20"/>
          <w:lang w:val="en-US"/>
        </w:rPr>
      </w:pPr>
      <w:r w:rsidRPr="00C3742C">
        <w:rPr>
          <w:sz w:val="20"/>
          <w:lang w:val="en-US"/>
        </w:rPr>
        <w:tab/>
      </w:r>
      <w:r w:rsidRPr="00C3742C">
        <w:rPr>
          <w:sz w:val="20"/>
          <w:lang w:val="en-US"/>
        </w:rPr>
        <w:tab/>
      </w:r>
      <w:r w:rsidRPr="00C3742C">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12A4A7F8" w14:textId="0AF95DE6" w:rsidR="00976C81" w:rsidRPr="00025592" w:rsidRDefault="00976C81" w:rsidP="00025592">
      <w:pPr>
        <w:pStyle w:val="Prrafodelista"/>
        <w:numPr>
          <w:ilvl w:val="0"/>
          <w:numId w:val="21"/>
        </w:numPr>
        <w:autoSpaceDE w:val="0"/>
        <w:autoSpaceDN w:val="0"/>
        <w:adjustRightInd w:val="0"/>
        <w:spacing w:after="0" w:line="240" w:lineRule="auto"/>
        <w:rPr>
          <w:rFonts w:cs="AvenirNext-Regular"/>
          <w:sz w:val="20"/>
          <w:szCs w:val="20"/>
        </w:rPr>
      </w:pPr>
      <w:r w:rsidRPr="00025592">
        <w:rPr>
          <w:rFonts w:cs="AvenirNext-Regular"/>
          <w:sz w:val="20"/>
          <w:szCs w:val="20"/>
        </w:rPr>
        <w:t>Traslados de llegada y salida.</w:t>
      </w:r>
    </w:p>
    <w:p w14:paraId="63ABFA1C" w14:textId="33520EDA" w:rsidR="00025592" w:rsidRPr="00025592" w:rsidRDefault="00025592" w:rsidP="00025592">
      <w:pPr>
        <w:pStyle w:val="Prrafodelista"/>
        <w:numPr>
          <w:ilvl w:val="0"/>
          <w:numId w:val="21"/>
        </w:numPr>
        <w:autoSpaceDE w:val="0"/>
        <w:autoSpaceDN w:val="0"/>
        <w:adjustRightInd w:val="0"/>
        <w:spacing w:after="0" w:line="240" w:lineRule="auto"/>
        <w:rPr>
          <w:rFonts w:cs="AvenirNext-Regular"/>
          <w:sz w:val="20"/>
          <w:szCs w:val="20"/>
        </w:rPr>
      </w:pPr>
      <w:r w:rsidRPr="00025592">
        <w:rPr>
          <w:rFonts w:cs="AvenirNext-Regular"/>
          <w:sz w:val="20"/>
          <w:szCs w:val="20"/>
        </w:rPr>
        <w:t>Alojamiento y desayunos diarios.</w:t>
      </w:r>
    </w:p>
    <w:p w14:paraId="51CC92AF" w14:textId="40645209" w:rsidR="00976C81" w:rsidRPr="00025592" w:rsidRDefault="00976C81" w:rsidP="00025592">
      <w:pPr>
        <w:pStyle w:val="Prrafodelista"/>
        <w:numPr>
          <w:ilvl w:val="0"/>
          <w:numId w:val="21"/>
        </w:numPr>
        <w:autoSpaceDE w:val="0"/>
        <w:autoSpaceDN w:val="0"/>
        <w:adjustRightInd w:val="0"/>
        <w:spacing w:after="0" w:line="240" w:lineRule="auto"/>
        <w:rPr>
          <w:rFonts w:cs="AvenirNext-Regular"/>
          <w:sz w:val="20"/>
          <w:szCs w:val="20"/>
        </w:rPr>
      </w:pPr>
      <w:r w:rsidRPr="00025592">
        <w:rPr>
          <w:rFonts w:cs="AvenirNext-Regular"/>
          <w:sz w:val="20"/>
          <w:szCs w:val="20"/>
        </w:rPr>
        <w:t>Autocar con guía acompañante.</w:t>
      </w:r>
    </w:p>
    <w:p w14:paraId="421DFDD4" w14:textId="7EA77058" w:rsidR="00440D90" w:rsidRPr="00025592" w:rsidRDefault="00976C81" w:rsidP="00025592">
      <w:pPr>
        <w:pStyle w:val="Prrafodelista"/>
        <w:numPr>
          <w:ilvl w:val="0"/>
          <w:numId w:val="21"/>
        </w:numPr>
        <w:autoSpaceDE w:val="0"/>
        <w:autoSpaceDN w:val="0"/>
        <w:adjustRightInd w:val="0"/>
        <w:spacing w:after="0" w:line="240" w:lineRule="auto"/>
        <w:rPr>
          <w:rFonts w:cs="AvenirNext-Regular"/>
          <w:sz w:val="20"/>
          <w:szCs w:val="20"/>
        </w:rPr>
      </w:pPr>
      <w:r w:rsidRPr="00025592">
        <w:rPr>
          <w:rFonts w:cs="AvenirNext-Regular"/>
          <w:sz w:val="20"/>
          <w:szCs w:val="20"/>
        </w:rPr>
        <w:t>Entradas a los sitios indicados en el programa.</w:t>
      </w:r>
    </w:p>
    <w:p w14:paraId="753CEC8D" w14:textId="77777777" w:rsidR="00976C81" w:rsidRPr="00976C81" w:rsidRDefault="00976C81" w:rsidP="00976C81">
      <w:pPr>
        <w:autoSpaceDE w:val="0"/>
        <w:autoSpaceDN w:val="0"/>
        <w:adjustRightInd w:val="0"/>
        <w:spacing w:after="0" w:line="240" w:lineRule="auto"/>
        <w:rPr>
          <w:rFonts w:ascii="AvenirNext-Regular" w:hAnsi="AvenirNext-Regular" w:cs="AvenirNext-Regular"/>
          <w:sz w:val="17"/>
          <w:szCs w:val="17"/>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3063822E" w14:textId="7AFF6A2A" w:rsidR="007B7789" w:rsidRDefault="00571D08" w:rsidP="0086634C">
      <w:pPr>
        <w:pStyle w:val="Prrafodelista"/>
        <w:numPr>
          <w:ilvl w:val="0"/>
          <w:numId w:val="8"/>
        </w:numPr>
        <w:autoSpaceDE w:val="0"/>
        <w:autoSpaceDN w:val="0"/>
        <w:adjustRightInd w:val="0"/>
        <w:spacing w:after="0" w:line="240" w:lineRule="auto"/>
        <w:rPr>
          <w:rFonts w:cstheme="minorHAnsi"/>
          <w:sz w:val="20"/>
          <w:szCs w:val="20"/>
          <w:lang w:val="es-CR"/>
        </w:rPr>
      </w:pPr>
      <w:r w:rsidRPr="00184F13">
        <w:rPr>
          <w:rFonts w:cstheme="minorHAnsi"/>
          <w:sz w:val="20"/>
          <w:szCs w:val="20"/>
          <w:lang w:val="es-CR"/>
        </w:rPr>
        <w:t>Gastos personales o cualquier gasto no INCLUIDO en el itinerario</w:t>
      </w:r>
    </w:p>
    <w:p w14:paraId="75575AE0" w14:textId="77777777" w:rsidR="005A10D5" w:rsidRDefault="005A10D5" w:rsidP="006E40EA">
      <w:pPr>
        <w:spacing w:after="0" w:line="240" w:lineRule="auto"/>
        <w:jc w:val="both"/>
        <w:rPr>
          <w:b/>
          <w:color w:val="006600"/>
          <w:sz w:val="20"/>
          <w:szCs w:val="20"/>
        </w:rPr>
      </w:pPr>
    </w:p>
    <w:p w14:paraId="0E0976CF" w14:textId="557B06DE" w:rsidR="006E40EA" w:rsidRPr="00CA557F"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3280" w:type="dxa"/>
        <w:tblCellMar>
          <w:left w:w="70" w:type="dxa"/>
          <w:right w:w="70" w:type="dxa"/>
        </w:tblCellMar>
        <w:tblLook w:val="04A0" w:firstRow="1" w:lastRow="0" w:firstColumn="1" w:lastColumn="0" w:noHBand="0" w:noVBand="1"/>
      </w:tblPr>
      <w:tblGrid>
        <w:gridCol w:w="2460"/>
        <w:gridCol w:w="820"/>
      </w:tblGrid>
      <w:tr w:rsidR="000623E8" w:rsidRPr="000623E8" w14:paraId="35795123" w14:textId="77777777" w:rsidTr="000623E8">
        <w:trPr>
          <w:trHeight w:val="285"/>
        </w:trPr>
        <w:tc>
          <w:tcPr>
            <w:tcW w:w="2460" w:type="dxa"/>
            <w:tcBorders>
              <w:top w:val="single" w:sz="4" w:space="0" w:color="auto"/>
              <w:left w:val="single" w:sz="4" w:space="0" w:color="auto"/>
              <w:bottom w:val="single" w:sz="4" w:space="0" w:color="auto"/>
              <w:right w:val="single" w:sz="4" w:space="0" w:color="auto"/>
            </w:tcBorders>
            <w:noWrap/>
            <w:vAlign w:val="bottom"/>
            <w:hideMark/>
          </w:tcPr>
          <w:p w14:paraId="020F7EED" w14:textId="77777777" w:rsidR="000623E8" w:rsidRPr="000623E8" w:rsidRDefault="000623E8" w:rsidP="000623E8">
            <w:pPr>
              <w:spacing w:after="0" w:line="240" w:lineRule="auto"/>
              <w:rPr>
                <w:rFonts w:ascii="Calibri" w:eastAsia="Times New Roman" w:hAnsi="Calibri" w:cs="Times New Roman"/>
                <w:color w:val="000000"/>
                <w:sz w:val="16"/>
                <w:szCs w:val="16"/>
                <w:lang w:eastAsia="es-MX"/>
              </w:rPr>
            </w:pPr>
            <w:r w:rsidRPr="000623E8">
              <w:rPr>
                <w:rFonts w:ascii="Calibri" w:eastAsia="Times New Roman" w:hAnsi="Calibri" w:cs="Times New Roman"/>
                <w:color w:val="000000"/>
                <w:sz w:val="16"/>
                <w:szCs w:val="16"/>
                <w:lang w:eastAsia="es-MX"/>
              </w:rPr>
              <w:t xml:space="preserve">Habitación doble </w:t>
            </w:r>
          </w:p>
        </w:tc>
        <w:tc>
          <w:tcPr>
            <w:tcW w:w="820" w:type="dxa"/>
            <w:tcBorders>
              <w:top w:val="single" w:sz="4" w:space="0" w:color="auto"/>
              <w:left w:val="nil"/>
              <w:bottom w:val="single" w:sz="4" w:space="0" w:color="auto"/>
              <w:right w:val="single" w:sz="4" w:space="0" w:color="auto"/>
            </w:tcBorders>
            <w:noWrap/>
            <w:vAlign w:val="bottom"/>
            <w:hideMark/>
          </w:tcPr>
          <w:p w14:paraId="27850764" w14:textId="322186C0" w:rsidR="000623E8" w:rsidRPr="000623E8" w:rsidRDefault="00C0205B" w:rsidP="000623E8">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w:t>
            </w:r>
            <w:r w:rsidR="00025592">
              <w:rPr>
                <w:rFonts w:ascii="Calibri" w:eastAsia="Times New Roman" w:hAnsi="Calibri" w:cs="Times New Roman"/>
                <w:color w:val="000000"/>
                <w:sz w:val="16"/>
                <w:szCs w:val="16"/>
                <w:lang w:eastAsia="es-MX"/>
              </w:rPr>
              <w:t>265</w:t>
            </w:r>
          </w:p>
        </w:tc>
      </w:tr>
      <w:tr w:rsidR="000623E8" w:rsidRPr="000623E8" w14:paraId="4C8CAA7B" w14:textId="77777777" w:rsidTr="000623E8">
        <w:trPr>
          <w:trHeight w:val="285"/>
        </w:trPr>
        <w:tc>
          <w:tcPr>
            <w:tcW w:w="2460" w:type="dxa"/>
            <w:tcBorders>
              <w:top w:val="nil"/>
              <w:left w:val="single" w:sz="4" w:space="0" w:color="auto"/>
              <w:bottom w:val="single" w:sz="4" w:space="0" w:color="auto"/>
              <w:right w:val="single" w:sz="4" w:space="0" w:color="auto"/>
            </w:tcBorders>
            <w:noWrap/>
            <w:vAlign w:val="bottom"/>
            <w:hideMark/>
          </w:tcPr>
          <w:p w14:paraId="0A2A72FA" w14:textId="3651E3FD" w:rsidR="000623E8" w:rsidRPr="000623E8" w:rsidRDefault="00025592" w:rsidP="000623E8">
            <w:pPr>
              <w:spacing w:after="0" w:line="240" w:lineRule="auto"/>
              <w:rPr>
                <w:rFonts w:ascii="Calibri" w:eastAsia="Times New Roman" w:hAnsi="Calibri" w:cs="Times New Roman"/>
                <w:color w:val="000000"/>
                <w:sz w:val="16"/>
                <w:szCs w:val="16"/>
                <w:lang w:eastAsia="es-MX"/>
              </w:rPr>
            </w:pPr>
            <w:proofErr w:type="spellStart"/>
            <w:r>
              <w:rPr>
                <w:rFonts w:ascii="Calibri" w:eastAsia="Times New Roman" w:hAnsi="Calibri" w:cs="Times New Roman"/>
                <w:color w:val="000000"/>
                <w:sz w:val="16"/>
                <w:szCs w:val="16"/>
                <w:lang w:eastAsia="es-MX"/>
              </w:rPr>
              <w:t>Supl</w:t>
            </w:r>
            <w:proofErr w:type="spellEnd"/>
            <w:r>
              <w:rPr>
                <w:rFonts w:ascii="Calibri" w:eastAsia="Times New Roman" w:hAnsi="Calibri" w:cs="Times New Roman"/>
                <w:color w:val="000000"/>
                <w:sz w:val="16"/>
                <w:szCs w:val="16"/>
                <w:lang w:eastAsia="es-MX"/>
              </w:rPr>
              <w:t>. s</w:t>
            </w:r>
            <w:r w:rsidR="000623E8" w:rsidRPr="000623E8">
              <w:rPr>
                <w:rFonts w:ascii="Calibri" w:eastAsia="Times New Roman" w:hAnsi="Calibri" w:cs="Times New Roman"/>
                <w:color w:val="000000"/>
                <w:sz w:val="16"/>
                <w:szCs w:val="16"/>
                <w:lang w:eastAsia="es-MX"/>
              </w:rPr>
              <w:t xml:space="preserve">alidas </w:t>
            </w:r>
            <w:r>
              <w:rPr>
                <w:rFonts w:ascii="Calibri" w:eastAsia="Times New Roman" w:hAnsi="Calibri" w:cs="Times New Roman"/>
                <w:color w:val="000000"/>
                <w:sz w:val="16"/>
                <w:szCs w:val="16"/>
                <w:lang w:eastAsia="es-MX"/>
              </w:rPr>
              <w:t>junio a agosto</w:t>
            </w:r>
          </w:p>
        </w:tc>
        <w:tc>
          <w:tcPr>
            <w:tcW w:w="820" w:type="dxa"/>
            <w:tcBorders>
              <w:top w:val="nil"/>
              <w:left w:val="nil"/>
              <w:bottom w:val="single" w:sz="4" w:space="0" w:color="auto"/>
              <w:right w:val="single" w:sz="4" w:space="0" w:color="auto"/>
            </w:tcBorders>
            <w:noWrap/>
            <w:vAlign w:val="bottom"/>
            <w:hideMark/>
          </w:tcPr>
          <w:p w14:paraId="19898A55" w14:textId="6BDCF7BF" w:rsidR="000623E8" w:rsidRPr="000623E8" w:rsidRDefault="00025592" w:rsidP="000623E8">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125</w:t>
            </w:r>
          </w:p>
        </w:tc>
      </w:tr>
      <w:tr w:rsidR="000623E8" w:rsidRPr="000623E8" w14:paraId="324110AB" w14:textId="77777777" w:rsidTr="000623E8">
        <w:trPr>
          <w:trHeight w:val="285"/>
        </w:trPr>
        <w:tc>
          <w:tcPr>
            <w:tcW w:w="2460" w:type="dxa"/>
            <w:tcBorders>
              <w:top w:val="nil"/>
              <w:left w:val="single" w:sz="4" w:space="0" w:color="auto"/>
              <w:bottom w:val="single" w:sz="4" w:space="0" w:color="auto"/>
              <w:right w:val="single" w:sz="4" w:space="0" w:color="auto"/>
            </w:tcBorders>
            <w:noWrap/>
            <w:vAlign w:val="bottom"/>
            <w:hideMark/>
          </w:tcPr>
          <w:p w14:paraId="4B751516" w14:textId="77777777" w:rsidR="000623E8" w:rsidRPr="000623E8" w:rsidRDefault="000623E8" w:rsidP="000623E8">
            <w:pPr>
              <w:spacing w:after="0" w:line="240" w:lineRule="auto"/>
              <w:rPr>
                <w:rFonts w:ascii="Calibri" w:eastAsia="Times New Roman" w:hAnsi="Calibri" w:cs="Times New Roman"/>
                <w:color w:val="000000"/>
                <w:sz w:val="16"/>
                <w:szCs w:val="16"/>
                <w:lang w:eastAsia="es-MX"/>
              </w:rPr>
            </w:pPr>
            <w:proofErr w:type="spellStart"/>
            <w:r w:rsidRPr="000623E8">
              <w:rPr>
                <w:rFonts w:ascii="Calibri" w:eastAsia="Times New Roman" w:hAnsi="Calibri" w:cs="Times New Roman"/>
                <w:color w:val="000000"/>
                <w:sz w:val="16"/>
                <w:szCs w:val="16"/>
                <w:lang w:eastAsia="es-MX"/>
              </w:rPr>
              <w:t>Supl</w:t>
            </w:r>
            <w:proofErr w:type="spellEnd"/>
            <w:r w:rsidRPr="000623E8">
              <w:rPr>
                <w:rFonts w:ascii="Calibri" w:eastAsia="Times New Roman" w:hAnsi="Calibri" w:cs="Times New Roman"/>
                <w:color w:val="000000"/>
                <w:sz w:val="16"/>
                <w:szCs w:val="16"/>
                <w:lang w:eastAsia="es-MX"/>
              </w:rPr>
              <w:t xml:space="preserve">. habitación single </w:t>
            </w:r>
          </w:p>
        </w:tc>
        <w:tc>
          <w:tcPr>
            <w:tcW w:w="820" w:type="dxa"/>
            <w:tcBorders>
              <w:top w:val="nil"/>
              <w:left w:val="nil"/>
              <w:bottom w:val="single" w:sz="4" w:space="0" w:color="auto"/>
              <w:right w:val="single" w:sz="4" w:space="0" w:color="auto"/>
            </w:tcBorders>
            <w:noWrap/>
            <w:vAlign w:val="bottom"/>
            <w:hideMark/>
          </w:tcPr>
          <w:p w14:paraId="65B6D61D" w14:textId="36C48286" w:rsidR="000623E8" w:rsidRPr="000623E8" w:rsidRDefault="00025592" w:rsidP="000623E8">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400</w:t>
            </w:r>
          </w:p>
        </w:tc>
      </w:tr>
      <w:tr w:rsidR="000623E8" w:rsidRPr="000623E8" w14:paraId="39D7F4DE" w14:textId="77777777" w:rsidTr="000623E8">
        <w:trPr>
          <w:trHeight w:val="285"/>
        </w:trPr>
        <w:tc>
          <w:tcPr>
            <w:tcW w:w="2460" w:type="dxa"/>
            <w:tcBorders>
              <w:top w:val="nil"/>
              <w:left w:val="single" w:sz="4" w:space="0" w:color="auto"/>
              <w:bottom w:val="single" w:sz="4" w:space="0" w:color="auto"/>
              <w:right w:val="single" w:sz="4" w:space="0" w:color="auto"/>
            </w:tcBorders>
            <w:noWrap/>
            <w:vAlign w:val="bottom"/>
            <w:hideMark/>
          </w:tcPr>
          <w:p w14:paraId="05294CD0" w14:textId="7DBF25CC" w:rsidR="000623E8" w:rsidRPr="000623E8" w:rsidRDefault="000623E8" w:rsidP="000623E8">
            <w:pPr>
              <w:spacing w:after="0" w:line="240" w:lineRule="auto"/>
              <w:rPr>
                <w:rFonts w:ascii="Calibri" w:eastAsia="Times New Roman" w:hAnsi="Calibri" w:cs="Times New Roman"/>
                <w:color w:val="000000"/>
                <w:sz w:val="16"/>
                <w:szCs w:val="16"/>
                <w:lang w:eastAsia="es-MX"/>
              </w:rPr>
            </w:pPr>
            <w:proofErr w:type="spellStart"/>
            <w:r w:rsidRPr="000623E8">
              <w:rPr>
                <w:rFonts w:ascii="Calibri" w:eastAsia="Times New Roman" w:hAnsi="Calibri" w:cs="Times New Roman"/>
                <w:color w:val="000000"/>
                <w:sz w:val="16"/>
                <w:szCs w:val="16"/>
                <w:lang w:eastAsia="es-MX"/>
              </w:rPr>
              <w:t>Supl</w:t>
            </w:r>
            <w:proofErr w:type="spellEnd"/>
            <w:r w:rsidRPr="000623E8">
              <w:rPr>
                <w:rFonts w:ascii="Calibri" w:eastAsia="Times New Roman" w:hAnsi="Calibri" w:cs="Times New Roman"/>
                <w:color w:val="000000"/>
                <w:sz w:val="16"/>
                <w:szCs w:val="16"/>
                <w:lang w:eastAsia="es-MX"/>
              </w:rPr>
              <w:t>. media pensión (</w:t>
            </w:r>
            <w:r w:rsidR="00025592">
              <w:rPr>
                <w:rFonts w:ascii="Calibri" w:eastAsia="Times New Roman" w:hAnsi="Calibri" w:cs="Times New Roman"/>
                <w:color w:val="000000"/>
                <w:sz w:val="16"/>
                <w:szCs w:val="16"/>
                <w:lang w:eastAsia="es-MX"/>
              </w:rPr>
              <w:t>8</w:t>
            </w:r>
            <w:r w:rsidRPr="000623E8">
              <w:rPr>
                <w:rFonts w:ascii="Calibri" w:eastAsia="Times New Roman" w:hAnsi="Calibri" w:cs="Times New Roman"/>
                <w:color w:val="000000"/>
                <w:sz w:val="16"/>
                <w:szCs w:val="16"/>
                <w:lang w:eastAsia="es-MX"/>
              </w:rPr>
              <w:t xml:space="preserve"> cenas)</w:t>
            </w:r>
          </w:p>
        </w:tc>
        <w:tc>
          <w:tcPr>
            <w:tcW w:w="820" w:type="dxa"/>
            <w:tcBorders>
              <w:top w:val="nil"/>
              <w:left w:val="nil"/>
              <w:bottom w:val="single" w:sz="4" w:space="0" w:color="auto"/>
              <w:right w:val="single" w:sz="4" w:space="0" w:color="auto"/>
            </w:tcBorders>
            <w:noWrap/>
            <w:vAlign w:val="bottom"/>
            <w:hideMark/>
          </w:tcPr>
          <w:p w14:paraId="1C746F21" w14:textId="1BB7F4BC" w:rsidR="000623E8" w:rsidRPr="000623E8" w:rsidRDefault="00025592" w:rsidP="000623E8">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305</w:t>
            </w:r>
          </w:p>
        </w:tc>
      </w:tr>
    </w:tbl>
    <w:p w14:paraId="3398CFDC" w14:textId="77777777" w:rsidR="0086634C" w:rsidRDefault="0086634C" w:rsidP="006E40EA">
      <w:pPr>
        <w:spacing w:after="0" w:line="240" w:lineRule="auto"/>
        <w:jc w:val="both"/>
        <w:rPr>
          <w:sz w:val="20"/>
          <w:szCs w:val="20"/>
        </w:rPr>
      </w:pPr>
    </w:p>
    <w:p w14:paraId="13317E4F" w14:textId="77777777" w:rsidR="00E726C6" w:rsidRPr="004E500A" w:rsidRDefault="00E726C6"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7D9DD567" w14:textId="77777777" w:rsidR="00025592" w:rsidRDefault="005D55CB" w:rsidP="00025592">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3D328390" w14:textId="2C2E0C62" w:rsidR="006E40EA" w:rsidRPr="00025592" w:rsidRDefault="006E40EA" w:rsidP="00025592">
      <w:pPr>
        <w:spacing w:after="0" w:line="240" w:lineRule="auto"/>
        <w:rPr>
          <w:rFonts w:eastAsia="Calibri" w:cs="Times New Roman"/>
          <w:noProof/>
          <w:sz w:val="20"/>
          <w:szCs w:val="20"/>
          <w:lang w:eastAsia="es-MX"/>
        </w:rPr>
      </w:pPr>
      <w:r w:rsidRPr="002A59FF">
        <w:rPr>
          <w:rFonts w:eastAsia="SimSun"/>
          <w:b/>
          <w:color w:val="006600"/>
        </w:rPr>
        <w:lastRenderedPageBreak/>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77777777" w:rsidR="006E40EA" w:rsidRPr="002A59FF" w:rsidRDefault="006E40EA" w:rsidP="00025592">
      <w:pPr>
        <w:spacing w:after="0" w:line="240" w:lineRule="auto"/>
        <w:ind w:left="1080" w:firstLine="336"/>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17649D9B" w14:textId="77777777" w:rsidR="006E40EA" w:rsidRPr="002A59FF" w:rsidRDefault="006E40EA" w:rsidP="00025592">
      <w:pPr>
        <w:spacing w:after="0" w:line="240" w:lineRule="auto"/>
        <w:ind w:left="1080" w:firstLine="336"/>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025592">
      <w:pPr>
        <w:spacing w:after="0" w:line="240" w:lineRule="auto"/>
        <w:ind w:left="1080" w:firstLine="336"/>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025592">
      <w:pPr>
        <w:spacing w:after="0" w:line="240" w:lineRule="auto"/>
        <w:ind w:left="1080" w:firstLine="336"/>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28217F">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ABF8" w14:textId="77777777" w:rsidR="00FD3C2C" w:rsidRDefault="00FD3C2C" w:rsidP="00DB4348">
      <w:pPr>
        <w:spacing w:after="0" w:line="240" w:lineRule="auto"/>
      </w:pPr>
      <w:r>
        <w:separator/>
      </w:r>
    </w:p>
  </w:endnote>
  <w:endnote w:type="continuationSeparator" w:id="0">
    <w:p w14:paraId="1C98A040" w14:textId="77777777" w:rsidR="00FD3C2C" w:rsidRDefault="00FD3C2C"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Next-Regular">
    <w:altName w:val="MS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venirNex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B1F2" w14:textId="77777777" w:rsidR="00FD3C2C" w:rsidRDefault="00FD3C2C" w:rsidP="00DB4348">
      <w:pPr>
        <w:spacing w:after="0" w:line="240" w:lineRule="auto"/>
      </w:pPr>
      <w:r>
        <w:separator/>
      </w:r>
    </w:p>
  </w:footnote>
  <w:footnote w:type="continuationSeparator" w:id="0">
    <w:p w14:paraId="46FD728A" w14:textId="77777777" w:rsidR="00FD3C2C" w:rsidRDefault="00FD3C2C"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6F1481"/>
    <w:multiLevelType w:val="hybridMultilevel"/>
    <w:tmpl w:val="7DE091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230D9"/>
    <w:multiLevelType w:val="hybridMultilevel"/>
    <w:tmpl w:val="549656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07B7F"/>
    <w:multiLevelType w:val="hybridMultilevel"/>
    <w:tmpl w:val="FEACA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67156A"/>
    <w:multiLevelType w:val="hybridMultilevel"/>
    <w:tmpl w:val="52D2D2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4B1222"/>
    <w:multiLevelType w:val="hybridMultilevel"/>
    <w:tmpl w:val="933035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4650AA"/>
    <w:multiLevelType w:val="hybridMultilevel"/>
    <w:tmpl w:val="3DE260EA"/>
    <w:lvl w:ilvl="0" w:tplc="080A000D">
      <w:start w:val="1"/>
      <w:numFmt w:val="bullet"/>
      <w:lvlText w:val=""/>
      <w:lvlJc w:val="left"/>
      <w:pPr>
        <w:ind w:left="720" w:hanging="360"/>
      </w:pPr>
      <w:rPr>
        <w:rFonts w:ascii="Wingdings" w:hAnsi="Wingdings" w:hint="default"/>
      </w:rPr>
    </w:lvl>
    <w:lvl w:ilvl="1" w:tplc="68723ECC">
      <w:start w:val="1"/>
      <w:numFmt w:val="bullet"/>
      <w:lvlText w:val="•"/>
      <w:lvlJc w:val="left"/>
      <w:pPr>
        <w:ind w:left="1440" w:hanging="360"/>
      </w:pPr>
      <w:rPr>
        <w:rFonts w:ascii="Calibri" w:eastAsiaTheme="minorHAnsi" w:hAnsi="Calibri" w:cs="AvenirNext-Regular"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FC1C6B"/>
    <w:multiLevelType w:val="hybridMultilevel"/>
    <w:tmpl w:val="6A62C418"/>
    <w:lvl w:ilvl="0" w:tplc="79AC618A">
      <w:numFmt w:val="bullet"/>
      <w:lvlText w:val="•"/>
      <w:lvlJc w:val="left"/>
      <w:pPr>
        <w:ind w:left="720" w:hanging="360"/>
      </w:pPr>
      <w:rPr>
        <w:rFonts w:ascii="Calibri" w:eastAsia="Calibri"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EE7CC2"/>
    <w:multiLevelType w:val="hybridMultilevel"/>
    <w:tmpl w:val="018CDA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3517F0"/>
    <w:multiLevelType w:val="hybridMultilevel"/>
    <w:tmpl w:val="9DAAF7A6"/>
    <w:lvl w:ilvl="0" w:tplc="BF1880E6">
      <w:numFmt w:val="bullet"/>
      <w:lvlText w:val="•"/>
      <w:lvlJc w:val="left"/>
      <w:pPr>
        <w:ind w:left="720" w:hanging="360"/>
      </w:pPr>
      <w:rPr>
        <w:rFonts w:ascii="AvenirNext-Regular" w:eastAsiaTheme="minorHAnsi" w:hAnsi="AvenirNext-Regular" w:cs="AvenirNext-Regular"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A60EE7"/>
    <w:multiLevelType w:val="hybridMultilevel"/>
    <w:tmpl w:val="E7787F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6D4E33"/>
    <w:multiLevelType w:val="hybridMultilevel"/>
    <w:tmpl w:val="5F6E5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1477DE"/>
    <w:multiLevelType w:val="hybridMultilevel"/>
    <w:tmpl w:val="98E4EB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8E45A1"/>
    <w:multiLevelType w:val="hybridMultilevel"/>
    <w:tmpl w:val="026C35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47F0B54"/>
    <w:multiLevelType w:val="hybridMultilevel"/>
    <w:tmpl w:val="A10AA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5D397E"/>
    <w:multiLevelType w:val="hybridMultilevel"/>
    <w:tmpl w:val="BC129E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C824F4"/>
    <w:multiLevelType w:val="hybridMultilevel"/>
    <w:tmpl w:val="F664F32C"/>
    <w:lvl w:ilvl="0" w:tplc="BAB678F0">
      <w:numFmt w:val="bullet"/>
      <w:lvlText w:val="•"/>
      <w:lvlJc w:val="left"/>
      <w:pPr>
        <w:ind w:left="720" w:hanging="360"/>
      </w:pPr>
      <w:rPr>
        <w:rFonts w:ascii="Calibri" w:eastAsiaTheme="minorHAnsi" w:hAnsi="Calibri" w:cs="AvenirNext-Regular"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5192074">
    <w:abstractNumId w:val="17"/>
  </w:num>
  <w:num w:numId="2" w16cid:durableId="1700931126">
    <w:abstractNumId w:val="4"/>
  </w:num>
  <w:num w:numId="3" w16cid:durableId="951746099">
    <w:abstractNumId w:val="21"/>
  </w:num>
  <w:num w:numId="4" w16cid:durableId="1996953145">
    <w:abstractNumId w:val="19"/>
  </w:num>
  <w:num w:numId="5" w16cid:durableId="1275746230">
    <w:abstractNumId w:val="8"/>
  </w:num>
  <w:num w:numId="6" w16cid:durableId="496728404">
    <w:abstractNumId w:val="9"/>
  </w:num>
  <w:num w:numId="7" w16cid:durableId="875388353">
    <w:abstractNumId w:val="16"/>
  </w:num>
  <w:num w:numId="8" w16cid:durableId="1655916431">
    <w:abstractNumId w:val="13"/>
  </w:num>
  <w:num w:numId="9" w16cid:durableId="1292325641">
    <w:abstractNumId w:val="7"/>
  </w:num>
  <w:num w:numId="10" w16cid:durableId="1673289708">
    <w:abstractNumId w:val="20"/>
  </w:num>
  <w:num w:numId="11" w16cid:durableId="1914466999">
    <w:abstractNumId w:val="22"/>
  </w:num>
  <w:num w:numId="12" w16cid:durableId="221528254">
    <w:abstractNumId w:val="2"/>
  </w:num>
  <w:num w:numId="13" w16cid:durableId="186798354">
    <w:abstractNumId w:val="15"/>
  </w:num>
  <w:num w:numId="14" w16cid:durableId="1302230046">
    <w:abstractNumId w:val="6"/>
  </w:num>
  <w:num w:numId="15" w16cid:durableId="1248274149">
    <w:abstractNumId w:val="10"/>
  </w:num>
  <w:num w:numId="16" w16cid:durableId="1340888195">
    <w:abstractNumId w:val="5"/>
  </w:num>
  <w:num w:numId="17" w16cid:durableId="1787893993">
    <w:abstractNumId w:val="12"/>
  </w:num>
  <w:num w:numId="18" w16cid:durableId="1448770282">
    <w:abstractNumId w:val="11"/>
  </w:num>
  <w:num w:numId="19" w16cid:durableId="1564877033">
    <w:abstractNumId w:val="3"/>
  </w:num>
  <w:num w:numId="20" w16cid:durableId="1805348675">
    <w:abstractNumId w:val="14"/>
  </w:num>
  <w:num w:numId="21" w16cid:durableId="105338519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04A4E"/>
    <w:rsid w:val="0001434F"/>
    <w:rsid w:val="00014C49"/>
    <w:rsid w:val="00024435"/>
    <w:rsid w:val="0002551B"/>
    <w:rsid w:val="00025592"/>
    <w:rsid w:val="00037E9B"/>
    <w:rsid w:val="00050B9D"/>
    <w:rsid w:val="00050D99"/>
    <w:rsid w:val="00055CEC"/>
    <w:rsid w:val="000623E8"/>
    <w:rsid w:val="00067157"/>
    <w:rsid w:val="0007207D"/>
    <w:rsid w:val="00077CB5"/>
    <w:rsid w:val="00083A0E"/>
    <w:rsid w:val="00083E91"/>
    <w:rsid w:val="00090606"/>
    <w:rsid w:val="0009121E"/>
    <w:rsid w:val="000A24B2"/>
    <w:rsid w:val="000C5221"/>
    <w:rsid w:val="000C6E79"/>
    <w:rsid w:val="000D4A53"/>
    <w:rsid w:val="000E1262"/>
    <w:rsid w:val="000E1452"/>
    <w:rsid w:val="000E789E"/>
    <w:rsid w:val="00105F7E"/>
    <w:rsid w:val="00106FA8"/>
    <w:rsid w:val="00112A9D"/>
    <w:rsid w:val="00114AC3"/>
    <w:rsid w:val="00115306"/>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84F13"/>
    <w:rsid w:val="00192CA9"/>
    <w:rsid w:val="00192D79"/>
    <w:rsid w:val="001A347B"/>
    <w:rsid w:val="001B12DA"/>
    <w:rsid w:val="001C2887"/>
    <w:rsid w:val="001D34DC"/>
    <w:rsid w:val="001D47EB"/>
    <w:rsid w:val="001D48DF"/>
    <w:rsid w:val="001D6D7A"/>
    <w:rsid w:val="001E52D7"/>
    <w:rsid w:val="001F2523"/>
    <w:rsid w:val="002062FA"/>
    <w:rsid w:val="002130D1"/>
    <w:rsid w:val="00213DD9"/>
    <w:rsid w:val="00214CBE"/>
    <w:rsid w:val="002162BA"/>
    <w:rsid w:val="00224332"/>
    <w:rsid w:val="002272BD"/>
    <w:rsid w:val="002325FC"/>
    <w:rsid w:val="00234577"/>
    <w:rsid w:val="00240057"/>
    <w:rsid w:val="00240CFE"/>
    <w:rsid w:val="00242D28"/>
    <w:rsid w:val="002451AE"/>
    <w:rsid w:val="0024625B"/>
    <w:rsid w:val="002462E9"/>
    <w:rsid w:val="00246F9F"/>
    <w:rsid w:val="002511DD"/>
    <w:rsid w:val="00252C3F"/>
    <w:rsid w:val="00270B32"/>
    <w:rsid w:val="00271EAC"/>
    <w:rsid w:val="00272AC3"/>
    <w:rsid w:val="00275C47"/>
    <w:rsid w:val="00276280"/>
    <w:rsid w:val="0028217F"/>
    <w:rsid w:val="00297B56"/>
    <w:rsid w:val="002A59FF"/>
    <w:rsid w:val="002A67CB"/>
    <w:rsid w:val="002B06EA"/>
    <w:rsid w:val="002B6817"/>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670B"/>
    <w:rsid w:val="00364EF9"/>
    <w:rsid w:val="00372CB6"/>
    <w:rsid w:val="00373A94"/>
    <w:rsid w:val="0037414F"/>
    <w:rsid w:val="003763F9"/>
    <w:rsid w:val="00380473"/>
    <w:rsid w:val="00385C6A"/>
    <w:rsid w:val="00395A37"/>
    <w:rsid w:val="003A644B"/>
    <w:rsid w:val="003B45C7"/>
    <w:rsid w:val="003B73EA"/>
    <w:rsid w:val="003B75B7"/>
    <w:rsid w:val="003C1DF5"/>
    <w:rsid w:val="003E4CF0"/>
    <w:rsid w:val="003F680D"/>
    <w:rsid w:val="00403DAF"/>
    <w:rsid w:val="004103BC"/>
    <w:rsid w:val="004145A7"/>
    <w:rsid w:val="00414BE5"/>
    <w:rsid w:val="0042008A"/>
    <w:rsid w:val="00427B8C"/>
    <w:rsid w:val="004311F5"/>
    <w:rsid w:val="00431669"/>
    <w:rsid w:val="00440D90"/>
    <w:rsid w:val="0044295C"/>
    <w:rsid w:val="00442E3F"/>
    <w:rsid w:val="00444EB8"/>
    <w:rsid w:val="00451D90"/>
    <w:rsid w:val="00457C04"/>
    <w:rsid w:val="00461BA3"/>
    <w:rsid w:val="004708A5"/>
    <w:rsid w:val="004708F3"/>
    <w:rsid w:val="00472492"/>
    <w:rsid w:val="00473BBE"/>
    <w:rsid w:val="00487ACA"/>
    <w:rsid w:val="00492FE8"/>
    <w:rsid w:val="004949E8"/>
    <w:rsid w:val="004A3AF3"/>
    <w:rsid w:val="004A3BF4"/>
    <w:rsid w:val="004A4187"/>
    <w:rsid w:val="004A6052"/>
    <w:rsid w:val="004B10A5"/>
    <w:rsid w:val="004B593A"/>
    <w:rsid w:val="004B757D"/>
    <w:rsid w:val="004D3DFA"/>
    <w:rsid w:val="004D498D"/>
    <w:rsid w:val="004D4EB0"/>
    <w:rsid w:val="004E500A"/>
    <w:rsid w:val="004E7D68"/>
    <w:rsid w:val="004F024E"/>
    <w:rsid w:val="004F2739"/>
    <w:rsid w:val="004F4256"/>
    <w:rsid w:val="004F4DFC"/>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614B3"/>
    <w:rsid w:val="00562E5C"/>
    <w:rsid w:val="00563E12"/>
    <w:rsid w:val="00567865"/>
    <w:rsid w:val="00571926"/>
    <w:rsid w:val="00571D08"/>
    <w:rsid w:val="005738F4"/>
    <w:rsid w:val="005802F5"/>
    <w:rsid w:val="00587596"/>
    <w:rsid w:val="00587CA0"/>
    <w:rsid w:val="00596D52"/>
    <w:rsid w:val="005A089F"/>
    <w:rsid w:val="005A10D5"/>
    <w:rsid w:val="005B109B"/>
    <w:rsid w:val="005B5765"/>
    <w:rsid w:val="005B79C5"/>
    <w:rsid w:val="005C54AE"/>
    <w:rsid w:val="005C7EA4"/>
    <w:rsid w:val="005D1CBC"/>
    <w:rsid w:val="005D31DD"/>
    <w:rsid w:val="005D5422"/>
    <w:rsid w:val="005D55CB"/>
    <w:rsid w:val="005E2DB5"/>
    <w:rsid w:val="005E5D36"/>
    <w:rsid w:val="005E5FB0"/>
    <w:rsid w:val="005F26BA"/>
    <w:rsid w:val="005F2B03"/>
    <w:rsid w:val="005F66AE"/>
    <w:rsid w:val="00602378"/>
    <w:rsid w:val="00610391"/>
    <w:rsid w:val="006138D6"/>
    <w:rsid w:val="00615FE3"/>
    <w:rsid w:val="0062477B"/>
    <w:rsid w:val="0062617A"/>
    <w:rsid w:val="00631424"/>
    <w:rsid w:val="00632506"/>
    <w:rsid w:val="00637045"/>
    <w:rsid w:val="00641A2D"/>
    <w:rsid w:val="006424D6"/>
    <w:rsid w:val="00643B6F"/>
    <w:rsid w:val="006500ED"/>
    <w:rsid w:val="00650947"/>
    <w:rsid w:val="0065522D"/>
    <w:rsid w:val="00672DF6"/>
    <w:rsid w:val="00674D9E"/>
    <w:rsid w:val="00694909"/>
    <w:rsid w:val="006A2D71"/>
    <w:rsid w:val="006A5375"/>
    <w:rsid w:val="006B0474"/>
    <w:rsid w:val="006B068F"/>
    <w:rsid w:val="006B48EB"/>
    <w:rsid w:val="006B7CEF"/>
    <w:rsid w:val="006C23C9"/>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5713"/>
    <w:rsid w:val="00792B8D"/>
    <w:rsid w:val="007934DF"/>
    <w:rsid w:val="00794D2C"/>
    <w:rsid w:val="00795907"/>
    <w:rsid w:val="007A14AC"/>
    <w:rsid w:val="007A524A"/>
    <w:rsid w:val="007B246D"/>
    <w:rsid w:val="007B7789"/>
    <w:rsid w:val="007C45E8"/>
    <w:rsid w:val="007C471D"/>
    <w:rsid w:val="007C50E0"/>
    <w:rsid w:val="007C6485"/>
    <w:rsid w:val="007C71EE"/>
    <w:rsid w:val="007D2395"/>
    <w:rsid w:val="007D3883"/>
    <w:rsid w:val="007D3ACA"/>
    <w:rsid w:val="007D681C"/>
    <w:rsid w:val="007E3CE0"/>
    <w:rsid w:val="007F2CC9"/>
    <w:rsid w:val="0080188B"/>
    <w:rsid w:val="008102C9"/>
    <w:rsid w:val="00815EF1"/>
    <w:rsid w:val="00817202"/>
    <w:rsid w:val="008226E7"/>
    <w:rsid w:val="00826A52"/>
    <w:rsid w:val="00826C50"/>
    <w:rsid w:val="00850CCB"/>
    <w:rsid w:val="0085321D"/>
    <w:rsid w:val="00856AC8"/>
    <w:rsid w:val="00857D64"/>
    <w:rsid w:val="00861CFC"/>
    <w:rsid w:val="0086634C"/>
    <w:rsid w:val="00870076"/>
    <w:rsid w:val="00870A44"/>
    <w:rsid w:val="00874C1E"/>
    <w:rsid w:val="00881D3C"/>
    <w:rsid w:val="00882201"/>
    <w:rsid w:val="008B30C3"/>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15CF5"/>
    <w:rsid w:val="00927BBC"/>
    <w:rsid w:val="009312FC"/>
    <w:rsid w:val="009331FA"/>
    <w:rsid w:val="0093409A"/>
    <w:rsid w:val="00937A2E"/>
    <w:rsid w:val="00937B83"/>
    <w:rsid w:val="009421C2"/>
    <w:rsid w:val="0094522D"/>
    <w:rsid w:val="00951982"/>
    <w:rsid w:val="009609C4"/>
    <w:rsid w:val="0097163D"/>
    <w:rsid w:val="0097609A"/>
    <w:rsid w:val="00976C81"/>
    <w:rsid w:val="009770B9"/>
    <w:rsid w:val="00985854"/>
    <w:rsid w:val="00995A80"/>
    <w:rsid w:val="009A0469"/>
    <w:rsid w:val="009A2118"/>
    <w:rsid w:val="009A4BD6"/>
    <w:rsid w:val="009B7905"/>
    <w:rsid w:val="009C5426"/>
    <w:rsid w:val="009D195B"/>
    <w:rsid w:val="009E2E9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66CA1"/>
    <w:rsid w:val="00A71BFC"/>
    <w:rsid w:val="00A72261"/>
    <w:rsid w:val="00A81862"/>
    <w:rsid w:val="00A829D6"/>
    <w:rsid w:val="00A82BA3"/>
    <w:rsid w:val="00A86552"/>
    <w:rsid w:val="00A93318"/>
    <w:rsid w:val="00AA1B14"/>
    <w:rsid w:val="00AA4884"/>
    <w:rsid w:val="00AA4B9E"/>
    <w:rsid w:val="00AB1B30"/>
    <w:rsid w:val="00AB34C5"/>
    <w:rsid w:val="00AB60B7"/>
    <w:rsid w:val="00AC45C9"/>
    <w:rsid w:val="00AC72EF"/>
    <w:rsid w:val="00AC7593"/>
    <w:rsid w:val="00AD5E50"/>
    <w:rsid w:val="00AF4941"/>
    <w:rsid w:val="00AF5435"/>
    <w:rsid w:val="00B15CB6"/>
    <w:rsid w:val="00B17D5E"/>
    <w:rsid w:val="00B224ED"/>
    <w:rsid w:val="00B22DD8"/>
    <w:rsid w:val="00B35E56"/>
    <w:rsid w:val="00B36982"/>
    <w:rsid w:val="00B43B0D"/>
    <w:rsid w:val="00B44223"/>
    <w:rsid w:val="00B54AEB"/>
    <w:rsid w:val="00B60533"/>
    <w:rsid w:val="00B673FD"/>
    <w:rsid w:val="00B752C3"/>
    <w:rsid w:val="00B91F8B"/>
    <w:rsid w:val="00BB0298"/>
    <w:rsid w:val="00BB2187"/>
    <w:rsid w:val="00BC35BE"/>
    <w:rsid w:val="00BE28DD"/>
    <w:rsid w:val="00BE73EA"/>
    <w:rsid w:val="00BF018F"/>
    <w:rsid w:val="00BF48A1"/>
    <w:rsid w:val="00BF7BBE"/>
    <w:rsid w:val="00C0205B"/>
    <w:rsid w:val="00C11433"/>
    <w:rsid w:val="00C1564B"/>
    <w:rsid w:val="00C15A91"/>
    <w:rsid w:val="00C17588"/>
    <w:rsid w:val="00C218B0"/>
    <w:rsid w:val="00C23763"/>
    <w:rsid w:val="00C25DF4"/>
    <w:rsid w:val="00C27258"/>
    <w:rsid w:val="00C34696"/>
    <w:rsid w:val="00C368BB"/>
    <w:rsid w:val="00C36C61"/>
    <w:rsid w:val="00C36F8F"/>
    <w:rsid w:val="00C3742C"/>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601"/>
    <w:rsid w:val="00CC670C"/>
    <w:rsid w:val="00CD051A"/>
    <w:rsid w:val="00CD0C86"/>
    <w:rsid w:val="00CD23EE"/>
    <w:rsid w:val="00CF0EBA"/>
    <w:rsid w:val="00CF53CB"/>
    <w:rsid w:val="00D0570A"/>
    <w:rsid w:val="00D16E45"/>
    <w:rsid w:val="00D22CA3"/>
    <w:rsid w:val="00D264B6"/>
    <w:rsid w:val="00D409B7"/>
    <w:rsid w:val="00D443C9"/>
    <w:rsid w:val="00D4547A"/>
    <w:rsid w:val="00D573B3"/>
    <w:rsid w:val="00D57C29"/>
    <w:rsid w:val="00D66DE3"/>
    <w:rsid w:val="00D678D4"/>
    <w:rsid w:val="00D70360"/>
    <w:rsid w:val="00D76B8D"/>
    <w:rsid w:val="00D8755C"/>
    <w:rsid w:val="00DA417F"/>
    <w:rsid w:val="00DA50EC"/>
    <w:rsid w:val="00DA7E1A"/>
    <w:rsid w:val="00DB4348"/>
    <w:rsid w:val="00DD1940"/>
    <w:rsid w:val="00DD53B3"/>
    <w:rsid w:val="00DE35FF"/>
    <w:rsid w:val="00DE5499"/>
    <w:rsid w:val="00DF112F"/>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43566"/>
    <w:rsid w:val="00E507F1"/>
    <w:rsid w:val="00E54504"/>
    <w:rsid w:val="00E57C69"/>
    <w:rsid w:val="00E651E0"/>
    <w:rsid w:val="00E70954"/>
    <w:rsid w:val="00E726C6"/>
    <w:rsid w:val="00E826FC"/>
    <w:rsid w:val="00E8315B"/>
    <w:rsid w:val="00E930CD"/>
    <w:rsid w:val="00E94D59"/>
    <w:rsid w:val="00EA4AA5"/>
    <w:rsid w:val="00EB4D59"/>
    <w:rsid w:val="00EC2C66"/>
    <w:rsid w:val="00EC77C6"/>
    <w:rsid w:val="00ED6340"/>
    <w:rsid w:val="00EE300C"/>
    <w:rsid w:val="00EE5217"/>
    <w:rsid w:val="00EF2CC0"/>
    <w:rsid w:val="00EF4921"/>
    <w:rsid w:val="00F01B10"/>
    <w:rsid w:val="00F10C4B"/>
    <w:rsid w:val="00F164E9"/>
    <w:rsid w:val="00F3334C"/>
    <w:rsid w:val="00F33A2A"/>
    <w:rsid w:val="00F34B35"/>
    <w:rsid w:val="00F42173"/>
    <w:rsid w:val="00F45619"/>
    <w:rsid w:val="00F46672"/>
    <w:rsid w:val="00F46C4E"/>
    <w:rsid w:val="00F53CD6"/>
    <w:rsid w:val="00F61E16"/>
    <w:rsid w:val="00F7035E"/>
    <w:rsid w:val="00F71F74"/>
    <w:rsid w:val="00F76BEC"/>
    <w:rsid w:val="00F77A5E"/>
    <w:rsid w:val="00F8321F"/>
    <w:rsid w:val="00F8516A"/>
    <w:rsid w:val="00F86B35"/>
    <w:rsid w:val="00F87140"/>
    <w:rsid w:val="00F916D5"/>
    <w:rsid w:val="00F926BC"/>
    <w:rsid w:val="00F96C63"/>
    <w:rsid w:val="00F97085"/>
    <w:rsid w:val="00FA44A0"/>
    <w:rsid w:val="00FA7887"/>
    <w:rsid w:val="00FB66A6"/>
    <w:rsid w:val="00FC15E9"/>
    <w:rsid w:val="00FC29AA"/>
    <w:rsid w:val="00FC740E"/>
    <w:rsid w:val="00FD3C2C"/>
    <w:rsid w:val="00FE2452"/>
    <w:rsid w:val="00FE4569"/>
    <w:rsid w:val="00FE53FA"/>
    <w:rsid w:val="00FF2052"/>
    <w:rsid w:val="00FF2C76"/>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3983700">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89868330">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0885797">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90739738">
      <w:bodyDiv w:val="1"/>
      <w:marLeft w:val="0"/>
      <w:marRight w:val="0"/>
      <w:marTop w:val="0"/>
      <w:marBottom w:val="0"/>
      <w:divBdr>
        <w:top w:val="none" w:sz="0" w:space="0" w:color="auto"/>
        <w:left w:val="none" w:sz="0" w:space="0" w:color="auto"/>
        <w:bottom w:val="none" w:sz="0" w:space="0" w:color="auto"/>
        <w:right w:val="none" w:sz="0" w:space="0" w:color="auto"/>
      </w:divBdr>
    </w:div>
    <w:div w:id="395515307">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8388102">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32307">
      <w:bodyDiv w:val="1"/>
      <w:marLeft w:val="0"/>
      <w:marRight w:val="0"/>
      <w:marTop w:val="0"/>
      <w:marBottom w:val="0"/>
      <w:divBdr>
        <w:top w:val="none" w:sz="0" w:space="0" w:color="auto"/>
        <w:left w:val="none" w:sz="0" w:space="0" w:color="auto"/>
        <w:bottom w:val="none" w:sz="0" w:space="0" w:color="auto"/>
        <w:right w:val="none" w:sz="0" w:space="0" w:color="auto"/>
      </w:divBdr>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3991519">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131419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61281031">
      <w:bodyDiv w:val="1"/>
      <w:marLeft w:val="0"/>
      <w:marRight w:val="0"/>
      <w:marTop w:val="0"/>
      <w:marBottom w:val="0"/>
      <w:divBdr>
        <w:top w:val="none" w:sz="0" w:space="0" w:color="auto"/>
        <w:left w:val="none" w:sz="0" w:space="0" w:color="auto"/>
        <w:bottom w:val="none" w:sz="0" w:space="0" w:color="auto"/>
        <w:right w:val="none" w:sz="0" w:space="0" w:color="auto"/>
      </w:divBdr>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3872891">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7484157">
      <w:bodyDiv w:val="1"/>
      <w:marLeft w:val="0"/>
      <w:marRight w:val="0"/>
      <w:marTop w:val="0"/>
      <w:marBottom w:val="0"/>
      <w:divBdr>
        <w:top w:val="none" w:sz="0" w:space="0" w:color="auto"/>
        <w:left w:val="none" w:sz="0" w:space="0" w:color="auto"/>
        <w:bottom w:val="none" w:sz="0" w:space="0" w:color="auto"/>
        <w:right w:val="none" w:sz="0" w:space="0" w:color="auto"/>
      </w:divBdr>
    </w:div>
    <w:div w:id="1118795214">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6221385">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44783280">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39826083">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2475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19378192">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3075666">
      <w:bodyDiv w:val="1"/>
      <w:marLeft w:val="0"/>
      <w:marRight w:val="0"/>
      <w:marTop w:val="0"/>
      <w:marBottom w:val="0"/>
      <w:divBdr>
        <w:top w:val="none" w:sz="0" w:space="0" w:color="auto"/>
        <w:left w:val="none" w:sz="0" w:space="0" w:color="auto"/>
        <w:bottom w:val="none" w:sz="0" w:space="0" w:color="auto"/>
        <w:right w:val="none" w:sz="0" w:space="0" w:color="auto"/>
      </w:divBdr>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2015171">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37959815">
      <w:bodyDiv w:val="1"/>
      <w:marLeft w:val="0"/>
      <w:marRight w:val="0"/>
      <w:marTop w:val="0"/>
      <w:marBottom w:val="0"/>
      <w:divBdr>
        <w:top w:val="none" w:sz="0" w:space="0" w:color="auto"/>
        <w:left w:val="none" w:sz="0" w:space="0" w:color="auto"/>
        <w:bottom w:val="none" w:sz="0" w:space="0" w:color="auto"/>
        <w:right w:val="none" w:sz="0" w:space="0" w:color="auto"/>
      </w:divBdr>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7752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5648">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85286352">
      <w:bodyDiv w:val="1"/>
      <w:marLeft w:val="0"/>
      <w:marRight w:val="0"/>
      <w:marTop w:val="0"/>
      <w:marBottom w:val="0"/>
      <w:divBdr>
        <w:top w:val="none" w:sz="0" w:space="0" w:color="auto"/>
        <w:left w:val="none" w:sz="0" w:space="0" w:color="auto"/>
        <w:bottom w:val="none" w:sz="0" w:space="0" w:color="auto"/>
        <w:right w:val="none" w:sz="0" w:space="0" w:color="auto"/>
      </w:divBdr>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15973953">
      <w:bodyDiv w:val="1"/>
      <w:marLeft w:val="0"/>
      <w:marRight w:val="0"/>
      <w:marTop w:val="0"/>
      <w:marBottom w:val="0"/>
      <w:divBdr>
        <w:top w:val="none" w:sz="0" w:space="0" w:color="auto"/>
        <w:left w:val="none" w:sz="0" w:space="0" w:color="auto"/>
        <w:bottom w:val="none" w:sz="0" w:space="0" w:color="auto"/>
        <w:right w:val="none" w:sz="0" w:space="0" w:color="auto"/>
      </w:divBdr>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C3FE6-D8C0-4B8B-9DEC-5037B946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1169</Words>
  <Characters>6435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5</cp:revision>
  <cp:lastPrinted>2022-06-01T16:48:00Z</cp:lastPrinted>
  <dcterms:created xsi:type="dcterms:W3CDTF">2024-02-06T18:38:00Z</dcterms:created>
  <dcterms:modified xsi:type="dcterms:W3CDTF">2026-03-20T21:28:00Z</dcterms:modified>
</cp:coreProperties>
</file>