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FCBB" w14:textId="41D9D1DF" w:rsidR="006E40EA" w:rsidRPr="004B757D" w:rsidRDefault="00A85CB8" w:rsidP="006E40EA">
      <w:pPr>
        <w:spacing w:after="0" w:line="240" w:lineRule="auto"/>
        <w:ind w:left="1416" w:firstLine="708"/>
        <w:jc w:val="right"/>
        <w:rPr>
          <w:sz w:val="20"/>
          <w:szCs w:val="20"/>
        </w:rPr>
      </w:pPr>
      <w:r>
        <w:rPr>
          <w:sz w:val="20"/>
          <w:szCs w:val="20"/>
        </w:rPr>
        <w:t>202</w:t>
      </w:r>
      <w:r w:rsidR="00FA05D3">
        <w:rPr>
          <w:sz w:val="20"/>
          <w:szCs w:val="20"/>
        </w:rPr>
        <w:t>6</w:t>
      </w:r>
      <w:r>
        <w:rPr>
          <w:sz w:val="20"/>
          <w:szCs w:val="20"/>
        </w:rPr>
        <w:t xml:space="preserve"> </w:t>
      </w:r>
    </w:p>
    <w:p w14:paraId="7CBF7BE1" w14:textId="77777777" w:rsidR="006E40EA" w:rsidRDefault="006E40EA" w:rsidP="006E40EA">
      <w:pPr>
        <w:pStyle w:val="Textoindependiente"/>
        <w:ind w:left="2832" w:firstLine="708"/>
        <w:rPr>
          <w:rFonts w:ascii="Arial Narrow" w:hAnsi="Arial Narrow"/>
          <w:i w:val="0"/>
          <w:color w:val="2F5496"/>
          <w:sz w:val="28"/>
          <w:szCs w:val="28"/>
        </w:rPr>
      </w:pPr>
    </w:p>
    <w:p w14:paraId="590060CC" w14:textId="77777777" w:rsidR="006E40EA" w:rsidRDefault="006E40EA" w:rsidP="006E40EA">
      <w:pPr>
        <w:pStyle w:val="Textoindependiente"/>
        <w:ind w:left="2832" w:firstLine="708"/>
        <w:rPr>
          <w:rFonts w:ascii="Arial Narrow" w:hAnsi="Arial Narrow"/>
          <w:i w:val="0"/>
          <w:color w:val="2F5496"/>
          <w:sz w:val="28"/>
          <w:szCs w:val="28"/>
        </w:rPr>
      </w:pPr>
    </w:p>
    <w:p w14:paraId="3114C75F" w14:textId="7959F150" w:rsidR="00BB3F37" w:rsidRDefault="003C4AF5" w:rsidP="00D32DC9">
      <w:pPr>
        <w:spacing w:after="0" w:line="240" w:lineRule="auto"/>
        <w:jc w:val="center"/>
        <w:rPr>
          <w:rFonts w:eastAsia="Calibri" w:cstheme="minorHAnsi"/>
          <w:b/>
          <w:color w:val="006600"/>
          <w:sz w:val="28"/>
          <w:lang w:val="es-PE" w:eastAsia="zh-CN"/>
        </w:rPr>
      </w:pPr>
      <w:r>
        <w:rPr>
          <w:rFonts w:eastAsia="Calibri" w:cstheme="minorHAnsi"/>
          <w:b/>
          <w:color w:val="006600"/>
          <w:sz w:val="28"/>
          <w:lang w:val="es-PE" w:eastAsia="zh-CN"/>
        </w:rPr>
        <w:t xml:space="preserve">TODAS LAS CAPITALES IMPERIALES Y POLONIA </w:t>
      </w:r>
      <w:r w:rsidR="001F5426">
        <w:rPr>
          <w:rFonts w:eastAsia="Calibri" w:cstheme="minorHAnsi"/>
          <w:color w:val="006600"/>
          <w:sz w:val="16"/>
          <w:lang w:val="es-PE" w:eastAsia="zh-CN"/>
        </w:rPr>
        <w:t>(E-</w:t>
      </w:r>
      <w:r w:rsidR="007A7A09">
        <w:rPr>
          <w:rFonts w:eastAsia="Calibri" w:cstheme="minorHAnsi"/>
          <w:color w:val="006600"/>
          <w:sz w:val="16"/>
          <w:lang w:val="es-PE" w:eastAsia="zh-CN"/>
        </w:rPr>
        <w:t>4</w:t>
      </w:r>
      <w:r>
        <w:rPr>
          <w:rFonts w:eastAsia="Calibri" w:cstheme="minorHAnsi"/>
          <w:color w:val="006600"/>
          <w:sz w:val="16"/>
          <w:lang w:val="es-PE" w:eastAsia="zh-CN"/>
        </w:rPr>
        <w:t>058</w:t>
      </w:r>
      <w:r w:rsidR="00BB3F37">
        <w:rPr>
          <w:rFonts w:eastAsia="Calibri" w:cstheme="minorHAnsi"/>
          <w:color w:val="006600"/>
          <w:sz w:val="16"/>
          <w:lang w:val="es-PE" w:eastAsia="zh-CN"/>
        </w:rPr>
        <w:t>)</w:t>
      </w:r>
    </w:p>
    <w:p w14:paraId="053161CE" w14:textId="27CDF2A9" w:rsidR="00BB3F37" w:rsidRDefault="003C4AF5" w:rsidP="00BB3F37">
      <w:pPr>
        <w:spacing w:after="0" w:line="240" w:lineRule="auto"/>
        <w:jc w:val="center"/>
        <w:rPr>
          <w:rFonts w:cs="Calibri Light"/>
          <w:b/>
          <w:sz w:val="20"/>
          <w:szCs w:val="20"/>
        </w:rPr>
      </w:pPr>
      <w:r>
        <w:rPr>
          <w:rFonts w:cs="Calibri Light"/>
          <w:b/>
          <w:sz w:val="20"/>
          <w:szCs w:val="20"/>
        </w:rPr>
        <w:t>14</w:t>
      </w:r>
      <w:r w:rsidR="00BB3F37">
        <w:rPr>
          <w:rFonts w:cs="Calibri Light"/>
          <w:b/>
          <w:sz w:val="20"/>
          <w:szCs w:val="20"/>
        </w:rPr>
        <w:t xml:space="preserve"> DÍAS</w:t>
      </w:r>
    </w:p>
    <w:p w14:paraId="5281CA97" w14:textId="77777777" w:rsidR="00BB3F37" w:rsidRDefault="00BB3F37" w:rsidP="00BB3F37">
      <w:pPr>
        <w:spacing w:after="0" w:line="240" w:lineRule="auto"/>
        <w:jc w:val="center"/>
        <w:rPr>
          <w:b/>
          <w:i/>
          <w:color w:val="000000"/>
          <w:sz w:val="20"/>
          <w:szCs w:val="20"/>
        </w:rPr>
      </w:pPr>
    </w:p>
    <w:p w14:paraId="0D2A5394" w14:textId="325B5709" w:rsidR="00BB3F37" w:rsidRPr="00BB3F37" w:rsidRDefault="00BB3F37" w:rsidP="00BB3F37">
      <w:pPr>
        <w:spacing w:after="0" w:line="240" w:lineRule="auto"/>
        <w:rPr>
          <w:color w:val="0D0D0D"/>
          <w:sz w:val="20"/>
          <w:szCs w:val="20"/>
        </w:rPr>
      </w:pPr>
      <w:r>
        <w:rPr>
          <w:color w:val="0D0D0D"/>
          <w:sz w:val="20"/>
          <w:szCs w:val="20"/>
        </w:rPr>
        <w:t xml:space="preserve">                                                                                                      </w:t>
      </w:r>
    </w:p>
    <w:p w14:paraId="2BD50B64" w14:textId="18D2D7A0" w:rsidR="00BB3F37" w:rsidRDefault="00BB3F37" w:rsidP="00BB3F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6600"/>
          <w:sz w:val="20"/>
          <w:szCs w:val="20"/>
        </w:rPr>
      </w:pPr>
      <w:r>
        <w:rPr>
          <w:rFonts w:ascii="Calibri" w:hAnsi="Calibri" w:cs="Calibri"/>
          <w:b/>
          <w:bCs/>
          <w:color w:val="006600"/>
          <w:sz w:val="20"/>
          <w:szCs w:val="20"/>
        </w:rPr>
        <w:t xml:space="preserve">VALIDEZ: </w:t>
      </w:r>
      <w:r w:rsidR="00524140">
        <w:rPr>
          <w:rFonts w:ascii="Calibri" w:hAnsi="Calibri" w:cs="Calibri"/>
          <w:sz w:val="20"/>
          <w:szCs w:val="20"/>
        </w:rPr>
        <w:t xml:space="preserve">De mayo a </w:t>
      </w:r>
      <w:r w:rsidR="001F5426">
        <w:rPr>
          <w:rFonts w:ascii="Calibri" w:hAnsi="Calibri" w:cs="Calibri"/>
          <w:sz w:val="20"/>
          <w:szCs w:val="20"/>
        </w:rPr>
        <w:t>octubre</w:t>
      </w:r>
      <w:r>
        <w:rPr>
          <w:rFonts w:ascii="Calibri" w:hAnsi="Calibri" w:cs="Calibri"/>
          <w:sz w:val="20"/>
          <w:szCs w:val="20"/>
        </w:rPr>
        <w:t xml:space="preserve"> del </w:t>
      </w:r>
      <w:r w:rsidR="001F5426">
        <w:rPr>
          <w:rFonts w:ascii="Calibri" w:hAnsi="Calibri" w:cs="Calibri"/>
          <w:sz w:val="20"/>
          <w:szCs w:val="20"/>
        </w:rPr>
        <w:t>202</w:t>
      </w:r>
      <w:r w:rsidR="0022299A">
        <w:rPr>
          <w:rFonts w:ascii="Calibri" w:hAnsi="Calibri" w:cs="Calibri"/>
          <w:sz w:val="20"/>
          <w:szCs w:val="20"/>
        </w:rPr>
        <w:t>6</w:t>
      </w:r>
    </w:p>
    <w:p w14:paraId="2722BEC4" w14:textId="6BA6CEAB" w:rsidR="00BB3F37" w:rsidRDefault="00BB3F37" w:rsidP="00BB3F37">
      <w:pPr>
        <w:tabs>
          <w:tab w:val="left" w:pos="284"/>
          <w:tab w:val="left" w:pos="567"/>
        </w:tabs>
        <w:spacing w:after="0" w:line="240" w:lineRule="auto"/>
        <w:jc w:val="both"/>
        <w:rPr>
          <w:rFonts w:cs="Times New Roman"/>
          <w:b/>
          <w:color w:val="006600"/>
          <w:sz w:val="20"/>
          <w:szCs w:val="20"/>
        </w:rPr>
      </w:pPr>
      <w:r>
        <w:rPr>
          <w:rFonts w:ascii="Calibri" w:hAnsi="Calibri" w:cs="Calibri"/>
          <w:b/>
          <w:bCs/>
          <w:color w:val="006600"/>
          <w:sz w:val="20"/>
          <w:szCs w:val="20"/>
        </w:rPr>
        <w:t xml:space="preserve">DÍAS DE OPERACIÓN: </w:t>
      </w:r>
      <w:r w:rsidR="003C4AF5">
        <w:rPr>
          <w:rFonts w:ascii="Calibri" w:hAnsi="Calibri" w:cs="Calibri"/>
          <w:bCs/>
          <w:sz w:val="20"/>
          <w:szCs w:val="20"/>
        </w:rPr>
        <w:t>lunes</w:t>
      </w:r>
      <w:r w:rsidR="001F5426">
        <w:rPr>
          <w:rFonts w:ascii="Calibri" w:hAnsi="Calibri" w:cs="Calibri"/>
          <w:bCs/>
          <w:sz w:val="20"/>
          <w:szCs w:val="20"/>
        </w:rPr>
        <w:t xml:space="preserve"> </w:t>
      </w:r>
    </w:p>
    <w:p w14:paraId="7AFD2AF5" w14:textId="77777777" w:rsidR="00BB3F37" w:rsidRDefault="00BB3F37" w:rsidP="00BB3F37">
      <w:pPr>
        <w:tabs>
          <w:tab w:val="left" w:pos="284"/>
          <w:tab w:val="left" w:pos="567"/>
        </w:tabs>
        <w:spacing w:after="0" w:line="240" w:lineRule="auto"/>
        <w:jc w:val="both"/>
        <w:rPr>
          <w:rFonts w:cs="Times New Roman"/>
          <w:b/>
          <w:color w:val="006600"/>
          <w:sz w:val="20"/>
          <w:szCs w:val="20"/>
        </w:rPr>
      </w:pPr>
    </w:p>
    <w:p w14:paraId="5D65FD53" w14:textId="77777777" w:rsidR="00BB3F37" w:rsidRDefault="00BB3F37" w:rsidP="00BB3F37">
      <w:pPr>
        <w:tabs>
          <w:tab w:val="left" w:pos="284"/>
          <w:tab w:val="left" w:pos="567"/>
        </w:tabs>
        <w:spacing w:after="0" w:line="240" w:lineRule="auto"/>
        <w:jc w:val="both"/>
        <w:rPr>
          <w:rFonts w:cs="Times New Roman"/>
          <w:b/>
          <w:color w:val="006600"/>
          <w:sz w:val="20"/>
          <w:szCs w:val="20"/>
        </w:rPr>
      </w:pPr>
      <w:r>
        <w:rPr>
          <w:rFonts w:cs="Times New Roman"/>
          <w:b/>
          <w:color w:val="006600"/>
          <w:sz w:val="20"/>
          <w:szCs w:val="20"/>
        </w:rPr>
        <w:t>ITINERARIO:</w:t>
      </w:r>
    </w:p>
    <w:p w14:paraId="2EA308B3" w14:textId="6CDC8584" w:rsidR="003C4AF5" w:rsidRPr="005D6AC9" w:rsidRDefault="003C4AF5" w:rsidP="003C4AF5">
      <w:pPr>
        <w:pStyle w:val="Sinespaciado"/>
        <w:jc w:val="both"/>
        <w:rPr>
          <w:rFonts w:asciiTheme="minorHAnsi" w:hAnsiTheme="minorHAnsi"/>
          <w:i w:val="0"/>
          <w:lang w:val="es-MX"/>
        </w:rPr>
      </w:pPr>
      <w:r w:rsidRPr="00A34691">
        <w:rPr>
          <w:rFonts w:asciiTheme="minorHAnsi" w:hAnsiTheme="minorHAnsi"/>
          <w:i w:val="0"/>
          <w:lang w:val="es-MX"/>
        </w:rPr>
        <w:t>Día 01 (</w:t>
      </w:r>
      <w:proofErr w:type="gramStart"/>
      <w:r w:rsidRPr="00A34691">
        <w:rPr>
          <w:rFonts w:asciiTheme="minorHAnsi" w:hAnsiTheme="minorHAnsi"/>
          <w:i w:val="0"/>
          <w:lang w:val="es-MX"/>
        </w:rPr>
        <w:t>Lunes</w:t>
      </w:r>
      <w:proofErr w:type="gramEnd"/>
      <w:r w:rsidRPr="00A34691">
        <w:rPr>
          <w:rFonts w:asciiTheme="minorHAnsi" w:hAnsiTheme="minorHAnsi"/>
          <w:i w:val="0"/>
          <w:lang w:val="es-MX"/>
        </w:rPr>
        <w:t>)</w:t>
      </w:r>
      <w:r w:rsidRPr="00A34691">
        <w:rPr>
          <w:rFonts w:asciiTheme="minorHAnsi" w:hAnsiTheme="minorHAnsi"/>
          <w:i w:val="0"/>
          <w:color w:val="FF0000"/>
          <w:lang w:val="es-MX"/>
        </w:rPr>
        <w:t xml:space="preserve"> Berlín</w:t>
      </w:r>
    </w:p>
    <w:p w14:paraId="3F919398" w14:textId="5281DE52" w:rsidR="003C4AF5" w:rsidRPr="00A34691" w:rsidRDefault="003C4AF5" w:rsidP="003C4AF5">
      <w:pPr>
        <w:pStyle w:val="Sinespaciado"/>
        <w:jc w:val="both"/>
        <w:rPr>
          <w:rFonts w:asciiTheme="minorHAnsi" w:hAnsiTheme="minorHAnsi" w:cstheme="minorHAnsi"/>
          <w:i w:val="0"/>
          <w:lang w:val="es-MX" w:eastAsia="es-ES"/>
        </w:rPr>
      </w:pPr>
      <w:r w:rsidRPr="00A34691">
        <w:rPr>
          <w:rFonts w:asciiTheme="minorHAnsi" w:hAnsiTheme="minorHAnsi" w:cstheme="minorHAnsi"/>
          <w:i w:val="0"/>
          <w:lang w:val="es-MX" w:eastAsia="es-ES"/>
        </w:rPr>
        <w:t>Llegada al aeropuerto y traslado al hotel.   Alojamiento. A las 19.</w:t>
      </w:r>
      <w:r w:rsidR="0079699D">
        <w:rPr>
          <w:rFonts w:asciiTheme="minorHAnsi" w:hAnsiTheme="minorHAnsi" w:cstheme="minorHAnsi"/>
          <w:i w:val="0"/>
          <w:lang w:val="es-MX" w:eastAsia="es-ES"/>
        </w:rPr>
        <w:t>00</w:t>
      </w:r>
      <w:r w:rsidRPr="00A34691">
        <w:rPr>
          <w:rFonts w:asciiTheme="minorHAnsi" w:hAnsiTheme="minorHAnsi" w:cstheme="minorHAnsi"/>
          <w:i w:val="0"/>
          <w:lang w:val="es-MX" w:eastAsia="es-ES"/>
        </w:rPr>
        <w:t xml:space="preserve"> </w:t>
      </w:r>
      <w:proofErr w:type="spellStart"/>
      <w:r w:rsidRPr="00A34691">
        <w:rPr>
          <w:rFonts w:asciiTheme="minorHAnsi" w:hAnsiTheme="minorHAnsi" w:cstheme="minorHAnsi"/>
          <w:i w:val="0"/>
          <w:lang w:val="es-MX" w:eastAsia="es-ES"/>
        </w:rPr>
        <w:t>hrs</w:t>
      </w:r>
      <w:proofErr w:type="spellEnd"/>
      <w:r w:rsidRPr="00A34691">
        <w:rPr>
          <w:rFonts w:asciiTheme="minorHAnsi" w:hAnsiTheme="minorHAnsi" w:cstheme="minorHAnsi"/>
          <w:i w:val="0"/>
          <w:lang w:val="es-MX" w:eastAsia="es-ES"/>
        </w:rPr>
        <w:t>, tendrá lugar la reunión con el guía en la recepción del hotel donde conoceremos al resto de participantes </w:t>
      </w:r>
    </w:p>
    <w:p w14:paraId="4ED7FC85" w14:textId="77777777" w:rsidR="003C4AF5" w:rsidRPr="00A34691" w:rsidRDefault="003C4AF5" w:rsidP="003C4AF5">
      <w:pPr>
        <w:pStyle w:val="Sinespaciado"/>
        <w:jc w:val="both"/>
        <w:rPr>
          <w:rFonts w:asciiTheme="minorHAnsi" w:hAnsiTheme="minorHAnsi" w:cs="Calibri"/>
          <w:i w:val="0"/>
          <w:color w:val="000000"/>
          <w:lang w:val="es-MX"/>
        </w:rPr>
      </w:pPr>
    </w:p>
    <w:p w14:paraId="4EFF4D09" w14:textId="103A586C" w:rsidR="003C4AF5" w:rsidRPr="00A34691" w:rsidRDefault="003C4AF5" w:rsidP="003C4AF5">
      <w:pPr>
        <w:pStyle w:val="Sinespaciado"/>
        <w:jc w:val="both"/>
        <w:rPr>
          <w:rFonts w:asciiTheme="minorHAnsi" w:hAnsiTheme="minorHAnsi"/>
          <w:i w:val="0"/>
          <w:lang w:val="es-MX"/>
        </w:rPr>
      </w:pPr>
      <w:r w:rsidRPr="00A34691">
        <w:rPr>
          <w:rFonts w:asciiTheme="minorHAnsi" w:hAnsiTheme="minorHAnsi"/>
          <w:i w:val="0"/>
          <w:lang w:val="es-MX"/>
        </w:rPr>
        <w:t>Día 02 (</w:t>
      </w:r>
      <w:proofErr w:type="gramStart"/>
      <w:r w:rsidRPr="00A34691">
        <w:rPr>
          <w:rFonts w:asciiTheme="minorHAnsi" w:hAnsiTheme="minorHAnsi"/>
          <w:i w:val="0"/>
          <w:lang w:val="es-MX"/>
        </w:rPr>
        <w:t>Martes</w:t>
      </w:r>
      <w:proofErr w:type="gramEnd"/>
      <w:r w:rsidRPr="00A34691">
        <w:rPr>
          <w:rFonts w:asciiTheme="minorHAnsi" w:hAnsiTheme="minorHAnsi"/>
          <w:i w:val="0"/>
          <w:lang w:val="es-MX"/>
        </w:rPr>
        <w:t xml:space="preserve">) </w:t>
      </w:r>
      <w:r w:rsidRPr="00A34691">
        <w:rPr>
          <w:rFonts w:asciiTheme="minorHAnsi" w:hAnsiTheme="minorHAnsi"/>
          <w:i w:val="0"/>
          <w:color w:val="FF0000"/>
          <w:lang w:val="es-MX"/>
        </w:rPr>
        <w:t>Berlín</w:t>
      </w:r>
    </w:p>
    <w:p w14:paraId="0325DCAC" w14:textId="04AB473B" w:rsidR="003C4AF5" w:rsidRPr="00A34691" w:rsidRDefault="003C4AF5" w:rsidP="003C4AF5">
      <w:pPr>
        <w:pStyle w:val="Sinespaciado"/>
        <w:jc w:val="both"/>
        <w:rPr>
          <w:rFonts w:asciiTheme="minorHAnsi" w:hAnsiTheme="minorHAnsi" w:cstheme="minorHAnsi"/>
          <w:i w:val="0"/>
          <w:lang w:val="es-MX"/>
        </w:rPr>
      </w:pPr>
      <w:r w:rsidRPr="00A34691">
        <w:rPr>
          <w:rFonts w:asciiTheme="minorHAnsi" w:hAnsiTheme="minorHAnsi" w:cstheme="minorHAnsi"/>
          <w:i w:val="0"/>
          <w:lang w:val="es-MX"/>
        </w:rPr>
        <w:t xml:space="preserve">Desayuno y visita panorámica con la Puerta de Brandemburgo, Reichstag, la Unter den </w:t>
      </w:r>
      <w:proofErr w:type="spellStart"/>
      <w:r w:rsidRPr="00A34691">
        <w:rPr>
          <w:rFonts w:asciiTheme="minorHAnsi" w:hAnsiTheme="minorHAnsi" w:cstheme="minorHAnsi"/>
          <w:i w:val="0"/>
          <w:lang w:val="es-MX"/>
        </w:rPr>
        <w:t>Linten</w:t>
      </w:r>
      <w:proofErr w:type="spellEnd"/>
      <w:r w:rsidRPr="00A34691">
        <w:rPr>
          <w:rFonts w:asciiTheme="minorHAnsi" w:hAnsiTheme="minorHAnsi" w:cstheme="minorHAnsi"/>
          <w:i w:val="0"/>
          <w:lang w:val="es-MX"/>
        </w:rPr>
        <w:t xml:space="preserve">, etc. Tarde libre donde tendremos la posibilidad de realizar las </w:t>
      </w:r>
      <w:r w:rsidRPr="0022299A">
        <w:rPr>
          <w:rFonts w:asciiTheme="minorHAnsi" w:hAnsiTheme="minorHAnsi" w:cstheme="minorHAnsi"/>
          <w:i w:val="0"/>
          <w:lang w:val="es-MX"/>
        </w:rPr>
        <w:t xml:space="preserve">siguientes Visitas </w:t>
      </w:r>
      <w:r w:rsidRPr="0022299A">
        <w:rPr>
          <w:rFonts w:asciiTheme="minorHAnsi" w:eastAsia="BradleyHandITC" w:hAnsiTheme="minorHAnsi" w:cstheme="minorHAnsi"/>
          <w:i w:val="0"/>
          <w:lang w:val="es-MX"/>
        </w:rPr>
        <w:t>Opcionales: Barrio Judío + Berlín Moderno</w:t>
      </w:r>
      <w:r w:rsidR="0079699D" w:rsidRPr="0022299A">
        <w:rPr>
          <w:rFonts w:asciiTheme="minorHAnsi" w:eastAsia="BradleyHandITC" w:hAnsiTheme="minorHAnsi" w:cstheme="minorHAnsi"/>
          <w:i w:val="0"/>
          <w:lang w:val="es-MX"/>
        </w:rPr>
        <w:t xml:space="preserve">. </w:t>
      </w:r>
      <w:r w:rsidRPr="0022299A">
        <w:rPr>
          <w:rFonts w:asciiTheme="minorHAnsi" w:hAnsiTheme="minorHAnsi" w:cstheme="minorHAnsi"/>
          <w:i w:val="0"/>
          <w:lang w:val="es-MX"/>
        </w:rPr>
        <w:t>Alojamiento.</w:t>
      </w:r>
    </w:p>
    <w:p w14:paraId="5E8F5D1E" w14:textId="77777777" w:rsidR="003C4AF5" w:rsidRPr="00A34691" w:rsidRDefault="003C4AF5" w:rsidP="003C4AF5">
      <w:pPr>
        <w:pStyle w:val="Sinespaciado"/>
        <w:jc w:val="both"/>
        <w:rPr>
          <w:rFonts w:asciiTheme="minorHAnsi" w:hAnsiTheme="minorHAnsi" w:cs="Calibri"/>
          <w:i w:val="0"/>
          <w:color w:val="FFFFFF"/>
          <w:lang w:val="es-MX"/>
        </w:rPr>
      </w:pPr>
      <w:r w:rsidRPr="00A34691">
        <w:rPr>
          <w:rFonts w:asciiTheme="minorHAnsi" w:hAnsiTheme="minorHAnsi" w:cs="Calibri"/>
          <w:i w:val="0"/>
          <w:color w:val="FFFFFF"/>
          <w:lang w:val="es-MX"/>
        </w:rPr>
        <w:t>ERIAL24 DÍAS / 9 PAÍSES)</w:t>
      </w:r>
    </w:p>
    <w:p w14:paraId="3CF42F4D" w14:textId="77777777" w:rsidR="003C4AF5" w:rsidRPr="00A34691" w:rsidRDefault="003C4AF5" w:rsidP="003C4AF5">
      <w:pPr>
        <w:pStyle w:val="Sinespaciado"/>
        <w:jc w:val="both"/>
        <w:rPr>
          <w:rFonts w:asciiTheme="minorHAnsi" w:hAnsiTheme="minorHAnsi"/>
          <w:i w:val="0"/>
          <w:lang w:val="es-MX" w:eastAsia="es-ES"/>
        </w:rPr>
      </w:pPr>
      <w:r w:rsidRPr="00A34691">
        <w:rPr>
          <w:rFonts w:asciiTheme="minorHAnsi" w:hAnsiTheme="minorHAnsi"/>
          <w:i w:val="0"/>
          <w:lang w:val="es-MX" w:eastAsia="es-ES"/>
        </w:rPr>
        <w:t>Día 03 (</w:t>
      </w:r>
      <w:proofErr w:type="gramStart"/>
      <w:r w:rsidRPr="00A34691">
        <w:rPr>
          <w:rFonts w:asciiTheme="minorHAnsi" w:hAnsiTheme="minorHAnsi"/>
          <w:i w:val="0"/>
          <w:lang w:val="es-MX" w:eastAsia="es-ES"/>
        </w:rPr>
        <w:t>Miércoles</w:t>
      </w:r>
      <w:proofErr w:type="gramEnd"/>
      <w:r w:rsidRPr="00A34691">
        <w:rPr>
          <w:rFonts w:asciiTheme="minorHAnsi" w:hAnsiTheme="minorHAnsi"/>
          <w:i w:val="0"/>
          <w:lang w:val="es-MX" w:eastAsia="es-ES"/>
        </w:rPr>
        <w:t xml:space="preserve">) </w:t>
      </w:r>
      <w:r w:rsidRPr="00A34691">
        <w:rPr>
          <w:rFonts w:asciiTheme="minorHAnsi" w:hAnsiTheme="minorHAnsi"/>
          <w:i w:val="0"/>
          <w:color w:val="FF0000"/>
          <w:lang w:val="es-MX" w:eastAsia="es-ES"/>
        </w:rPr>
        <w:t>Berlín – Poznan – Varsovia</w:t>
      </w:r>
    </w:p>
    <w:p w14:paraId="7F7A3D7F" w14:textId="02FE00F0" w:rsidR="003C4AF5" w:rsidRDefault="0022299A" w:rsidP="003C4AF5">
      <w:pPr>
        <w:pStyle w:val="Sinespaciado"/>
        <w:jc w:val="both"/>
        <w:rPr>
          <w:rFonts w:asciiTheme="minorHAnsi" w:hAnsiTheme="minorHAnsi" w:cstheme="minorHAnsi"/>
          <w:i w:val="0"/>
          <w:lang w:val="es-MX" w:eastAsia="es-ES"/>
        </w:rPr>
      </w:pPr>
      <w:r w:rsidRPr="0022299A">
        <w:rPr>
          <w:rFonts w:asciiTheme="minorHAnsi" w:hAnsiTheme="minorHAnsi" w:cstheme="minorHAnsi"/>
          <w:i w:val="0"/>
          <w:lang w:val="es-MX" w:eastAsia="es-ES"/>
        </w:rPr>
        <w:t>Desayuno. Salida con dirección Poznan. Llegada y tour de orientación de una de las más antiguas y grandes ciudades de Polonia. El centro turístico de la ciudad es la Antigua Plaza del Mercado con valiosos monumentos y numerosos museos. El ayuntamiento renacentista, con bellas galerías abiertas, alberga el Museo de Historia de la Ciudad, etc. Continuación del viaje hasta Varsovia. Alojamiento.</w:t>
      </w:r>
    </w:p>
    <w:p w14:paraId="59137397" w14:textId="77777777" w:rsidR="0022299A" w:rsidRPr="00A34691" w:rsidRDefault="0022299A" w:rsidP="003C4AF5">
      <w:pPr>
        <w:pStyle w:val="Sinespaciado"/>
        <w:jc w:val="both"/>
        <w:rPr>
          <w:rFonts w:asciiTheme="minorHAnsi" w:hAnsiTheme="minorHAnsi" w:cs="Calibri"/>
          <w:i w:val="0"/>
          <w:color w:val="000000"/>
          <w:lang w:val="es-MX"/>
        </w:rPr>
      </w:pPr>
    </w:p>
    <w:p w14:paraId="1111FB38" w14:textId="39309533" w:rsidR="003C4AF5" w:rsidRPr="005D6AC9" w:rsidRDefault="003C4AF5" w:rsidP="003C4AF5">
      <w:pPr>
        <w:pStyle w:val="Sinespaciado"/>
        <w:jc w:val="both"/>
        <w:rPr>
          <w:rFonts w:asciiTheme="minorHAnsi" w:hAnsiTheme="minorHAnsi"/>
          <w:i w:val="0"/>
          <w:lang w:val="es-MX" w:eastAsia="es-ES"/>
        </w:rPr>
      </w:pPr>
      <w:r w:rsidRPr="00A34691">
        <w:rPr>
          <w:rFonts w:asciiTheme="minorHAnsi" w:hAnsiTheme="minorHAnsi"/>
          <w:i w:val="0"/>
          <w:lang w:val="es-MX" w:eastAsia="es-ES"/>
        </w:rPr>
        <w:t>Día 04 (</w:t>
      </w:r>
      <w:proofErr w:type="gramStart"/>
      <w:r w:rsidRPr="00A34691">
        <w:rPr>
          <w:rFonts w:asciiTheme="minorHAnsi" w:hAnsiTheme="minorHAnsi"/>
          <w:i w:val="0"/>
          <w:lang w:val="es-MX" w:eastAsia="es-ES"/>
        </w:rPr>
        <w:t>Jueves</w:t>
      </w:r>
      <w:proofErr w:type="gramEnd"/>
      <w:r w:rsidRPr="00A34691">
        <w:rPr>
          <w:rFonts w:asciiTheme="minorHAnsi" w:hAnsiTheme="minorHAnsi"/>
          <w:i w:val="0"/>
          <w:lang w:val="es-MX" w:eastAsia="es-ES"/>
        </w:rPr>
        <w:t xml:space="preserve">) – </w:t>
      </w:r>
      <w:r w:rsidRPr="00A34691">
        <w:rPr>
          <w:rFonts w:asciiTheme="minorHAnsi" w:hAnsiTheme="minorHAnsi"/>
          <w:i w:val="0"/>
          <w:color w:val="FF0000"/>
          <w:lang w:val="es-MX" w:eastAsia="es-ES"/>
        </w:rPr>
        <w:t>Varsovia</w:t>
      </w:r>
    </w:p>
    <w:p w14:paraId="0678CEC8" w14:textId="1D68C471" w:rsidR="003C4AF5" w:rsidRDefault="0022299A" w:rsidP="003C4AF5">
      <w:pPr>
        <w:pStyle w:val="Sinespaciado"/>
        <w:jc w:val="both"/>
        <w:rPr>
          <w:rFonts w:asciiTheme="minorHAnsi" w:hAnsiTheme="minorHAnsi" w:cstheme="minorHAnsi"/>
          <w:i w:val="0"/>
          <w:lang w:val="es-MX" w:eastAsia="es-ES"/>
        </w:rPr>
      </w:pPr>
      <w:r w:rsidRPr="0022299A">
        <w:rPr>
          <w:rFonts w:asciiTheme="minorHAnsi" w:hAnsiTheme="minorHAnsi" w:cstheme="minorHAnsi"/>
          <w:i w:val="0"/>
          <w:lang w:val="es-MX" w:eastAsia="es-ES"/>
        </w:rPr>
        <w:t>Desayuno. Visita panorámica de la ciudad que nos mostrará los principales monumentos y cualidades de sí misma, especialmente aquellos situados alrededor de la ruta real, ayuntamiento y los distintos homenajes a sucesos recientes de la segunda guerra mundial como el gueto judío. Tarde libre. Alojamiento</w:t>
      </w:r>
      <w:r>
        <w:rPr>
          <w:rFonts w:asciiTheme="minorHAnsi" w:hAnsiTheme="minorHAnsi" w:cstheme="minorHAnsi"/>
          <w:i w:val="0"/>
          <w:lang w:val="es-MX" w:eastAsia="es-ES"/>
        </w:rPr>
        <w:t>.</w:t>
      </w:r>
    </w:p>
    <w:p w14:paraId="0A2B4516" w14:textId="77777777" w:rsidR="0022299A" w:rsidRPr="003C4AF5" w:rsidRDefault="0022299A" w:rsidP="003C4AF5">
      <w:pPr>
        <w:pStyle w:val="Sinespaciado"/>
        <w:jc w:val="both"/>
        <w:rPr>
          <w:rFonts w:asciiTheme="minorHAnsi" w:hAnsiTheme="minorHAnsi" w:cs="Calibri"/>
          <w:i w:val="0"/>
          <w:color w:val="76923C"/>
          <w:lang w:val="es-MX" w:eastAsia="es-ES"/>
        </w:rPr>
      </w:pPr>
    </w:p>
    <w:p w14:paraId="63A19011" w14:textId="77777777" w:rsidR="003C4AF5" w:rsidRPr="003C4AF5" w:rsidRDefault="003C4AF5" w:rsidP="003C4AF5">
      <w:pPr>
        <w:pStyle w:val="Sinespaciado"/>
        <w:jc w:val="both"/>
        <w:rPr>
          <w:rFonts w:asciiTheme="minorHAnsi" w:hAnsiTheme="minorHAnsi"/>
          <w:i w:val="0"/>
          <w:lang w:val="es-MX" w:eastAsia="es-ES"/>
        </w:rPr>
      </w:pPr>
      <w:r w:rsidRPr="003C4AF5">
        <w:rPr>
          <w:rFonts w:asciiTheme="minorHAnsi" w:hAnsiTheme="minorHAnsi"/>
          <w:i w:val="0"/>
          <w:lang w:val="es-MX" w:eastAsia="es-ES"/>
        </w:rPr>
        <w:t>Día 05 (</w:t>
      </w:r>
      <w:proofErr w:type="gramStart"/>
      <w:r w:rsidRPr="003C4AF5">
        <w:rPr>
          <w:rFonts w:asciiTheme="minorHAnsi" w:hAnsiTheme="minorHAnsi"/>
          <w:i w:val="0"/>
          <w:lang w:val="es-MX" w:eastAsia="es-ES"/>
        </w:rPr>
        <w:t>Viernes</w:t>
      </w:r>
      <w:proofErr w:type="gramEnd"/>
      <w:r w:rsidRPr="003C4AF5">
        <w:rPr>
          <w:rFonts w:asciiTheme="minorHAnsi" w:hAnsiTheme="minorHAnsi"/>
          <w:i w:val="0"/>
          <w:lang w:val="es-MX" w:eastAsia="es-ES"/>
        </w:rPr>
        <w:t xml:space="preserve">) – </w:t>
      </w:r>
      <w:r w:rsidRPr="003C4AF5">
        <w:rPr>
          <w:rFonts w:asciiTheme="minorHAnsi" w:hAnsiTheme="minorHAnsi"/>
          <w:i w:val="0"/>
          <w:color w:val="FF0000"/>
          <w:lang w:val="es-MX" w:eastAsia="es-ES"/>
        </w:rPr>
        <w:t xml:space="preserve">Varsovia – </w:t>
      </w:r>
      <w:proofErr w:type="spellStart"/>
      <w:r w:rsidRPr="003C4AF5">
        <w:rPr>
          <w:rFonts w:asciiTheme="minorHAnsi" w:hAnsiTheme="minorHAnsi"/>
          <w:i w:val="0"/>
          <w:color w:val="FF0000"/>
          <w:lang w:val="es-MX" w:eastAsia="es-ES"/>
        </w:rPr>
        <w:t>Czestochowa</w:t>
      </w:r>
      <w:proofErr w:type="spellEnd"/>
      <w:r w:rsidRPr="003C4AF5">
        <w:rPr>
          <w:rFonts w:asciiTheme="minorHAnsi" w:hAnsiTheme="minorHAnsi"/>
          <w:i w:val="0"/>
          <w:color w:val="FF0000"/>
          <w:lang w:val="es-MX" w:eastAsia="es-ES"/>
        </w:rPr>
        <w:t xml:space="preserve"> – Cracovia</w:t>
      </w:r>
    </w:p>
    <w:p w14:paraId="35779BFB" w14:textId="0A66E4FB" w:rsidR="003C4AF5" w:rsidRDefault="0022299A" w:rsidP="003C4AF5">
      <w:pPr>
        <w:pStyle w:val="Sinespaciado"/>
        <w:jc w:val="both"/>
        <w:rPr>
          <w:rFonts w:asciiTheme="minorHAnsi" w:hAnsiTheme="minorHAnsi" w:cstheme="minorHAnsi"/>
          <w:i w:val="0"/>
          <w:lang w:val="es-MX" w:eastAsia="es-ES"/>
        </w:rPr>
      </w:pPr>
      <w:r w:rsidRPr="0022299A">
        <w:rPr>
          <w:rFonts w:asciiTheme="minorHAnsi" w:hAnsiTheme="minorHAnsi" w:cstheme="minorHAnsi"/>
          <w:i w:val="0"/>
          <w:lang w:val="es-MX" w:eastAsia="es-ES"/>
        </w:rPr>
        <w:t xml:space="preserve">Desayuno. Salimos al encuentro de la Virgen Morena de todos los polacos. Su santuario nos sobrecogerá por su iluminación y estructura. Son millones los visitantes que durante siglo ha atraído esta Virgen. La devoción mariana es la reina en </w:t>
      </w:r>
      <w:proofErr w:type="spellStart"/>
      <w:r w:rsidRPr="0022299A">
        <w:rPr>
          <w:rFonts w:asciiTheme="minorHAnsi" w:hAnsiTheme="minorHAnsi" w:cstheme="minorHAnsi"/>
          <w:i w:val="0"/>
          <w:lang w:val="es-MX" w:eastAsia="es-ES"/>
        </w:rPr>
        <w:t>Czestochowa</w:t>
      </w:r>
      <w:proofErr w:type="spellEnd"/>
      <w:r w:rsidRPr="0022299A">
        <w:rPr>
          <w:rFonts w:asciiTheme="minorHAnsi" w:hAnsiTheme="minorHAnsi" w:cstheme="minorHAnsi"/>
          <w:i w:val="0"/>
          <w:lang w:val="es-MX" w:eastAsia="es-ES"/>
        </w:rPr>
        <w:t>. Continuaremos hacia Cracovia. El castillo de Cracovia, las iglesias medievales, la ciudad vieja, son algunos de los monumentos que nos impresionarán. La Lonja histórica, aún mercadillo tradicional, el gueto judío y las calles de los palacios barrocos serán otras de las gemas que se nos mostrarán en la visita panorámica de la ciudad. Alojamiento.</w:t>
      </w:r>
    </w:p>
    <w:p w14:paraId="6785D7DE" w14:textId="77777777" w:rsidR="0022299A" w:rsidRPr="003C4AF5" w:rsidRDefault="0022299A" w:rsidP="003C4AF5">
      <w:pPr>
        <w:pStyle w:val="Sinespaciado"/>
        <w:jc w:val="both"/>
        <w:rPr>
          <w:rFonts w:asciiTheme="minorHAnsi" w:hAnsiTheme="minorHAnsi" w:cs="Calibri"/>
          <w:i w:val="0"/>
          <w:lang w:val="es-MX" w:eastAsia="es-ES"/>
        </w:rPr>
      </w:pPr>
    </w:p>
    <w:p w14:paraId="48A7B517" w14:textId="77777777" w:rsidR="003C4AF5" w:rsidRPr="003C4AF5" w:rsidRDefault="003C4AF5" w:rsidP="003C4AF5">
      <w:pPr>
        <w:pStyle w:val="Sinespaciado"/>
        <w:jc w:val="both"/>
        <w:rPr>
          <w:rFonts w:asciiTheme="minorHAnsi" w:hAnsiTheme="minorHAnsi"/>
          <w:i w:val="0"/>
          <w:lang w:val="es-MX" w:eastAsia="es-ES"/>
        </w:rPr>
      </w:pPr>
      <w:r w:rsidRPr="003C4AF5">
        <w:rPr>
          <w:rFonts w:asciiTheme="minorHAnsi" w:hAnsiTheme="minorHAnsi"/>
          <w:i w:val="0"/>
          <w:lang w:val="es-MX" w:eastAsia="es-ES"/>
        </w:rPr>
        <w:t>Día 06 (</w:t>
      </w:r>
      <w:proofErr w:type="gramStart"/>
      <w:r w:rsidRPr="003C4AF5">
        <w:rPr>
          <w:rFonts w:asciiTheme="minorHAnsi" w:hAnsiTheme="minorHAnsi"/>
          <w:i w:val="0"/>
          <w:lang w:val="es-MX" w:eastAsia="es-ES"/>
        </w:rPr>
        <w:t>Sábado</w:t>
      </w:r>
      <w:proofErr w:type="gramEnd"/>
      <w:r w:rsidRPr="003C4AF5">
        <w:rPr>
          <w:rFonts w:asciiTheme="minorHAnsi" w:hAnsiTheme="minorHAnsi"/>
          <w:i w:val="0"/>
          <w:lang w:val="es-MX" w:eastAsia="es-ES"/>
        </w:rPr>
        <w:t xml:space="preserve">) </w:t>
      </w:r>
      <w:r w:rsidRPr="003C4AF5">
        <w:rPr>
          <w:rFonts w:asciiTheme="minorHAnsi" w:hAnsiTheme="minorHAnsi"/>
          <w:i w:val="0"/>
          <w:color w:val="FF0000"/>
          <w:lang w:val="es-MX" w:eastAsia="es-ES"/>
        </w:rPr>
        <w:t>Cracovia</w:t>
      </w:r>
    </w:p>
    <w:p w14:paraId="69BBFBE4" w14:textId="5E59CC60" w:rsidR="003C4AF5" w:rsidRDefault="0022299A" w:rsidP="003C4AF5">
      <w:pPr>
        <w:pStyle w:val="Sinespaciado"/>
        <w:jc w:val="both"/>
        <w:rPr>
          <w:rFonts w:asciiTheme="minorHAnsi" w:hAnsiTheme="minorHAnsi" w:cstheme="minorHAnsi"/>
          <w:i w:val="0"/>
          <w:lang w:val="es-MX" w:eastAsia="es-ES"/>
        </w:rPr>
      </w:pPr>
      <w:r w:rsidRPr="0022299A">
        <w:rPr>
          <w:rFonts w:asciiTheme="minorHAnsi" w:hAnsiTheme="minorHAnsi" w:cstheme="minorHAnsi"/>
          <w:i w:val="0"/>
          <w:lang w:val="es-MX" w:eastAsia="es-ES"/>
        </w:rPr>
        <w:t xml:space="preserve">Desayuno. Día libre o posibilidad de realizar la Visita Opcional: Campo de Concentración de Auschwitz + Minas de Sal de </w:t>
      </w:r>
      <w:proofErr w:type="spellStart"/>
      <w:r w:rsidRPr="0022299A">
        <w:rPr>
          <w:rFonts w:asciiTheme="minorHAnsi" w:hAnsiTheme="minorHAnsi" w:cstheme="minorHAnsi"/>
          <w:i w:val="0"/>
          <w:lang w:val="es-MX" w:eastAsia="es-ES"/>
        </w:rPr>
        <w:t>Wielivska</w:t>
      </w:r>
      <w:proofErr w:type="spellEnd"/>
      <w:r w:rsidRPr="0022299A">
        <w:rPr>
          <w:rFonts w:asciiTheme="minorHAnsi" w:hAnsiTheme="minorHAnsi" w:cstheme="minorHAnsi"/>
          <w:i w:val="0"/>
          <w:lang w:val="es-MX" w:eastAsia="es-ES"/>
        </w:rPr>
        <w:t>. Alojamiento.</w:t>
      </w:r>
    </w:p>
    <w:p w14:paraId="749E175E" w14:textId="77777777" w:rsidR="0022299A" w:rsidRPr="003C4AF5" w:rsidRDefault="0022299A" w:rsidP="003C4AF5">
      <w:pPr>
        <w:pStyle w:val="Sinespaciado"/>
        <w:jc w:val="both"/>
        <w:rPr>
          <w:rFonts w:asciiTheme="minorHAnsi" w:hAnsiTheme="minorHAnsi" w:cs="Calibri"/>
          <w:i w:val="0"/>
          <w:color w:val="000000"/>
          <w:lang w:val="es-MX"/>
        </w:rPr>
      </w:pPr>
    </w:p>
    <w:p w14:paraId="6BBB4233" w14:textId="77777777" w:rsidR="003C4AF5" w:rsidRPr="003C4AF5" w:rsidRDefault="003C4AF5" w:rsidP="003C4AF5">
      <w:pPr>
        <w:pStyle w:val="Sinespaciado"/>
        <w:jc w:val="both"/>
        <w:rPr>
          <w:rFonts w:asciiTheme="minorHAnsi" w:hAnsiTheme="minorHAnsi"/>
          <w:i w:val="0"/>
          <w:lang w:val="es-MX" w:eastAsia="es-ES"/>
        </w:rPr>
      </w:pPr>
      <w:r w:rsidRPr="003C4AF5">
        <w:rPr>
          <w:rFonts w:asciiTheme="minorHAnsi" w:hAnsiTheme="minorHAnsi"/>
          <w:i w:val="0"/>
          <w:lang w:val="es-MX" w:eastAsia="es-ES"/>
        </w:rPr>
        <w:t xml:space="preserve">Día 07 (Domingo) </w:t>
      </w:r>
      <w:r w:rsidRPr="003C4AF5">
        <w:rPr>
          <w:rFonts w:asciiTheme="minorHAnsi" w:hAnsiTheme="minorHAnsi"/>
          <w:i w:val="0"/>
          <w:color w:val="FF0000"/>
          <w:lang w:val="es-MX" w:eastAsia="es-ES"/>
        </w:rPr>
        <w:t>Cracovia - Budapest</w:t>
      </w:r>
    </w:p>
    <w:p w14:paraId="4AF89D47" w14:textId="14DA3139" w:rsidR="003C4AF5" w:rsidRDefault="0022299A" w:rsidP="003C4AF5">
      <w:pPr>
        <w:pStyle w:val="Sinespaciado"/>
        <w:jc w:val="both"/>
        <w:rPr>
          <w:rFonts w:asciiTheme="minorHAnsi" w:hAnsiTheme="minorHAnsi" w:cstheme="minorHAnsi"/>
          <w:i w:val="0"/>
          <w:lang w:val="es-MX" w:eastAsia="es-ES"/>
        </w:rPr>
      </w:pPr>
      <w:r w:rsidRPr="0022299A">
        <w:rPr>
          <w:rFonts w:asciiTheme="minorHAnsi" w:hAnsiTheme="minorHAnsi" w:cstheme="minorHAnsi"/>
          <w:i w:val="0"/>
          <w:lang w:val="es-MX" w:eastAsia="es-ES"/>
        </w:rPr>
        <w:t xml:space="preserve">Desayuno y salida a Budapest, atravesando los Montes Tatras y pasando por la localidad de </w:t>
      </w:r>
      <w:proofErr w:type="spellStart"/>
      <w:r w:rsidRPr="0022299A">
        <w:rPr>
          <w:rFonts w:asciiTheme="minorHAnsi" w:hAnsiTheme="minorHAnsi" w:cstheme="minorHAnsi"/>
          <w:i w:val="0"/>
          <w:lang w:val="es-MX" w:eastAsia="es-ES"/>
        </w:rPr>
        <w:t>Banska</w:t>
      </w:r>
      <w:proofErr w:type="spellEnd"/>
      <w:r w:rsidRPr="0022299A">
        <w:rPr>
          <w:rFonts w:asciiTheme="minorHAnsi" w:hAnsiTheme="minorHAnsi" w:cstheme="minorHAnsi"/>
          <w:i w:val="0"/>
          <w:lang w:val="es-MX" w:eastAsia="es-ES"/>
        </w:rPr>
        <w:t xml:space="preserve"> </w:t>
      </w:r>
      <w:proofErr w:type="spellStart"/>
      <w:r w:rsidRPr="0022299A">
        <w:rPr>
          <w:rFonts w:asciiTheme="minorHAnsi" w:hAnsiTheme="minorHAnsi" w:cstheme="minorHAnsi"/>
          <w:i w:val="0"/>
          <w:lang w:val="es-MX" w:eastAsia="es-ES"/>
        </w:rPr>
        <w:t>Bystrica</w:t>
      </w:r>
      <w:proofErr w:type="spellEnd"/>
      <w:r w:rsidRPr="0022299A">
        <w:rPr>
          <w:rFonts w:asciiTheme="minorHAnsi" w:hAnsiTheme="minorHAnsi" w:cstheme="minorHAnsi"/>
          <w:i w:val="0"/>
          <w:lang w:val="es-MX" w:eastAsia="es-ES"/>
        </w:rPr>
        <w:t>. Por la tarde llegada a Budapest, capital húngara conocida como la Reina del Danubio. Es la ciudad de los baños, de la danza, de la música, de los legendarios salones de té-pastelerías y de los cafés literarios. Es también el escaparate del modernismo, que conoció su época dorada a finales del s. XIX. ¡Imposible resistirse a tantos atractivos! Visita panorámica en la que recorreremos las zonas de Buda y la de Pest, el Bastión de los Pescadores, la Plaza de los Héroes, la Avenida Andrassy, etc. Alojamiento. Por la noche, Visita Opcional: Cena Zíngara y Crucero por el Danubio iluminado.</w:t>
      </w:r>
    </w:p>
    <w:p w14:paraId="393B7D80" w14:textId="77777777" w:rsidR="0022299A" w:rsidRPr="003C4AF5" w:rsidRDefault="0022299A" w:rsidP="003C4AF5">
      <w:pPr>
        <w:pStyle w:val="Sinespaciado"/>
        <w:jc w:val="both"/>
        <w:rPr>
          <w:rFonts w:asciiTheme="minorHAnsi" w:hAnsiTheme="minorHAnsi"/>
          <w:i w:val="0"/>
          <w:lang w:val="es-MX"/>
        </w:rPr>
      </w:pPr>
    </w:p>
    <w:p w14:paraId="3EB67FE4" w14:textId="77777777" w:rsidR="003C4AF5" w:rsidRPr="003C4AF5" w:rsidRDefault="003C4AF5" w:rsidP="003C4AF5">
      <w:pPr>
        <w:pStyle w:val="Sinespaciado"/>
        <w:jc w:val="both"/>
        <w:rPr>
          <w:rFonts w:asciiTheme="minorHAnsi" w:hAnsiTheme="minorHAnsi"/>
          <w:i w:val="0"/>
          <w:lang w:val="es-MX"/>
        </w:rPr>
      </w:pPr>
      <w:r w:rsidRPr="003C4AF5">
        <w:rPr>
          <w:rFonts w:asciiTheme="minorHAnsi" w:hAnsiTheme="minorHAnsi"/>
          <w:i w:val="0"/>
          <w:lang w:val="es-MX"/>
        </w:rPr>
        <w:t>Día 08 (</w:t>
      </w:r>
      <w:proofErr w:type="gramStart"/>
      <w:r w:rsidRPr="003C4AF5">
        <w:rPr>
          <w:rFonts w:asciiTheme="minorHAnsi" w:hAnsiTheme="minorHAnsi"/>
          <w:i w:val="0"/>
          <w:lang w:val="es-MX"/>
        </w:rPr>
        <w:t>Lunes</w:t>
      </w:r>
      <w:proofErr w:type="gramEnd"/>
      <w:r w:rsidRPr="003C4AF5">
        <w:rPr>
          <w:rFonts w:asciiTheme="minorHAnsi" w:hAnsiTheme="minorHAnsi"/>
          <w:i w:val="0"/>
          <w:lang w:val="es-MX"/>
        </w:rPr>
        <w:t xml:space="preserve">) </w:t>
      </w:r>
      <w:r w:rsidRPr="003C4AF5">
        <w:rPr>
          <w:rFonts w:asciiTheme="minorHAnsi" w:hAnsiTheme="minorHAnsi"/>
          <w:i w:val="0"/>
          <w:color w:val="FF0000"/>
          <w:lang w:val="es-MX"/>
        </w:rPr>
        <w:t>Budapest</w:t>
      </w:r>
    </w:p>
    <w:p w14:paraId="0F9E3A98" w14:textId="6D6D762E" w:rsidR="003C4AF5" w:rsidRDefault="0022299A" w:rsidP="003C4AF5">
      <w:pPr>
        <w:pStyle w:val="Sinespaciado"/>
        <w:jc w:val="both"/>
        <w:rPr>
          <w:rFonts w:asciiTheme="minorHAnsi" w:eastAsia="Comic Sans MS" w:hAnsiTheme="minorHAnsi" w:cs="Calibri"/>
          <w:i w:val="0"/>
          <w:lang w:val="es-MX"/>
        </w:rPr>
      </w:pPr>
      <w:r w:rsidRPr="0022299A">
        <w:rPr>
          <w:rFonts w:asciiTheme="minorHAnsi" w:hAnsiTheme="minorHAnsi" w:cstheme="minorHAnsi"/>
          <w:i w:val="0"/>
          <w:lang w:val="es-MX"/>
        </w:rPr>
        <w:t>Desayuno. Día libre o posibilidad de realizar Visita Opcional: Budapest Artística (Basílica de San Esteban y Sinagoga). Alojamiento</w:t>
      </w:r>
      <w:r>
        <w:rPr>
          <w:rFonts w:asciiTheme="minorHAnsi" w:hAnsiTheme="minorHAnsi" w:cstheme="minorHAnsi"/>
          <w:i w:val="0"/>
          <w:lang w:val="es-MX"/>
        </w:rPr>
        <w:t>.</w:t>
      </w:r>
    </w:p>
    <w:p w14:paraId="62FB0932" w14:textId="77777777" w:rsidR="005D6AC9" w:rsidRPr="003C4AF5" w:rsidRDefault="005D6AC9" w:rsidP="003C4AF5">
      <w:pPr>
        <w:pStyle w:val="Sinespaciado"/>
        <w:jc w:val="both"/>
        <w:rPr>
          <w:rFonts w:asciiTheme="minorHAnsi" w:eastAsia="Comic Sans MS" w:hAnsiTheme="minorHAnsi" w:cs="Calibri"/>
          <w:i w:val="0"/>
          <w:lang w:val="es-MX"/>
        </w:rPr>
      </w:pPr>
    </w:p>
    <w:p w14:paraId="15A4754C" w14:textId="57D2C1C1" w:rsidR="003C4AF5" w:rsidRPr="005D6AC9" w:rsidRDefault="003C4AF5" w:rsidP="003C4AF5">
      <w:pPr>
        <w:pStyle w:val="Sinespaciado"/>
        <w:jc w:val="both"/>
        <w:rPr>
          <w:rFonts w:asciiTheme="minorHAnsi" w:hAnsiTheme="minorHAnsi"/>
          <w:i w:val="0"/>
          <w:lang w:val="es-MX"/>
        </w:rPr>
      </w:pPr>
      <w:r w:rsidRPr="003C4AF5">
        <w:rPr>
          <w:rFonts w:asciiTheme="minorHAnsi" w:hAnsiTheme="minorHAnsi"/>
          <w:i w:val="0"/>
          <w:lang w:val="es-MX"/>
        </w:rPr>
        <w:lastRenderedPageBreak/>
        <w:t>Día 09 (</w:t>
      </w:r>
      <w:proofErr w:type="gramStart"/>
      <w:r w:rsidRPr="003C4AF5">
        <w:rPr>
          <w:rFonts w:asciiTheme="minorHAnsi" w:hAnsiTheme="minorHAnsi"/>
          <w:i w:val="0"/>
          <w:lang w:val="es-MX"/>
        </w:rPr>
        <w:t>Martes</w:t>
      </w:r>
      <w:proofErr w:type="gramEnd"/>
      <w:r w:rsidRPr="003C4AF5">
        <w:rPr>
          <w:rFonts w:asciiTheme="minorHAnsi" w:hAnsiTheme="minorHAnsi"/>
          <w:i w:val="0"/>
          <w:lang w:val="es-MX"/>
        </w:rPr>
        <w:t xml:space="preserve">) </w:t>
      </w:r>
      <w:r w:rsidRPr="003C4AF5">
        <w:rPr>
          <w:rFonts w:asciiTheme="minorHAnsi" w:hAnsiTheme="minorHAnsi"/>
          <w:i w:val="0"/>
          <w:color w:val="FF0000"/>
          <w:lang w:val="es-MX"/>
        </w:rPr>
        <w:t>Budapest - Praga</w:t>
      </w:r>
    </w:p>
    <w:p w14:paraId="187EABA8" w14:textId="0D7D12B7" w:rsidR="003C4AF5" w:rsidRDefault="0022299A" w:rsidP="003C4AF5">
      <w:pPr>
        <w:pStyle w:val="Sinespaciado"/>
        <w:jc w:val="both"/>
        <w:rPr>
          <w:rFonts w:asciiTheme="minorHAnsi" w:hAnsiTheme="minorHAnsi" w:cstheme="minorHAnsi"/>
          <w:i w:val="0"/>
          <w:lang w:val="es-MX"/>
        </w:rPr>
      </w:pPr>
      <w:r w:rsidRPr="0022299A">
        <w:rPr>
          <w:rFonts w:asciiTheme="minorHAnsi" w:hAnsiTheme="minorHAnsi" w:cstheme="minorHAnsi"/>
          <w:i w:val="0"/>
          <w:lang w:val="es-MX"/>
        </w:rPr>
        <w:t>Desayuno. Salida hacia la Republica Checa y su capital Praga. Llegada por la tarde y primer contacto con las calles y gentes de la más encantadora ciudad de Centro Europa. Alojamiento.</w:t>
      </w:r>
    </w:p>
    <w:p w14:paraId="39C03A7F" w14:textId="77777777" w:rsidR="0022299A" w:rsidRPr="003C4AF5" w:rsidRDefault="0022299A" w:rsidP="003C4AF5">
      <w:pPr>
        <w:pStyle w:val="Sinespaciado"/>
        <w:jc w:val="both"/>
        <w:rPr>
          <w:rFonts w:asciiTheme="minorHAnsi" w:hAnsiTheme="minorHAnsi" w:cs="Calibri"/>
          <w:i w:val="0"/>
          <w:lang w:val="es-MX"/>
        </w:rPr>
      </w:pPr>
    </w:p>
    <w:p w14:paraId="4E8BFE02" w14:textId="77777777" w:rsidR="003C4AF5" w:rsidRPr="003C4AF5" w:rsidRDefault="003C4AF5" w:rsidP="003C4AF5">
      <w:pPr>
        <w:pStyle w:val="Sinespaciado"/>
        <w:jc w:val="both"/>
        <w:rPr>
          <w:rFonts w:asciiTheme="minorHAnsi" w:hAnsiTheme="minorHAnsi"/>
          <w:i w:val="0"/>
          <w:lang w:val="es-MX"/>
        </w:rPr>
      </w:pPr>
      <w:r w:rsidRPr="003C4AF5">
        <w:rPr>
          <w:rFonts w:asciiTheme="minorHAnsi" w:hAnsiTheme="minorHAnsi"/>
          <w:i w:val="0"/>
          <w:lang w:val="es-MX"/>
        </w:rPr>
        <w:t>Día 10 (</w:t>
      </w:r>
      <w:proofErr w:type="gramStart"/>
      <w:r w:rsidRPr="003C4AF5">
        <w:rPr>
          <w:rFonts w:asciiTheme="minorHAnsi" w:hAnsiTheme="minorHAnsi"/>
          <w:i w:val="0"/>
          <w:lang w:val="es-MX"/>
        </w:rPr>
        <w:t>Miércoles</w:t>
      </w:r>
      <w:proofErr w:type="gramEnd"/>
      <w:r w:rsidRPr="003C4AF5">
        <w:rPr>
          <w:rFonts w:asciiTheme="minorHAnsi" w:hAnsiTheme="minorHAnsi"/>
          <w:i w:val="0"/>
          <w:lang w:val="es-MX"/>
        </w:rPr>
        <w:t xml:space="preserve">) </w:t>
      </w:r>
      <w:r w:rsidRPr="003C4AF5">
        <w:rPr>
          <w:rFonts w:asciiTheme="minorHAnsi" w:hAnsiTheme="minorHAnsi"/>
          <w:i w:val="0"/>
          <w:color w:val="FF0000"/>
          <w:lang w:val="es-MX"/>
        </w:rPr>
        <w:t>Praga</w:t>
      </w:r>
    </w:p>
    <w:p w14:paraId="2CB68529" w14:textId="6FCC4D9D" w:rsidR="003C4AF5" w:rsidRPr="0079699D" w:rsidRDefault="0022299A" w:rsidP="003C4AF5">
      <w:pPr>
        <w:pStyle w:val="Sinespaciado"/>
        <w:jc w:val="both"/>
        <w:rPr>
          <w:rFonts w:asciiTheme="minorHAnsi" w:hAnsiTheme="minorHAnsi" w:cs="Calibri"/>
          <w:i w:val="0"/>
          <w:color w:val="FF0000"/>
          <w:lang w:val="es-MX"/>
        </w:rPr>
      </w:pPr>
      <w:r w:rsidRPr="0022299A">
        <w:rPr>
          <w:rFonts w:asciiTheme="minorHAnsi" w:hAnsiTheme="minorHAnsi" w:cstheme="minorHAnsi"/>
          <w:i w:val="0"/>
          <w:color w:val="000000"/>
          <w:lang w:val="es-MX"/>
        </w:rPr>
        <w:t xml:space="preserve">Desayuno. Visita panorámica con la Torre de la Pólvora, la Plaza de San Wenceslao, la Plaza de la Ciudad Vieja, el Ayuntamiento con su torre y el famosísimo reloj astronómico, barrio </w:t>
      </w:r>
      <w:proofErr w:type="gramStart"/>
      <w:r w:rsidRPr="0022299A">
        <w:rPr>
          <w:rFonts w:asciiTheme="minorHAnsi" w:hAnsiTheme="minorHAnsi" w:cstheme="minorHAnsi"/>
          <w:i w:val="0"/>
          <w:color w:val="000000"/>
          <w:lang w:val="es-MX"/>
        </w:rPr>
        <w:t>Judío</w:t>
      </w:r>
      <w:proofErr w:type="gramEnd"/>
      <w:r w:rsidRPr="0022299A">
        <w:rPr>
          <w:rFonts w:asciiTheme="minorHAnsi" w:hAnsiTheme="minorHAnsi" w:cstheme="minorHAnsi"/>
          <w:i w:val="0"/>
          <w:color w:val="000000"/>
          <w:lang w:val="es-MX"/>
        </w:rPr>
        <w:t xml:space="preserve"> y Puente de Carlos. Tarde libre. Alojamiento.</w:t>
      </w:r>
    </w:p>
    <w:p w14:paraId="711F4265" w14:textId="77777777" w:rsidR="003C4AF5" w:rsidRPr="00A34691" w:rsidRDefault="003C4AF5" w:rsidP="003C4AF5">
      <w:pPr>
        <w:pStyle w:val="Sinespaciado"/>
        <w:jc w:val="both"/>
        <w:rPr>
          <w:rFonts w:asciiTheme="minorHAnsi" w:hAnsiTheme="minorHAnsi"/>
          <w:i w:val="0"/>
          <w:lang w:val="es-MX"/>
        </w:rPr>
      </w:pPr>
      <w:r w:rsidRPr="00A34691">
        <w:rPr>
          <w:rFonts w:asciiTheme="minorHAnsi" w:hAnsiTheme="minorHAnsi"/>
          <w:i w:val="0"/>
          <w:lang w:val="es-MX"/>
        </w:rPr>
        <w:t>Día 11 (</w:t>
      </w:r>
      <w:proofErr w:type="gramStart"/>
      <w:r w:rsidRPr="00A34691">
        <w:rPr>
          <w:rFonts w:asciiTheme="minorHAnsi" w:hAnsiTheme="minorHAnsi"/>
          <w:i w:val="0"/>
          <w:lang w:val="es-MX"/>
        </w:rPr>
        <w:t>Jueves</w:t>
      </w:r>
      <w:proofErr w:type="gramEnd"/>
      <w:r w:rsidRPr="00A34691">
        <w:rPr>
          <w:rFonts w:asciiTheme="minorHAnsi" w:hAnsiTheme="minorHAnsi"/>
          <w:i w:val="0"/>
          <w:lang w:val="es-MX"/>
        </w:rPr>
        <w:t>)</w:t>
      </w:r>
      <w:r w:rsidRPr="00A34691">
        <w:rPr>
          <w:rFonts w:asciiTheme="minorHAnsi" w:hAnsiTheme="minorHAnsi"/>
          <w:i w:val="0"/>
          <w:color w:val="FF0000"/>
          <w:lang w:val="es-MX"/>
        </w:rPr>
        <w:t xml:space="preserve"> Praga</w:t>
      </w:r>
    </w:p>
    <w:p w14:paraId="3EF8E62E" w14:textId="1452EE68" w:rsidR="003C4AF5" w:rsidRDefault="0022299A" w:rsidP="003C4AF5">
      <w:pPr>
        <w:pStyle w:val="Sinespaciado"/>
        <w:jc w:val="both"/>
        <w:rPr>
          <w:rFonts w:asciiTheme="minorHAnsi" w:hAnsiTheme="minorHAnsi" w:cstheme="minorHAnsi"/>
          <w:i w:val="0"/>
          <w:lang w:val="es-MX"/>
        </w:rPr>
      </w:pPr>
      <w:r w:rsidRPr="0022299A">
        <w:rPr>
          <w:rFonts w:asciiTheme="minorHAnsi" w:hAnsiTheme="minorHAnsi" w:cstheme="minorHAnsi"/>
          <w:i w:val="0"/>
          <w:lang w:val="es-MX"/>
        </w:rPr>
        <w:t>Desayuno. Día libre o posibilidad de realizar Visita Opcional: Praga Artística (Barrio del Castillo y Callejón de Oro). Alojamiento</w:t>
      </w:r>
      <w:r>
        <w:rPr>
          <w:rFonts w:asciiTheme="minorHAnsi" w:hAnsiTheme="minorHAnsi" w:cstheme="minorHAnsi"/>
          <w:i w:val="0"/>
          <w:lang w:val="es-MX"/>
        </w:rPr>
        <w:t>.</w:t>
      </w:r>
    </w:p>
    <w:p w14:paraId="67FD7909" w14:textId="77777777" w:rsidR="0022299A" w:rsidRPr="00A34691" w:rsidRDefault="0022299A" w:rsidP="003C4AF5">
      <w:pPr>
        <w:pStyle w:val="Sinespaciado"/>
        <w:jc w:val="both"/>
        <w:rPr>
          <w:rFonts w:asciiTheme="minorHAnsi" w:hAnsiTheme="minorHAnsi"/>
          <w:i w:val="0"/>
          <w:color w:val="FF0000"/>
          <w:lang w:val="es-MX"/>
        </w:rPr>
      </w:pPr>
    </w:p>
    <w:p w14:paraId="6DA34B80" w14:textId="77777777" w:rsidR="003C4AF5" w:rsidRPr="00A34691" w:rsidRDefault="003C4AF5" w:rsidP="003C4AF5">
      <w:pPr>
        <w:pStyle w:val="Sinespaciado"/>
        <w:jc w:val="both"/>
        <w:rPr>
          <w:rFonts w:asciiTheme="minorHAnsi" w:hAnsiTheme="minorHAnsi"/>
          <w:i w:val="0"/>
          <w:color w:val="FF0000"/>
          <w:lang w:val="es-MX"/>
        </w:rPr>
      </w:pPr>
      <w:r w:rsidRPr="00A34691">
        <w:rPr>
          <w:rFonts w:asciiTheme="minorHAnsi" w:hAnsiTheme="minorHAnsi"/>
          <w:i w:val="0"/>
          <w:lang w:val="es-MX"/>
        </w:rPr>
        <w:t>Día 12 (</w:t>
      </w:r>
      <w:proofErr w:type="gramStart"/>
      <w:r w:rsidRPr="00A34691">
        <w:rPr>
          <w:rFonts w:asciiTheme="minorHAnsi" w:hAnsiTheme="minorHAnsi"/>
          <w:i w:val="0"/>
          <w:lang w:val="es-MX"/>
        </w:rPr>
        <w:t>Viernes</w:t>
      </w:r>
      <w:proofErr w:type="gramEnd"/>
      <w:r w:rsidRPr="00A34691">
        <w:rPr>
          <w:rFonts w:asciiTheme="minorHAnsi" w:hAnsiTheme="minorHAnsi"/>
          <w:i w:val="0"/>
          <w:lang w:val="es-MX"/>
        </w:rPr>
        <w:t xml:space="preserve">) </w:t>
      </w:r>
      <w:r w:rsidRPr="00A34691">
        <w:rPr>
          <w:rFonts w:asciiTheme="minorHAnsi" w:hAnsiTheme="minorHAnsi"/>
          <w:i w:val="0"/>
          <w:color w:val="FF0000"/>
          <w:lang w:val="es-MX"/>
        </w:rPr>
        <w:t>Praga – Bratislava – Viena</w:t>
      </w:r>
    </w:p>
    <w:p w14:paraId="14367F85" w14:textId="4DD21E87" w:rsidR="003C4AF5" w:rsidRDefault="0022299A" w:rsidP="003C4AF5">
      <w:pPr>
        <w:pStyle w:val="Sinespaciado"/>
        <w:jc w:val="both"/>
        <w:rPr>
          <w:rFonts w:asciiTheme="minorHAnsi" w:hAnsiTheme="minorHAnsi" w:cstheme="minorHAnsi"/>
          <w:i w:val="0"/>
          <w:lang w:val="es-MX"/>
        </w:rPr>
      </w:pPr>
      <w:r w:rsidRPr="0022299A">
        <w:rPr>
          <w:rFonts w:asciiTheme="minorHAnsi" w:hAnsiTheme="minorHAnsi" w:cstheme="minorHAnsi"/>
          <w:i w:val="0"/>
          <w:lang w:val="es-MX"/>
        </w:rPr>
        <w:t>Desayuno. Salida hacia Bratislava y tour de orientación. Continuación a Viena, llegada y visita panorámica con la Avenida del Ring y la Opera, el Museo de Bellas Artes, el Parlamento, etc. finalizando con un paseo incluido por el centro histórico peatonal. Alojamiento</w:t>
      </w:r>
      <w:r>
        <w:rPr>
          <w:rFonts w:asciiTheme="minorHAnsi" w:hAnsiTheme="minorHAnsi" w:cstheme="minorHAnsi"/>
          <w:i w:val="0"/>
          <w:lang w:val="es-MX"/>
        </w:rPr>
        <w:t>.</w:t>
      </w:r>
    </w:p>
    <w:p w14:paraId="7B6FE017" w14:textId="77777777" w:rsidR="0022299A" w:rsidRPr="003C4AF5" w:rsidRDefault="0022299A" w:rsidP="003C4AF5">
      <w:pPr>
        <w:pStyle w:val="Sinespaciado"/>
        <w:jc w:val="both"/>
        <w:rPr>
          <w:rFonts w:asciiTheme="minorHAnsi" w:hAnsiTheme="minorHAnsi"/>
          <w:i w:val="0"/>
          <w:color w:val="000000"/>
          <w:lang w:val="es-MX"/>
        </w:rPr>
      </w:pPr>
    </w:p>
    <w:p w14:paraId="09C6C1A6" w14:textId="77777777" w:rsidR="003C4AF5" w:rsidRPr="0079699D" w:rsidRDefault="003C4AF5" w:rsidP="003C4AF5">
      <w:pPr>
        <w:pStyle w:val="Sinespaciado"/>
        <w:jc w:val="both"/>
        <w:rPr>
          <w:rFonts w:asciiTheme="minorHAnsi" w:eastAsia="BradleyHandITC" w:hAnsiTheme="minorHAnsi" w:cstheme="minorHAnsi"/>
          <w:i w:val="0"/>
          <w:color w:val="006600"/>
          <w:lang w:val="es-MX"/>
        </w:rPr>
      </w:pPr>
      <w:r w:rsidRPr="003C4AF5">
        <w:rPr>
          <w:rFonts w:asciiTheme="minorHAnsi" w:hAnsiTheme="minorHAnsi"/>
          <w:i w:val="0"/>
          <w:lang w:val="es-MX"/>
        </w:rPr>
        <w:t>Día 13 (</w:t>
      </w:r>
      <w:proofErr w:type="gramStart"/>
      <w:r w:rsidRPr="003C4AF5">
        <w:rPr>
          <w:rFonts w:asciiTheme="minorHAnsi" w:hAnsiTheme="minorHAnsi"/>
          <w:i w:val="0"/>
          <w:lang w:val="es-MX"/>
        </w:rPr>
        <w:t>Sábado</w:t>
      </w:r>
      <w:proofErr w:type="gramEnd"/>
      <w:r w:rsidRPr="003C4AF5">
        <w:rPr>
          <w:rFonts w:asciiTheme="minorHAnsi" w:hAnsiTheme="minorHAnsi"/>
          <w:i w:val="0"/>
          <w:lang w:val="es-MX"/>
        </w:rPr>
        <w:t xml:space="preserve">) </w:t>
      </w:r>
      <w:r w:rsidRPr="003C4AF5">
        <w:rPr>
          <w:rFonts w:asciiTheme="minorHAnsi" w:hAnsiTheme="minorHAnsi"/>
          <w:i w:val="0"/>
          <w:color w:val="FF0000"/>
          <w:lang w:val="es-MX"/>
        </w:rPr>
        <w:t>Viena</w:t>
      </w:r>
    </w:p>
    <w:p w14:paraId="6E19EB2F" w14:textId="69DE19F7" w:rsidR="0079699D" w:rsidRPr="0022299A" w:rsidRDefault="0022299A" w:rsidP="003C4AF5">
      <w:pPr>
        <w:pStyle w:val="Sinespaciado"/>
        <w:jc w:val="both"/>
        <w:rPr>
          <w:rFonts w:asciiTheme="minorHAnsi" w:eastAsia="BradleyHandITC" w:hAnsiTheme="minorHAnsi" w:cstheme="minorHAnsi"/>
          <w:i w:val="0"/>
          <w:lang w:val="es-MX"/>
        </w:rPr>
      </w:pPr>
      <w:r w:rsidRPr="0022299A">
        <w:rPr>
          <w:rFonts w:asciiTheme="minorHAnsi" w:eastAsia="BradleyHandITC" w:hAnsiTheme="minorHAnsi" w:cstheme="minorHAnsi"/>
          <w:i w:val="0"/>
          <w:lang w:val="es-MX"/>
        </w:rPr>
        <w:t xml:space="preserve">Desayuno. Día libre o posibilidad de realizar Viena Artística (Palacio de </w:t>
      </w:r>
      <w:proofErr w:type="spellStart"/>
      <w:r w:rsidRPr="0022299A">
        <w:rPr>
          <w:rFonts w:asciiTheme="minorHAnsi" w:eastAsia="BradleyHandITC" w:hAnsiTheme="minorHAnsi" w:cstheme="minorHAnsi"/>
          <w:i w:val="0"/>
          <w:lang w:val="es-MX"/>
        </w:rPr>
        <w:t>Schoenbrunn</w:t>
      </w:r>
      <w:proofErr w:type="spellEnd"/>
      <w:r w:rsidRPr="0022299A">
        <w:rPr>
          <w:rFonts w:asciiTheme="minorHAnsi" w:eastAsia="BradleyHandITC" w:hAnsiTheme="minorHAnsi" w:cstheme="minorHAnsi"/>
          <w:i w:val="0"/>
          <w:lang w:val="es-MX"/>
        </w:rPr>
        <w:t xml:space="preserve"> con audioguía y Jardines</w:t>
      </w:r>
      <w:proofErr w:type="gramStart"/>
      <w:r w:rsidRPr="0022299A">
        <w:rPr>
          <w:rFonts w:asciiTheme="minorHAnsi" w:eastAsia="BradleyHandITC" w:hAnsiTheme="minorHAnsi" w:cstheme="minorHAnsi"/>
          <w:i w:val="0"/>
          <w:lang w:val="es-MX"/>
        </w:rPr>
        <w:t>) ,</w:t>
      </w:r>
      <w:proofErr w:type="gramEnd"/>
      <w:r w:rsidRPr="0022299A">
        <w:rPr>
          <w:rFonts w:asciiTheme="minorHAnsi" w:eastAsia="BradleyHandITC" w:hAnsiTheme="minorHAnsi" w:cstheme="minorHAnsi"/>
          <w:i w:val="0"/>
          <w:lang w:val="es-MX"/>
        </w:rPr>
        <w:t xml:space="preserve"> y/o Concierto de Música Clásica en un Palacio Vienés. Alojamiento</w:t>
      </w:r>
      <w:r>
        <w:rPr>
          <w:rFonts w:asciiTheme="minorHAnsi" w:eastAsia="BradleyHandITC" w:hAnsiTheme="minorHAnsi" w:cstheme="minorHAnsi"/>
          <w:i w:val="0"/>
          <w:lang w:val="es-MX"/>
        </w:rPr>
        <w:t>.</w:t>
      </w:r>
    </w:p>
    <w:p w14:paraId="11CFBEF9" w14:textId="77777777" w:rsidR="0022299A" w:rsidRPr="003C4AF5" w:rsidRDefault="0022299A" w:rsidP="003C4AF5">
      <w:pPr>
        <w:pStyle w:val="Sinespaciado"/>
        <w:jc w:val="both"/>
        <w:rPr>
          <w:rFonts w:asciiTheme="minorHAnsi" w:hAnsiTheme="minorHAnsi" w:cs="Calibri"/>
          <w:i w:val="0"/>
          <w:color w:val="000000"/>
          <w:lang w:val="es-MX"/>
        </w:rPr>
      </w:pPr>
    </w:p>
    <w:p w14:paraId="05455016" w14:textId="77777777" w:rsidR="003C4AF5" w:rsidRPr="003C4AF5" w:rsidRDefault="003C4AF5" w:rsidP="003C4AF5">
      <w:pPr>
        <w:pStyle w:val="Sinespaciado"/>
        <w:jc w:val="both"/>
        <w:rPr>
          <w:rFonts w:asciiTheme="minorHAnsi" w:hAnsiTheme="minorHAnsi"/>
          <w:i w:val="0"/>
          <w:lang w:val="es-MX"/>
        </w:rPr>
      </w:pPr>
      <w:r w:rsidRPr="003C4AF5">
        <w:rPr>
          <w:rFonts w:asciiTheme="minorHAnsi" w:hAnsiTheme="minorHAnsi"/>
          <w:i w:val="0"/>
          <w:lang w:val="es-MX"/>
        </w:rPr>
        <w:t xml:space="preserve">Día 14 (Domingo) </w:t>
      </w:r>
      <w:r w:rsidRPr="003C4AF5">
        <w:rPr>
          <w:rFonts w:asciiTheme="minorHAnsi" w:hAnsiTheme="minorHAnsi"/>
          <w:i w:val="0"/>
          <w:color w:val="FF0000"/>
          <w:lang w:val="es-MX"/>
        </w:rPr>
        <w:t>Viena - ciudad de origen</w:t>
      </w:r>
      <w:r w:rsidRPr="003C4AF5">
        <w:rPr>
          <w:rFonts w:asciiTheme="minorHAnsi" w:hAnsiTheme="minorHAnsi"/>
          <w:i w:val="0"/>
          <w:lang w:val="es-MX"/>
        </w:rPr>
        <w:tab/>
      </w:r>
    </w:p>
    <w:p w14:paraId="6D6EBD20" w14:textId="2E9F3E46" w:rsidR="00604EC0" w:rsidRPr="00A34691" w:rsidRDefault="003C4AF5" w:rsidP="003C4AF5">
      <w:pPr>
        <w:pStyle w:val="Sinespaciado"/>
        <w:jc w:val="both"/>
        <w:rPr>
          <w:rFonts w:asciiTheme="minorHAnsi" w:hAnsiTheme="minorHAnsi" w:cstheme="minorHAnsi"/>
          <w:i w:val="0"/>
          <w:lang w:val="es-MX"/>
        </w:rPr>
      </w:pPr>
      <w:r w:rsidRPr="003C4AF5">
        <w:rPr>
          <w:rFonts w:asciiTheme="minorHAnsi" w:hAnsiTheme="minorHAnsi" w:cstheme="minorHAnsi"/>
          <w:i w:val="0"/>
          <w:lang w:val="es-MX"/>
        </w:rPr>
        <w:t xml:space="preserve">Desayuno y tiempo libre hasta la hora del traslado al aeropuerto. </w:t>
      </w:r>
      <w:r w:rsidRPr="00A34691">
        <w:rPr>
          <w:rFonts w:asciiTheme="minorHAnsi" w:hAnsiTheme="minorHAnsi" w:cstheme="minorHAnsi"/>
          <w:i w:val="0"/>
          <w:lang w:val="es-MX"/>
        </w:rPr>
        <w:t>Fin de nuestros servicios.</w:t>
      </w:r>
    </w:p>
    <w:p w14:paraId="5FCF4BE3" w14:textId="77777777" w:rsidR="003C4AF5" w:rsidRPr="003C4AF5" w:rsidRDefault="003C4AF5" w:rsidP="0079699D">
      <w:pPr>
        <w:pStyle w:val="Sinespaciado"/>
        <w:jc w:val="both"/>
        <w:rPr>
          <w:i w:val="0"/>
          <w:lang w:val="es-MX"/>
        </w:rPr>
      </w:pPr>
    </w:p>
    <w:p w14:paraId="375C025E" w14:textId="77777777" w:rsidR="00002E19" w:rsidRPr="00E77BAB" w:rsidRDefault="00002E19" w:rsidP="006E40EA">
      <w:pPr>
        <w:spacing w:after="0" w:line="240" w:lineRule="auto"/>
        <w:jc w:val="both"/>
        <w:rPr>
          <w:rFonts w:eastAsia="Times New Roman" w:cs="Times New Roman"/>
          <w:vanish/>
          <w:sz w:val="20"/>
          <w:szCs w:val="20"/>
          <w:lang w:eastAsia="es-MX"/>
        </w:rPr>
      </w:pPr>
    </w:p>
    <w:p w14:paraId="343DEB7E" w14:textId="77777777" w:rsidR="006E40EA" w:rsidRPr="007C71EE" w:rsidRDefault="006E40EA" w:rsidP="006E40EA">
      <w:pPr>
        <w:spacing w:after="0" w:line="240" w:lineRule="auto"/>
        <w:jc w:val="both"/>
        <w:rPr>
          <w:vanish/>
          <w:sz w:val="20"/>
          <w:szCs w:val="20"/>
        </w:rPr>
      </w:pPr>
    </w:p>
    <w:p w14:paraId="4680172A" w14:textId="77777777" w:rsidR="006E40EA" w:rsidRDefault="006E40EA" w:rsidP="006E40EA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</w:rPr>
      </w:pPr>
      <w:r w:rsidRPr="005B109B">
        <w:rPr>
          <w:rFonts w:cs="Arial"/>
          <w:b/>
          <w:bCs/>
          <w:iCs/>
          <w:color w:val="006600"/>
          <w:sz w:val="20"/>
          <w:szCs w:val="20"/>
        </w:rPr>
        <w:t>HOTELES PREVISTOS:</w:t>
      </w:r>
    </w:p>
    <w:tbl>
      <w:tblPr>
        <w:tblW w:w="4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320"/>
      </w:tblGrid>
      <w:tr w:rsidR="0022299A" w:rsidRPr="0022299A" w14:paraId="644F25FF" w14:textId="77777777" w:rsidTr="0022299A">
        <w:trPr>
          <w:trHeight w:val="189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14:paraId="0794A9D5" w14:textId="77777777" w:rsidR="0022299A" w:rsidRPr="0022299A" w:rsidRDefault="0022299A" w:rsidP="00222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zh-CN"/>
              </w:rPr>
            </w:pPr>
            <w:r w:rsidRPr="0022299A">
              <w:rPr>
                <w:rFonts w:ascii="Calibri" w:eastAsia="Times New Roman" w:hAnsi="Calibri" w:cs="Calibri"/>
                <w:color w:val="FFFFFF"/>
                <w:sz w:val="16"/>
                <w:szCs w:val="16"/>
                <w:lang w:val="es-ES" w:eastAsia="zh-CN"/>
              </w:rPr>
              <w:t>CIUDAD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noWrap/>
            <w:vAlign w:val="center"/>
            <w:hideMark/>
          </w:tcPr>
          <w:p w14:paraId="6D43FD09" w14:textId="77777777" w:rsidR="0022299A" w:rsidRPr="0022299A" w:rsidRDefault="0022299A" w:rsidP="002229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zh-CN"/>
              </w:rPr>
            </w:pPr>
            <w:r w:rsidRPr="0022299A">
              <w:rPr>
                <w:rFonts w:ascii="Calibri" w:eastAsia="Times New Roman" w:hAnsi="Calibri" w:cs="Calibri"/>
                <w:color w:val="FFFFFF"/>
                <w:sz w:val="16"/>
                <w:szCs w:val="16"/>
                <w:lang w:eastAsia="zh-CN"/>
              </w:rPr>
              <w:t>HOTEL</w:t>
            </w:r>
          </w:p>
        </w:tc>
      </w:tr>
      <w:tr w:rsidR="0022299A" w:rsidRPr="00FA05D3" w14:paraId="36626CCE" w14:textId="77777777" w:rsidTr="0022299A">
        <w:trPr>
          <w:trHeight w:val="18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9ED9" w14:textId="77777777" w:rsidR="0022299A" w:rsidRPr="0022299A" w:rsidRDefault="0022299A" w:rsidP="002229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proofErr w:type="spellStart"/>
            <w:r w:rsidRPr="0022299A">
              <w:rPr>
                <w:rFonts w:ascii="Calibri" w:eastAsia="Times New Roman" w:hAnsi="Calibri" w:cs="Calibri"/>
                <w:sz w:val="16"/>
                <w:szCs w:val="16"/>
                <w:lang w:val="en-US" w:eastAsia="zh-CN"/>
              </w:rPr>
              <w:t>Berlín</w:t>
            </w:r>
            <w:proofErr w:type="spellEnd"/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7C44B" w14:textId="77777777" w:rsidR="0022299A" w:rsidRPr="0022299A" w:rsidRDefault="0022299A" w:rsidP="002229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val="en-US" w:eastAsia="zh-CN"/>
              </w:rPr>
            </w:pPr>
            <w:proofErr w:type="spellStart"/>
            <w:r w:rsidRPr="0022299A">
              <w:rPr>
                <w:rFonts w:ascii="Calibri" w:eastAsia="Times New Roman" w:hAnsi="Calibri" w:cs="Calibri"/>
                <w:sz w:val="16"/>
                <w:szCs w:val="16"/>
                <w:lang w:val="en-US" w:eastAsia="zh-CN"/>
              </w:rPr>
              <w:t>Andel"s</w:t>
            </w:r>
            <w:proofErr w:type="spellEnd"/>
            <w:r w:rsidRPr="0022299A">
              <w:rPr>
                <w:rFonts w:ascii="Calibri" w:eastAsia="Times New Roman" w:hAnsi="Calibri" w:cs="Calibri"/>
                <w:sz w:val="16"/>
                <w:szCs w:val="16"/>
                <w:lang w:val="en-US" w:eastAsia="zh-CN"/>
              </w:rPr>
              <w:t xml:space="preserve"> By Vienna House ***</w:t>
            </w:r>
            <w:proofErr w:type="gramStart"/>
            <w:r w:rsidRPr="0022299A">
              <w:rPr>
                <w:rFonts w:ascii="Calibri" w:eastAsia="Times New Roman" w:hAnsi="Calibri" w:cs="Calibri"/>
                <w:sz w:val="16"/>
                <w:szCs w:val="16"/>
                <w:lang w:val="en-US" w:eastAsia="zh-CN"/>
              </w:rPr>
              <w:t>*  (</w:t>
            </w:r>
            <w:proofErr w:type="gramEnd"/>
            <w:r w:rsidRPr="0022299A">
              <w:rPr>
                <w:rFonts w:ascii="Calibri" w:eastAsia="Times New Roman" w:hAnsi="Calibri" w:cs="Calibri"/>
                <w:sz w:val="16"/>
                <w:szCs w:val="16"/>
                <w:lang w:val="en-US" w:eastAsia="zh-CN"/>
              </w:rPr>
              <w:t>Ciudad) </w:t>
            </w:r>
          </w:p>
        </w:tc>
      </w:tr>
      <w:tr w:rsidR="0022299A" w:rsidRPr="0022299A" w14:paraId="6808DE59" w14:textId="77777777" w:rsidTr="0022299A">
        <w:trPr>
          <w:trHeight w:val="18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E277" w14:textId="77777777" w:rsidR="0022299A" w:rsidRPr="0022299A" w:rsidRDefault="0022299A" w:rsidP="002229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22299A">
              <w:rPr>
                <w:rFonts w:ascii="Calibri" w:eastAsia="Times New Roman" w:hAnsi="Calibri" w:cs="Calibri"/>
                <w:sz w:val="16"/>
                <w:szCs w:val="16"/>
                <w:lang w:val="es-ES" w:eastAsia="zh-CN"/>
              </w:rPr>
              <w:t xml:space="preserve">Varsovia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0E1F2" w14:textId="77777777" w:rsidR="0022299A" w:rsidRPr="0022299A" w:rsidRDefault="0022299A" w:rsidP="002229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22299A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Novotel </w:t>
            </w:r>
            <w:proofErr w:type="spellStart"/>
            <w:r w:rsidRPr="0022299A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Centrum</w:t>
            </w:r>
            <w:proofErr w:type="spellEnd"/>
            <w:r w:rsidRPr="0022299A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 ***</w:t>
            </w:r>
            <w:proofErr w:type="gramStart"/>
            <w:r w:rsidRPr="0022299A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*  (</w:t>
            </w:r>
            <w:proofErr w:type="gramEnd"/>
            <w:r w:rsidRPr="0022299A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Centro) </w:t>
            </w:r>
          </w:p>
        </w:tc>
      </w:tr>
      <w:tr w:rsidR="0022299A" w:rsidRPr="0022299A" w14:paraId="40A2531A" w14:textId="77777777" w:rsidTr="0022299A">
        <w:trPr>
          <w:trHeight w:val="18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E994" w14:textId="77777777" w:rsidR="0022299A" w:rsidRPr="0022299A" w:rsidRDefault="0022299A" w:rsidP="002229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proofErr w:type="spellStart"/>
            <w:r w:rsidRPr="0022299A">
              <w:rPr>
                <w:rFonts w:ascii="Calibri" w:eastAsia="Times New Roman" w:hAnsi="Calibri" w:cs="Calibri"/>
                <w:sz w:val="16"/>
                <w:szCs w:val="16"/>
                <w:lang w:val="en-US" w:eastAsia="zh-CN"/>
              </w:rPr>
              <w:t>Cracovia</w:t>
            </w:r>
            <w:proofErr w:type="spellEnd"/>
            <w:r w:rsidRPr="0022299A">
              <w:rPr>
                <w:rFonts w:ascii="Calibri" w:eastAsia="Times New Roman" w:hAnsi="Calibri" w:cs="Calibri"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BA629" w14:textId="77777777" w:rsidR="0022299A" w:rsidRPr="0022299A" w:rsidRDefault="0022299A" w:rsidP="002229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22299A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INX </w:t>
            </w:r>
            <w:proofErr w:type="spellStart"/>
            <w:r w:rsidRPr="0022299A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Design</w:t>
            </w:r>
            <w:proofErr w:type="spellEnd"/>
            <w:r w:rsidRPr="0022299A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 xml:space="preserve"> ***</w:t>
            </w:r>
            <w:proofErr w:type="gramStart"/>
            <w:r w:rsidRPr="0022299A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*  (</w:t>
            </w:r>
            <w:proofErr w:type="gramEnd"/>
            <w:r w:rsidRPr="0022299A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Centro) </w:t>
            </w:r>
          </w:p>
        </w:tc>
      </w:tr>
      <w:tr w:rsidR="0022299A" w:rsidRPr="0022299A" w14:paraId="0C963C83" w14:textId="77777777" w:rsidTr="0022299A">
        <w:trPr>
          <w:trHeight w:val="18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EEFA" w14:textId="77777777" w:rsidR="0022299A" w:rsidRPr="0022299A" w:rsidRDefault="0022299A" w:rsidP="002229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22299A">
              <w:rPr>
                <w:rFonts w:ascii="Calibri" w:eastAsia="Times New Roman" w:hAnsi="Calibri" w:cs="Calibri"/>
                <w:sz w:val="16"/>
                <w:szCs w:val="16"/>
                <w:lang w:val="en-US" w:eastAsia="zh-CN"/>
              </w:rPr>
              <w:t>Budapest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EC130" w14:textId="77777777" w:rsidR="0022299A" w:rsidRPr="0022299A" w:rsidRDefault="0022299A" w:rsidP="002229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22299A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Mercure Castle Hill ***</w:t>
            </w:r>
            <w:proofErr w:type="gramStart"/>
            <w:r w:rsidRPr="0022299A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*  (</w:t>
            </w:r>
            <w:proofErr w:type="gramEnd"/>
            <w:r w:rsidRPr="0022299A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Ciudad) </w:t>
            </w:r>
          </w:p>
        </w:tc>
      </w:tr>
      <w:tr w:rsidR="0022299A" w:rsidRPr="0022299A" w14:paraId="53DB7DA0" w14:textId="77777777" w:rsidTr="0022299A">
        <w:trPr>
          <w:trHeight w:val="18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1A9E" w14:textId="77777777" w:rsidR="0022299A" w:rsidRPr="0022299A" w:rsidRDefault="0022299A" w:rsidP="002229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22299A">
              <w:rPr>
                <w:rFonts w:ascii="Calibri" w:eastAsia="Times New Roman" w:hAnsi="Calibri" w:cs="Calibri"/>
                <w:sz w:val="16"/>
                <w:szCs w:val="16"/>
                <w:lang w:val="es-ES" w:eastAsia="zh-CN"/>
              </w:rPr>
              <w:t>Praga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625F8" w14:textId="77777777" w:rsidR="0022299A" w:rsidRPr="0022299A" w:rsidRDefault="0022299A" w:rsidP="002229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22299A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Occidental Praga ***</w:t>
            </w:r>
            <w:proofErr w:type="gramStart"/>
            <w:r w:rsidRPr="0022299A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*  (</w:t>
            </w:r>
            <w:proofErr w:type="gramEnd"/>
            <w:r w:rsidRPr="0022299A"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  <w:t>Ciudad) </w:t>
            </w:r>
          </w:p>
        </w:tc>
      </w:tr>
      <w:tr w:rsidR="0022299A" w:rsidRPr="0022299A" w14:paraId="006293CB" w14:textId="77777777" w:rsidTr="0022299A">
        <w:trPr>
          <w:trHeight w:val="189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377F" w14:textId="77777777" w:rsidR="0022299A" w:rsidRPr="0022299A" w:rsidRDefault="0022299A" w:rsidP="002229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22299A">
              <w:rPr>
                <w:rFonts w:ascii="Calibri" w:eastAsia="Times New Roman" w:hAnsi="Calibri" w:cs="Calibri"/>
                <w:sz w:val="16"/>
                <w:szCs w:val="16"/>
                <w:lang w:val="en-US" w:eastAsia="zh-CN"/>
              </w:rPr>
              <w:t>Viena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0CAD9" w14:textId="77777777" w:rsidR="0022299A" w:rsidRPr="0022299A" w:rsidRDefault="0022299A" w:rsidP="0022299A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zh-CN"/>
              </w:rPr>
            </w:pPr>
            <w:r w:rsidRPr="0022299A">
              <w:rPr>
                <w:rFonts w:ascii="Calibri" w:eastAsia="Times New Roman" w:hAnsi="Calibri" w:cs="Calibri"/>
                <w:sz w:val="16"/>
                <w:szCs w:val="16"/>
                <w:lang w:val="en-US" w:eastAsia="zh-CN"/>
              </w:rPr>
              <w:t>Zeitgeist ***</w:t>
            </w:r>
            <w:proofErr w:type="gramStart"/>
            <w:r w:rsidRPr="0022299A">
              <w:rPr>
                <w:rFonts w:ascii="Calibri" w:eastAsia="Times New Roman" w:hAnsi="Calibri" w:cs="Calibri"/>
                <w:sz w:val="16"/>
                <w:szCs w:val="16"/>
                <w:lang w:val="en-US" w:eastAsia="zh-CN"/>
              </w:rPr>
              <w:t>*  (</w:t>
            </w:r>
            <w:proofErr w:type="gramEnd"/>
            <w:r w:rsidRPr="0022299A">
              <w:rPr>
                <w:rFonts w:ascii="Calibri" w:eastAsia="Times New Roman" w:hAnsi="Calibri" w:cs="Calibri"/>
                <w:sz w:val="16"/>
                <w:szCs w:val="16"/>
                <w:lang w:val="en-US" w:eastAsia="zh-CN"/>
              </w:rPr>
              <w:t xml:space="preserve">Ciudad) </w:t>
            </w:r>
          </w:p>
        </w:tc>
      </w:tr>
    </w:tbl>
    <w:p w14:paraId="1B1D20EF" w14:textId="77777777" w:rsidR="006105E4" w:rsidRPr="002B1620" w:rsidRDefault="006105E4" w:rsidP="006105E4">
      <w:pPr>
        <w:spacing w:after="0" w:line="240" w:lineRule="auto"/>
        <w:jc w:val="both"/>
        <w:rPr>
          <w:rFonts w:cstheme="minorHAnsi"/>
          <w:sz w:val="20"/>
          <w:szCs w:val="20"/>
          <w:lang w:val="en-US" w:eastAsia="ja-JP"/>
        </w:rPr>
      </w:pPr>
    </w:p>
    <w:p w14:paraId="7526D0CE" w14:textId="77777777" w:rsidR="00BB3F37" w:rsidRPr="00E77BAB" w:rsidRDefault="00BB3F37" w:rsidP="006105E4">
      <w:pPr>
        <w:spacing w:after="0" w:line="240" w:lineRule="auto"/>
        <w:jc w:val="both"/>
        <w:rPr>
          <w:rFonts w:eastAsia="Times New Roman" w:cs="Times New Roman"/>
          <w:vanish/>
          <w:sz w:val="20"/>
          <w:szCs w:val="20"/>
          <w:lang w:eastAsia="es-MX"/>
        </w:rPr>
      </w:pPr>
    </w:p>
    <w:p w14:paraId="478532B0" w14:textId="77777777" w:rsidR="006105E4" w:rsidRPr="007C71EE" w:rsidRDefault="006105E4" w:rsidP="006105E4">
      <w:pPr>
        <w:spacing w:after="0" w:line="240" w:lineRule="auto"/>
        <w:jc w:val="both"/>
        <w:rPr>
          <w:vanish/>
          <w:sz w:val="20"/>
          <w:szCs w:val="20"/>
        </w:rPr>
      </w:pPr>
    </w:p>
    <w:p w14:paraId="2302043D" w14:textId="77777777" w:rsidR="00EC7A08" w:rsidRPr="00E77BAB" w:rsidRDefault="00EC7A08" w:rsidP="00EC7A08">
      <w:pPr>
        <w:spacing w:after="0" w:line="240" w:lineRule="auto"/>
        <w:jc w:val="both"/>
        <w:rPr>
          <w:rFonts w:eastAsia="Times New Roman" w:cs="Times New Roman"/>
          <w:vanish/>
          <w:sz w:val="20"/>
          <w:szCs w:val="20"/>
          <w:lang w:eastAsia="es-MX"/>
        </w:rPr>
      </w:pPr>
    </w:p>
    <w:p w14:paraId="1F694BDD" w14:textId="77777777" w:rsidR="00EC7A08" w:rsidRPr="007C71EE" w:rsidRDefault="00EC7A08" w:rsidP="00EC7A08">
      <w:pPr>
        <w:spacing w:after="0" w:line="240" w:lineRule="auto"/>
        <w:jc w:val="both"/>
        <w:rPr>
          <w:vanish/>
          <w:sz w:val="20"/>
          <w:szCs w:val="20"/>
        </w:rPr>
      </w:pPr>
    </w:p>
    <w:p w14:paraId="7F28FF56" w14:textId="77777777" w:rsidR="006E40EA" w:rsidRPr="005B109B" w:rsidRDefault="006E40EA" w:rsidP="006E40EA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  <w:lang w:val="es-ES"/>
        </w:rPr>
      </w:pPr>
      <w:r w:rsidRPr="005B109B">
        <w:rPr>
          <w:rFonts w:cs="Arial"/>
          <w:b/>
          <w:bCs/>
          <w:iCs/>
          <w:color w:val="006600"/>
          <w:sz w:val="20"/>
          <w:szCs w:val="20"/>
          <w:lang w:val="es-ES"/>
        </w:rPr>
        <w:t>INCLUYE:</w:t>
      </w:r>
    </w:p>
    <w:p w14:paraId="0B399D94" w14:textId="34EFC825" w:rsidR="003C4AF5" w:rsidRPr="00043223" w:rsidRDefault="003C4AF5" w:rsidP="00043223">
      <w:pPr>
        <w:pStyle w:val="Prrafodelista"/>
        <w:numPr>
          <w:ilvl w:val="0"/>
          <w:numId w:val="7"/>
        </w:numPr>
        <w:autoSpaceDE w:val="0"/>
        <w:spacing w:after="0" w:line="200" w:lineRule="atLeast"/>
        <w:jc w:val="both"/>
        <w:rPr>
          <w:rFonts w:asciiTheme="minorHAnsi" w:hAnsiTheme="minorHAnsi" w:cs="Calibri"/>
          <w:b/>
          <w:bCs/>
          <w:sz w:val="20"/>
          <w:szCs w:val="19"/>
        </w:rPr>
      </w:pPr>
      <w:r w:rsidRPr="00043223">
        <w:rPr>
          <w:rFonts w:asciiTheme="minorHAnsi" w:hAnsiTheme="minorHAnsi" w:cs="Calibri"/>
          <w:sz w:val="20"/>
          <w:szCs w:val="19"/>
        </w:rPr>
        <w:t>Estancia en régimen de alojamiento y desayuno buffet.</w:t>
      </w:r>
    </w:p>
    <w:p w14:paraId="3C5EF4A8" w14:textId="6DDE0915" w:rsidR="003C4AF5" w:rsidRPr="00043223" w:rsidRDefault="003C4AF5" w:rsidP="00043223">
      <w:pPr>
        <w:pStyle w:val="Prrafodelista"/>
        <w:numPr>
          <w:ilvl w:val="0"/>
          <w:numId w:val="7"/>
        </w:numPr>
        <w:autoSpaceDE w:val="0"/>
        <w:spacing w:after="0" w:line="200" w:lineRule="atLeast"/>
        <w:jc w:val="both"/>
        <w:rPr>
          <w:rFonts w:asciiTheme="minorHAnsi" w:hAnsiTheme="minorHAnsi" w:cs="Calibri"/>
          <w:sz w:val="20"/>
          <w:szCs w:val="19"/>
        </w:rPr>
      </w:pPr>
      <w:r w:rsidRPr="00043223">
        <w:rPr>
          <w:rFonts w:asciiTheme="minorHAnsi" w:hAnsiTheme="minorHAnsi" w:cs="Calibri"/>
          <w:sz w:val="20"/>
          <w:szCs w:val="19"/>
        </w:rPr>
        <w:t>Bus de lujo durante todo el recorrido</w:t>
      </w:r>
    </w:p>
    <w:p w14:paraId="21DCAC39" w14:textId="7A0F5C11" w:rsidR="003C4AF5" w:rsidRPr="00043223" w:rsidRDefault="003C4AF5" w:rsidP="00043223">
      <w:pPr>
        <w:pStyle w:val="Prrafodelista"/>
        <w:numPr>
          <w:ilvl w:val="0"/>
          <w:numId w:val="7"/>
        </w:numPr>
        <w:autoSpaceDE w:val="0"/>
        <w:spacing w:after="0" w:line="200" w:lineRule="atLeast"/>
        <w:jc w:val="both"/>
        <w:rPr>
          <w:rFonts w:asciiTheme="minorHAnsi" w:hAnsiTheme="minorHAnsi" w:cs="Calibri"/>
          <w:sz w:val="20"/>
          <w:szCs w:val="19"/>
        </w:rPr>
      </w:pPr>
      <w:r w:rsidRPr="00043223">
        <w:rPr>
          <w:rFonts w:asciiTheme="minorHAnsi" w:hAnsiTheme="minorHAnsi" w:cs="Calibri"/>
          <w:sz w:val="20"/>
          <w:szCs w:val="19"/>
        </w:rPr>
        <w:t>Traslados de llegada y salida</w:t>
      </w:r>
    </w:p>
    <w:p w14:paraId="29C7BC5B" w14:textId="3A4BF8AE" w:rsidR="003C4AF5" w:rsidRPr="00043223" w:rsidRDefault="003C4AF5" w:rsidP="00043223">
      <w:pPr>
        <w:pStyle w:val="Prrafodelista"/>
        <w:numPr>
          <w:ilvl w:val="0"/>
          <w:numId w:val="7"/>
        </w:numPr>
        <w:autoSpaceDE w:val="0"/>
        <w:spacing w:after="0" w:line="200" w:lineRule="atLeast"/>
        <w:jc w:val="both"/>
        <w:rPr>
          <w:rFonts w:asciiTheme="minorHAnsi" w:hAnsiTheme="minorHAnsi" w:cs="Calibri"/>
          <w:b/>
          <w:bCs/>
          <w:sz w:val="20"/>
          <w:szCs w:val="19"/>
        </w:rPr>
      </w:pPr>
      <w:r w:rsidRPr="00043223">
        <w:rPr>
          <w:rFonts w:asciiTheme="minorHAnsi" w:hAnsiTheme="minorHAnsi" w:cs="Calibri"/>
          <w:sz w:val="20"/>
          <w:szCs w:val="19"/>
        </w:rPr>
        <w:t xml:space="preserve">Guía acompañante profesional durante el recorrido en bus, </w:t>
      </w:r>
      <w:r w:rsidRPr="00043223">
        <w:rPr>
          <w:rFonts w:asciiTheme="minorHAnsi" w:hAnsiTheme="minorHAnsi" w:cs="Calibri"/>
          <w:bCs/>
          <w:sz w:val="20"/>
          <w:szCs w:val="19"/>
        </w:rPr>
        <w:t>independientemente del número de pasajeros</w:t>
      </w:r>
      <w:r w:rsidRPr="00043223">
        <w:rPr>
          <w:rFonts w:asciiTheme="minorHAnsi" w:hAnsiTheme="minorHAnsi" w:cs="Calibri"/>
          <w:b/>
          <w:bCs/>
          <w:sz w:val="20"/>
          <w:szCs w:val="19"/>
        </w:rPr>
        <w:t xml:space="preserve"> </w:t>
      </w:r>
    </w:p>
    <w:p w14:paraId="6E91CAFE" w14:textId="0F8FF279" w:rsidR="003C4AF5" w:rsidRPr="00043223" w:rsidRDefault="003C4AF5" w:rsidP="00043223">
      <w:pPr>
        <w:pStyle w:val="Prrafodelista"/>
        <w:numPr>
          <w:ilvl w:val="0"/>
          <w:numId w:val="7"/>
        </w:numPr>
        <w:autoSpaceDE w:val="0"/>
        <w:spacing w:after="0" w:line="200" w:lineRule="atLeast"/>
        <w:jc w:val="both"/>
        <w:rPr>
          <w:rFonts w:asciiTheme="minorHAnsi" w:hAnsiTheme="minorHAnsi" w:cs="Calibri"/>
          <w:sz w:val="20"/>
          <w:szCs w:val="19"/>
        </w:rPr>
      </w:pPr>
      <w:r w:rsidRPr="00043223">
        <w:rPr>
          <w:rFonts w:asciiTheme="minorHAnsi" w:hAnsiTheme="minorHAnsi" w:cs="Calibri"/>
          <w:sz w:val="20"/>
          <w:szCs w:val="19"/>
        </w:rPr>
        <w:t>Visitas panorámicas con guía local en Berlín, Varsovia, Cracovia, Budapest, Praga, Viena y multitud de visitas con nuestro guía correo.</w:t>
      </w:r>
    </w:p>
    <w:p w14:paraId="6A256D9A" w14:textId="2055B578" w:rsidR="003C4AF5" w:rsidRPr="00043223" w:rsidRDefault="003C4AF5" w:rsidP="00043223">
      <w:pPr>
        <w:pStyle w:val="Prrafodelista"/>
        <w:numPr>
          <w:ilvl w:val="0"/>
          <w:numId w:val="7"/>
        </w:numPr>
        <w:autoSpaceDE w:val="0"/>
        <w:spacing w:after="0" w:line="200" w:lineRule="atLeast"/>
        <w:jc w:val="both"/>
        <w:rPr>
          <w:rFonts w:asciiTheme="minorHAnsi" w:hAnsiTheme="minorHAnsi" w:cs="Calibri"/>
          <w:sz w:val="20"/>
          <w:szCs w:val="19"/>
        </w:rPr>
      </w:pPr>
      <w:r w:rsidRPr="00043223">
        <w:rPr>
          <w:rFonts w:asciiTheme="minorHAnsi" w:hAnsiTheme="minorHAnsi" w:cs="Calibri"/>
          <w:sz w:val="20"/>
          <w:szCs w:val="19"/>
        </w:rPr>
        <w:t>Paseo por el centro histórico de Viena</w:t>
      </w:r>
    </w:p>
    <w:p w14:paraId="222B5D3F" w14:textId="77777777" w:rsidR="00043223" w:rsidRPr="00043223" w:rsidRDefault="003C4AF5" w:rsidP="0004322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Calibri"/>
          <w:sz w:val="20"/>
          <w:szCs w:val="18"/>
        </w:rPr>
      </w:pPr>
      <w:r w:rsidRPr="00043223">
        <w:rPr>
          <w:rFonts w:asciiTheme="minorHAnsi" w:hAnsiTheme="minorHAnsi" w:cs="Calibri"/>
          <w:sz w:val="20"/>
          <w:szCs w:val="18"/>
        </w:rPr>
        <w:t>Seguro turístico</w:t>
      </w:r>
    </w:p>
    <w:p w14:paraId="1DEA5D83" w14:textId="74A4F035" w:rsidR="003C4AF5" w:rsidRDefault="003C4AF5" w:rsidP="00043223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="Calibri"/>
          <w:sz w:val="20"/>
          <w:szCs w:val="18"/>
        </w:rPr>
      </w:pPr>
      <w:r w:rsidRPr="00043223">
        <w:rPr>
          <w:rFonts w:asciiTheme="minorHAnsi" w:hAnsiTheme="minorHAnsi" w:cs="Calibri"/>
          <w:sz w:val="20"/>
          <w:szCs w:val="18"/>
        </w:rPr>
        <w:t>Tasas de estancia</w:t>
      </w:r>
    </w:p>
    <w:p w14:paraId="539CA0E6" w14:textId="77777777" w:rsidR="005D6AC9" w:rsidRPr="00043223" w:rsidRDefault="005D6AC9" w:rsidP="005D6AC9">
      <w:pPr>
        <w:pStyle w:val="Prrafodelista"/>
        <w:spacing w:after="0" w:line="240" w:lineRule="auto"/>
        <w:jc w:val="both"/>
        <w:rPr>
          <w:rFonts w:asciiTheme="minorHAnsi" w:hAnsiTheme="minorHAnsi" w:cs="Calibri"/>
          <w:sz w:val="20"/>
          <w:szCs w:val="18"/>
        </w:rPr>
      </w:pPr>
    </w:p>
    <w:p w14:paraId="5703F170" w14:textId="77777777" w:rsidR="0079699D" w:rsidRPr="003C4AF5" w:rsidRDefault="0079699D" w:rsidP="0079699D">
      <w:pPr>
        <w:pStyle w:val="Sinespaciado"/>
        <w:jc w:val="both"/>
        <w:rPr>
          <w:rFonts w:asciiTheme="minorHAnsi" w:hAnsiTheme="minorHAnsi" w:cs="Arial"/>
          <w:b/>
          <w:i w:val="0"/>
          <w:color w:val="006600"/>
          <w:lang w:val="es-MX"/>
        </w:rPr>
      </w:pPr>
      <w:r w:rsidRPr="003C4AF5">
        <w:rPr>
          <w:rFonts w:asciiTheme="minorHAnsi" w:hAnsiTheme="minorHAnsi" w:cs="Arial"/>
          <w:b/>
          <w:i w:val="0"/>
          <w:color w:val="006600"/>
          <w:lang w:val="es-MX"/>
        </w:rPr>
        <w:t>SERVICIOS “VALOR AÑADIDO”</w:t>
      </w:r>
    </w:p>
    <w:p w14:paraId="4D523DC3" w14:textId="77777777" w:rsidR="0079699D" w:rsidRPr="003C4AF5" w:rsidRDefault="0079699D" w:rsidP="0079699D">
      <w:pPr>
        <w:pStyle w:val="Sinespaciado"/>
        <w:jc w:val="both"/>
        <w:rPr>
          <w:rFonts w:ascii="Comic Sans MS" w:hAnsi="Comic Sans MS" w:cs="Arial"/>
          <w:i w:val="0"/>
          <w:sz w:val="16"/>
          <w:u w:val="single"/>
          <w:lang w:val="es-MX"/>
        </w:rPr>
      </w:pPr>
    </w:p>
    <w:p w14:paraId="67184724" w14:textId="77777777" w:rsidR="0079699D" w:rsidRPr="003C4AF5" w:rsidRDefault="0079699D" w:rsidP="0079699D">
      <w:pPr>
        <w:pStyle w:val="Sinespaciado"/>
        <w:jc w:val="both"/>
        <w:rPr>
          <w:i w:val="0"/>
          <w:lang w:val="es-MX"/>
        </w:rPr>
      </w:pPr>
      <w:r w:rsidRPr="003C4AF5">
        <w:rPr>
          <w:i w:val="0"/>
          <w:lang w:val="es-MX"/>
        </w:rPr>
        <w:t>Si quiere llevar todo preparado de antemano, además de lo detallado en el itinerario, les proponemos adicionalmente incluir:</w:t>
      </w:r>
    </w:p>
    <w:p w14:paraId="296E2019" w14:textId="77777777" w:rsidR="0079699D" w:rsidRPr="003C4AF5" w:rsidRDefault="0079699D" w:rsidP="0079699D">
      <w:pPr>
        <w:pStyle w:val="Sinespaciado"/>
        <w:numPr>
          <w:ilvl w:val="0"/>
          <w:numId w:val="6"/>
        </w:numPr>
        <w:rPr>
          <w:i w:val="0"/>
          <w:lang w:val="es-MX"/>
        </w:rPr>
      </w:pPr>
      <w:r w:rsidRPr="003C4AF5">
        <w:rPr>
          <w:i w:val="0"/>
          <w:lang w:val="es-MX"/>
        </w:rPr>
        <w:t xml:space="preserve">Visita Campo de Concentración de Auschwitz y Minas de sal de </w:t>
      </w:r>
      <w:proofErr w:type="spellStart"/>
      <w:r w:rsidRPr="003C4AF5">
        <w:rPr>
          <w:i w:val="0"/>
          <w:lang w:val="es-MX"/>
        </w:rPr>
        <w:t>Wielivska</w:t>
      </w:r>
      <w:proofErr w:type="spellEnd"/>
      <w:r w:rsidRPr="003C4AF5">
        <w:rPr>
          <w:i w:val="0"/>
          <w:lang w:val="es-MX"/>
        </w:rPr>
        <w:t xml:space="preserve"> en Cracovia</w:t>
      </w:r>
    </w:p>
    <w:p w14:paraId="00D227C4" w14:textId="77777777" w:rsidR="0079699D" w:rsidRPr="003C4AF5" w:rsidRDefault="0079699D" w:rsidP="0079699D">
      <w:pPr>
        <w:pStyle w:val="Sinespaciado"/>
        <w:numPr>
          <w:ilvl w:val="0"/>
          <w:numId w:val="6"/>
        </w:numPr>
        <w:rPr>
          <w:i w:val="0"/>
          <w:lang w:val="es-MX"/>
        </w:rPr>
      </w:pPr>
      <w:r w:rsidRPr="003C4AF5">
        <w:rPr>
          <w:i w:val="0"/>
          <w:lang w:val="es-MX"/>
        </w:rPr>
        <w:t>Visita artística de Budapest con Parlamento y Basílica de S. Esteban</w:t>
      </w:r>
    </w:p>
    <w:p w14:paraId="194C4506" w14:textId="77777777" w:rsidR="0079699D" w:rsidRPr="003C4AF5" w:rsidRDefault="0079699D" w:rsidP="0079699D">
      <w:pPr>
        <w:pStyle w:val="Sinespaciado"/>
        <w:numPr>
          <w:ilvl w:val="0"/>
          <w:numId w:val="6"/>
        </w:numPr>
        <w:rPr>
          <w:i w:val="0"/>
          <w:lang w:val="es-MX"/>
        </w:rPr>
      </w:pPr>
      <w:r w:rsidRPr="003C4AF5">
        <w:rPr>
          <w:i w:val="0"/>
          <w:lang w:val="es-MX"/>
        </w:rPr>
        <w:t>Visita artística de Praga con el Barrio del Castillo y Callejón de Oro</w:t>
      </w:r>
    </w:p>
    <w:p w14:paraId="1E00C136" w14:textId="77777777" w:rsidR="0079699D" w:rsidRPr="003C4AF5" w:rsidRDefault="0079699D" w:rsidP="0079699D">
      <w:pPr>
        <w:pStyle w:val="Sinespaciado"/>
        <w:numPr>
          <w:ilvl w:val="0"/>
          <w:numId w:val="6"/>
        </w:numPr>
        <w:rPr>
          <w:rFonts w:cs="Arial"/>
          <w:i w:val="0"/>
          <w:lang w:val="es-MX"/>
        </w:rPr>
      </w:pPr>
      <w:r w:rsidRPr="003C4AF5">
        <w:rPr>
          <w:rFonts w:cs="Arial"/>
          <w:i w:val="0"/>
          <w:lang w:val="es-MX"/>
        </w:rPr>
        <w:t>Visita artística de Viena</w:t>
      </w:r>
      <w:r w:rsidRPr="0079699D">
        <w:rPr>
          <w:i w:val="0"/>
          <w:lang w:val="es-MX"/>
        </w:rPr>
        <w:t xml:space="preserve"> con el interior del Palacio de la Ópera, Catedral de San Esteban y visita exterior del Palacio de </w:t>
      </w:r>
      <w:proofErr w:type="spellStart"/>
      <w:r w:rsidRPr="0079699D">
        <w:rPr>
          <w:i w:val="0"/>
          <w:lang w:val="es-MX"/>
        </w:rPr>
        <w:t>Hofburg</w:t>
      </w:r>
      <w:proofErr w:type="spellEnd"/>
    </w:p>
    <w:p w14:paraId="3AD57A50" w14:textId="31A26107" w:rsidR="005D6AC9" w:rsidRDefault="0079699D" w:rsidP="006E40EA">
      <w:pPr>
        <w:pStyle w:val="Sinespaciado"/>
        <w:numPr>
          <w:ilvl w:val="0"/>
          <w:numId w:val="6"/>
        </w:numPr>
        <w:rPr>
          <w:i w:val="0"/>
          <w:lang w:val="es-MX"/>
        </w:rPr>
      </w:pPr>
      <w:r w:rsidRPr="003C4AF5">
        <w:rPr>
          <w:i w:val="0"/>
          <w:lang w:val="es-MX"/>
        </w:rPr>
        <w:t>3 cenas (días 3, 5, 10) y 1 almuerzo (día 7)</w:t>
      </w:r>
    </w:p>
    <w:p w14:paraId="3484A505" w14:textId="77777777" w:rsidR="0079699D" w:rsidRPr="0079699D" w:rsidRDefault="0079699D" w:rsidP="0079699D">
      <w:pPr>
        <w:pStyle w:val="Sinespaciado"/>
        <w:rPr>
          <w:i w:val="0"/>
          <w:lang w:val="es-MX"/>
        </w:rPr>
      </w:pPr>
    </w:p>
    <w:p w14:paraId="2AC211FA" w14:textId="77777777" w:rsidR="005D6AC9" w:rsidRDefault="005D6AC9" w:rsidP="006E40EA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  <w:lang w:val="es-ES"/>
        </w:rPr>
      </w:pPr>
    </w:p>
    <w:p w14:paraId="75CE8A57" w14:textId="77777777" w:rsidR="006E40EA" w:rsidRPr="005B109B" w:rsidRDefault="006E40EA" w:rsidP="006E40EA">
      <w:pPr>
        <w:spacing w:after="0" w:line="240" w:lineRule="auto"/>
        <w:rPr>
          <w:rFonts w:cs="Arial"/>
          <w:b/>
          <w:bCs/>
          <w:iCs/>
          <w:color w:val="006600"/>
          <w:sz w:val="20"/>
          <w:szCs w:val="20"/>
          <w:lang w:val="es-ES"/>
        </w:rPr>
      </w:pPr>
      <w:r>
        <w:rPr>
          <w:rFonts w:cs="Arial"/>
          <w:b/>
          <w:bCs/>
          <w:iCs/>
          <w:color w:val="006600"/>
          <w:sz w:val="20"/>
          <w:szCs w:val="20"/>
          <w:lang w:val="es-ES"/>
        </w:rPr>
        <w:t xml:space="preserve">NO </w:t>
      </w:r>
      <w:r w:rsidRPr="005B109B">
        <w:rPr>
          <w:rFonts w:cs="Arial"/>
          <w:b/>
          <w:bCs/>
          <w:iCs/>
          <w:color w:val="006600"/>
          <w:sz w:val="20"/>
          <w:szCs w:val="20"/>
          <w:lang w:val="es-ES"/>
        </w:rPr>
        <w:t>INCLUYE:</w:t>
      </w:r>
    </w:p>
    <w:p w14:paraId="01B986E6" w14:textId="0EA5700D" w:rsidR="001C5C73" w:rsidRPr="0022299A" w:rsidRDefault="001C5C73" w:rsidP="00AC3B5A">
      <w:pPr>
        <w:pStyle w:val="Sinespaciado"/>
        <w:numPr>
          <w:ilvl w:val="0"/>
          <w:numId w:val="2"/>
        </w:numPr>
        <w:rPr>
          <w:i w:val="0"/>
          <w:lang w:val="es-MX"/>
        </w:rPr>
      </w:pPr>
      <w:r w:rsidRPr="0022299A">
        <w:rPr>
          <w:i w:val="0"/>
          <w:lang w:val="es-MX"/>
        </w:rPr>
        <w:t>Propinas</w:t>
      </w:r>
      <w:r w:rsidR="0022299A" w:rsidRPr="0022299A">
        <w:rPr>
          <w:i w:val="0"/>
          <w:lang w:val="es-MX"/>
        </w:rPr>
        <w:t xml:space="preserve"> para conductores y guí</w:t>
      </w:r>
      <w:r w:rsidR="0022299A">
        <w:rPr>
          <w:i w:val="0"/>
          <w:lang w:val="es-MX"/>
        </w:rPr>
        <w:t>as.</w:t>
      </w:r>
    </w:p>
    <w:p w14:paraId="49E585AA" w14:textId="58AE3671" w:rsidR="001C5C73" w:rsidRPr="00043223" w:rsidRDefault="001C5C73" w:rsidP="00AC3B5A">
      <w:pPr>
        <w:pStyle w:val="Sinespaciado"/>
        <w:numPr>
          <w:ilvl w:val="0"/>
          <w:numId w:val="2"/>
        </w:numPr>
        <w:rPr>
          <w:i w:val="0"/>
          <w:lang w:val="es-MX"/>
        </w:rPr>
      </w:pPr>
      <w:r w:rsidRPr="00043223">
        <w:rPr>
          <w:i w:val="0"/>
          <w:lang w:val="es-MX"/>
        </w:rPr>
        <w:lastRenderedPageBreak/>
        <w:t xml:space="preserve">Cualquier servicio no indicado en el itinerario o en “El precio incluye “  </w:t>
      </w:r>
    </w:p>
    <w:p w14:paraId="72385F29" w14:textId="77777777" w:rsidR="005D6AC9" w:rsidRDefault="005D6AC9" w:rsidP="00A233E8">
      <w:pPr>
        <w:pStyle w:val="Textoindependiente"/>
        <w:jc w:val="left"/>
        <w:rPr>
          <w:rFonts w:asciiTheme="minorHAnsi" w:eastAsia="SimSun" w:hAnsiTheme="minorHAnsi" w:cstheme="minorHAnsi"/>
          <w:b/>
          <w:i w:val="0"/>
          <w:color w:val="006600"/>
          <w:lang w:val="es-MX"/>
        </w:rPr>
      </w:pPr>
    </w:p>
    <w:p w14:paraId="5792D73F" w14:textId="7684472B" w:rsidR="00A233E8" w:rsidRPr="009C0FF7" w:rsidRDefault="00EC7A08" w:rsidP="00A233E8">
      <w:pPr>
        <w:pStyle w:val="Textoindependiente"/>
        <w:jc w:val="left"/>
        <w:rPr>
          <w:rFonts w:asciiTheme="minorHAnsi" w:eastAsia="SimSun" w:hAnsiTheme="minorHAnsi" w:cstheme="minorHAnsi"/>
          <w:b/>
          <w:i w:val="0"/>
          <w:color w:val="006600"/>
        </w:rPr>
      </w:pPr>
      <w:r>
        <w:rPr>
          <w:rFonts w:asciiTheme="minorHAnsi" w:eastAsia="SimSun" w:hAnsiTheme="minorHAnsi" w:cstheme="minorHAnsi"/>
          <w:b/>
          <w:i w:val="0"/>
          <w:color w:val="006600"/>
        </w:rPr>
        <w:t>PRECIOS POR PERSONA</w:t>
      </w:r>
      <w:r w:rsidR="00DC1E5F">
        <w:rPr>
          <w:rFonts w:asciiTheme="minorHAnsi" w:eastAsia="SimSun" w:hAnsiTheme="minorHAnsi" w:cstheme="minorHAnsi"/>
          <w:b/>
          <w:i w:val="0"/>
          <w:color w:val="006600"/>
        </w:rPr>
        <w:t xml:space="preserve"> EN EUROS</w:t>
      </w:r>
      <w:r w:rsidR="00A233E8" w:rsidRPr="009C0FF7">
        <w:rPr>
          <w:rFonts w:asciiTheme="minorHAnsi" w:eastAsia="SimSun" w:hAnsiTheme="minorHAnsi" w:cstheme="minorHAnsi"/>
          <w:b/>
          <w:i w:val="0"/>
          <w:color w:val="006600"/>
        </w:rPr>
        <w:t>:</w:t>
      </w:r>
    </w:p>
    <w:tbl>
      <w:tblPr>
        <w:tblW w:w="53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4"/>
        <w:gridCol w:w="1240"/>
        <w:gridCol w:w="1240"/>
      </w:tblGrid>
      <w:tr w:rsidR="004303EC" w:rsidRPr="004303EC" w14:paraId="7D6D09F3" w14:textId="77777777" w:rsidTr="004303EC">
        <w:trPr>
          <w:trHeight w:val="464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vAlign w:val="center"/>
            <w:hideMark/>
          </w:tcPr>
          <w:p w14:paraId="425F3933" w14:textId="77777777" w:rsidR="004303EC" w:rsidRPr="004303EC" w:rsidRDefault="004303EC" w:rsidP="0043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4303E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val="es-ES" w:eastAsia="zh-CN"/>
              </w:rPr>
              <w:t xml:space="preserve">PRECIOS POR PERSONA EN EUROS 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00"/>
            <w:noWrap/>
            <w:vAlign w:val="center"/>
            <w:hideMark/>
          </w:tcPr>
          <w:p w14:paraId="5A2243A0" w14:textId="77777777" w:rsidR="004303EC" w:rsidRPr="004303EC" w:rsidRDefault="004303EC" w:rsidP="0043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4303E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DBL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00"/>
            <w:noWrap/>
            <w:vAlign w:val="center"/>
            <w:hideMark/>
          </w:tcPr>
          <w:p w14:paraId="6F8932C1" w14:textId="77777777" w:rsidR="004303EC" w:rsidRPr="004303EC" w:rsidRDefault="004303EC" w:rsidP="0043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  <w:r w:rsidRPr="004303EC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  <w:t>SGL</w:t>
            </w:r>
          </w:p>
        </w:tc>
      </w:tr>
      <w:tr w:rsidR="004303EC" w:rsidRPr="004303EC" w14:paraId="3A701060" w14:textId="77777777" w:rsidTr="004303EC">
        <w:trPr>
          <w:trHeight w:val="464"/>
        </w:trPr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A896" w14:textId="77777777" w:rsidR="004303EC" w:rsidRPr="004303EC" w:rsidRDefault="004303EC" w:rsidP="00430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5F55" w14:textId="77777777" w:rsidR="004303EC" w:rsidRPr="004303EC" w:rsidRDefault="004303EC" w:rsidP="00430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F560" w14:textId="77777777" w:rsidR="004303EC" w:rsidRPr="004303EC" w:rsidRDefault="004303EC" w:rsidP="00430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zh-CN"/>
              </w:rPr>
            </w:pPr>
          </w:p>
        </w:tc>
      </w:tr>
      <w:tr w:rsidR="004303EC" w:rsidRPr="004303EC" w14:paraId="5E8D1BF6" w14:textId="77777777" w:rsidTr="004303EC">
        <w:trPr>
          <w:trHeight w:val="189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10225" w14:textId="77777777" w:rsidR="004303EC" w:rsidRPr="004303EC" w:rsidRDefault="004303EC" w:rsidP="0043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303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Recorrido completo Ber/Vie (14 días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4C64" w14:textId="77777777" w:rsidR="004303EC" w:rsidRPr="004303EC" w:rsidRDefault="004303EC" w:rsidP="0043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303E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zh-CN"/>
              </w:rPr>
              <w:t>2,395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510D" w14:textId="77777777" w:rsidR="004303EC" w:rsidRPr="004303EC" w:rsidRDefault="004303EC" w:rsidP="0043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303E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zh-CN"/>
              </w:rPr>
              <w:t>990</w:t>
            </w:r>
          </w:p>
        </w:tc>
      </w:tr>
      <w:tr w:rsidR="004303EC" w:rsidRPr="004303EC" w14:paraId="0C275A2E" w14:textId="77777777" w:rsidTr="004303EC">
        <w:trPr>
          <w:trHeight w:val="189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94D1" w14:textId="77777777" w:rsidR="004303EC" w:rsidRPr="004303EC" w:rsidRDefault="004303EC" w:rsidP="0043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303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Servicios “valor añadido”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F7B4" w14:textId="77777777" w:rsidR="004303EC" w:rsidRPr="004303EC" w:rsidRDefault="004303EC" w:rsidP="0043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303E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zh-CN"/>
              </w:rPr>
              <w:t>530</w:t>
            </w:r>
          </w:p>
        </w:tc>
      </w:tr>
      <w:tr w:rsidR="004303EC" w:rsidRPr="004303EC" w14:paraId="08A2C5B5" w14:textId="77777777" w:rsidTr="004303EC">
        <w:trPr>
          <w:trHeight w:val="189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B3FFF" w14:textId="77777777" w:rsidR="004303EC" w:rsidRPr="004303EC" w:rsidRDefault="004303EC" w:rsidP="0043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303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Trayecto parcial Ber/Pra (12 días)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F6B3" w14:textId="77777777" w:rsidR="004303EC" w:rsidRPr="004303EC" w:rsidRDefault="004303EC" w:rsidP="0043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303E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zh-CN"/>
              </w:rPr>
              <w:t>2,030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FB6F" w14:textId="77777777" w:rsidR="004303EC" w:rsidRPr="004303EC" w:rsidRDefault="004303EC" w:rsidP="0043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303E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zh-CN"/>
              </w:rPr>
              <w:t>825</w:t>
            </w:r>
          </w:p>
        </w:tc>
      </w:tr>
      <w:tr w:rsidR="004303EC" w:rsidRPr="004303EC" w14:paraId="6FC2D81B" w14:textId="77777777" w:rsidTr="004303EC">
        <w:trPr>
          <w:trHeight w:val="189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7582A" w14:textId="77777777" w:rsidR="004303EC" w:rsidRPr="004303EC" w:rsidRDefault="004303EC" w:rsidP="0043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303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Servicios “valor añadido”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31ED" w14:textId="77777777" w:rsidR="004303EC" w:rsidRPr="004303EC" w:rsidRDefault="004303EC" w:rsidP="0043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303E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zh-CN"/>
              </w:rPr>
              <w:t>450</w:t>
            </w:r>
          </w:p>
        </w:tc>
      </w:tr>
      <w:tr w:rsidR="004303EC" w:rsidRPr="004303EC" w14:paraId="7871B08F" w14:textId="77777777" w:rsidTr="004303EC">
        <w:trPr>
          <w:trHeight w:val="189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96D76" w14:textId="77777777" w:rsidR="004303EC" w:rsidRPr="004303EC" w:rsidRDefault="004303EC" w:rsidP="0043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303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Trayecto parcial Ber/Bud (9 días)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FFD7" w14:textId="77777777" w:rsidR="004303EC" w:rsidRPr="004303EC" w:rsidRDefault="004303EC" w:rsidP="0043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303E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zh-CN"/>
              </w:rPr>
              <w:t>1,530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A8E1" w14:textId="77777777" w:rsidR="004303EC" w:rsidRPr="004303EC" w:rsidRDefault="004303EC" w:rsidP="0043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303E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zh-CN"/>
              </w:rPr>
              <w:t>620</w:t>
            </w:r>
          </w:p>
        </w:tc>
      </w:tr>
      <w:tr w:rsidR="004303EC" w:rsidRPr="004303EC" w14:paraId="61DA5261" w14:textId="77777777" w:rsidTr="004303EC">
        <w:trPr>
          <w:trHeight w:val="189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438D" w14:textId="77777777" w:rsidR="004303EC" w:rsidRPr="004303EC" w:rsidRDefault="004303EC" w:rsidP="0043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303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Servicios “valor añadido”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5DC0" w14:textId="77777777" w:rsidR="004303EC" w:rsidRPr="004303EC" w:rsidRDefault="004303EC" w:rsidP="0043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303E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zh-CN"/>
              </w:rPr>
              <w:t>335</w:t>
            </w:r>
          </w:p>
        </w:tc>
      </w:tr>
      <w:tr w:rsidR="004303EC" w:rsidRPr="004303EC" w14:paraId="276238B9" w14:textId="77777777" w:rsidTr="004303EC">
        <w:trPr>
          <w:trHeight w:val="189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358C" w14:textId="77777777" w:rsidR="004303EC" w:rsidRPr="004303EC" w:rsidRDefault="004303EC" w:rsidP="0043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303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Trayecto parcial Ber/Cra (7 días)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FB53" w14:textId="77777777" w:rsidR="004303EC" w:rsidRPr="004303EC" w:rsidRDefault="004303EC" w:rsidP="0043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303E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zh-CN"/>
              </w:rPr>
              <w:t>1,185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7338" w14:textId="77777777" w:rsidR="004303EC" w:rsidRPr="004303EC" w:rsidRDefault="004303EC" w:rsidP="0043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303E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zh-CN"/>
              </w:rPr>
              <w:t>460</w:t>
            </w:r>
          </w:p>
        </w:tc>
      </w:tr>
      <w:tr w:rsidR="004303EC" w:rsidRPr="004303EC" w14:paraId="23222CE7" w14:textId="77777777" w:rsidTr="004303EC">
        <w:trPr>
          <w:trHeight w:val="189"/>
        </w:trPr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6E8F2" w14:textId="77777777" w:rsidR="004303EC" w:rsidRPr="004303EC" w:rsidRDefault="004303EC" w:rsidP="00430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303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  <w:t>Servicios “valor añadido”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80A7" w14:textId="77777777" w:rsidR="004303EC" w:rsidRPr="004303EC" w:rsidRDefault="004303EC" w:rsidP="00430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zh-CN"/>
              </w:rPr>
            </w:pPr>
            <w:r w:rsidRPr="004303E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s-ES" w:eastAsia="zh-CN"/>
              </w:rPr>
              <w:t>220</w:t>
            </w:r>
          </w:p>
        </w:tc>
      </w:tr>
    </w:tbl>
    <w:p w14:paraId="2247C7CA" w14:textId="05A1D07D" w:rsidR="004303EC" w:rsidRDefault="005D6AC9" w:rsidP="002F0F0D">
      <w:pPr>
        <w:widowControl w:val="0"/>
        <w:autoSpaceDE w:val="0"/>
        <w:spacing w:after="0" w:line="240" w:lineRule="auto"/>
        <w:rPr>
          <w:rFonts w:eastAsia="Comic Sans MS" w:cs="Calibri"/>
          <w:b/>
          <w:bCs/>
          <w:sz w:val="18"/>
          <w:szCs w:val="18"/>
          <w:lang w:bidi="en-US"/>
        </w:rPr>
      </w:pPr>
      <w:r>
        <w:rPr>
          <w:rFonts w:eastAsia="Comic Sans MS" w:cs="Calibri"/>
          <w:b/>
          <w:bCs/>
          <w:sz w:val="18"/>
          <w:szCs w:val="18"/>
          <w:lang w:bidi="en-US"/>
        </w:rPr>
        <w:t xml:space="preserve">** </w:t>
      </w:r>
      <w:r w:rsidRPr="005D6AC9">
        <w:rPr>
          <w:rFonts w:eastAsia="Comic Sans MS" w:cs="Calibri"/>
          <w:b/>
          <w:bCs/>
          <w:sz w:val="18"/>
          <w:szCs w:val="18"/>
          <w:lang w:bidi="en-US"/>
        </w:rPr>
        <w:t>Todos los trayectos parciales incluyen traslados de llegada y salida</w:t>
      </w:r>
    </w:p>
    <w:p w14:paraId="346FE648" w14:textId="77777777" w:rsidR="002F0F0D" w:rsidRPr="002F0F0D" w:rsidRDefault="002F0F0D" w:rsidP="002F0F0D">
      <w:pPr>
        <w:widowControl w:val="0"/>
        <w:autoSpaceDE w:val="0"/>
        <w:spacing w:after="0" w:line="240" w:lineRule="auto"/>
        <w:rPr>
          <w:rFonts w:eastAsia="Comic Sans MS" w:cs="Calibri"/>
          <w:b/>
          <w:bCs/>
          <w:sz w:val="18"/>
          <w:szCs w:val="18"/>
          <w:lang w:bidi="en-US"/>
        </w:rPr>
      </w:pPr>
    </w:p>
    <w:p w14:paraId="48E272F8" w14:textId="77777777" w:rsidR="00110619" w:rsidRPr="00550000" w:rsidRDefault="00110619" w:rsidP="006E40EA">
      <w:pPr>
        <w:spacing w:after="0" w:line="240" w:lineRule="auto"/>
        <w:jc w:val="both"/>
        <w:rPr>
          <w:vanish/>
          <w:sz w:val="20"/>
          <w:szCs w:val="20"/>
          <w:lang w:val="es-ES"/>
        </w:rPr>
      </w:pPr>
    </w:p>
    <w:p w14:paraId="53D49C48" w14:textId="77777777" w:rsidR="006E40EA" w:rsidRPr="002A59FF" w:rsidRDefault="006E40EA" w:rsidP="006E40EA">
      <w:pPr>
        <w:pStyle w:val="Textoindependiente"/>
        <w:rPr>
          <w:rFonts w:asciiTheme="minorHAnsi" w:eastAsia="SimSun" w:hAnsiTheme="minorHAnsi"/>
          <w:b/>
          <w:i w:val="0"/>
          <w:color w:val="006600"/>
        </w:rPr>
      </w:pPr>
      <w:r w:rsidRPr="002A59FF">
        <w:rPr>
          <w:rFonts w:asciiTheme="minorHAnsi" w:eastAsia="SimSun" w:hAnsiTheme="minorHAnsi"/>
          <w:b/>
          <w:i w:val="0"/>
          <w:color w:val="006600"/>
        </w:rPr>
        <w:t>CONDICIONES:</w:t>
      </w:r>
    </w:p>
    <w:p w14:paraId="790BB85C" w14:textId="028B6D6C" w:rsidR="00A85CB8" w:rsidRPr="002A59FF" w:rsidRDefault="006E40EA" w:rsidP="00A85CB8">
      <w:pPr>
        <w:spacing w:after="0" w:line="240" w:lineRule="auto"/>
        <w:rPr>
          <w:rFonts w:eastAsia="Calibri" w:cs="Times New Roman"/>
          <w:noProof/>
          <w:sz w:val="20"/>
          <w:szCs w:val="20"/>
          <w:lang w:eastAsia="es-MX"/>
        </w:rPr>
      </w:pPr>
      <w:r w:rsidRPr="002A59FF">
        <w:rPr>
          <w:rFonts w:eastAsia="Calibri" w:cs="Times New Roman"/>
          <w:noProof/>
          <w:sz w:val="20"/>
          <w:szCs w:val="20"/>
          <w:lang w:eastAsia="es-MX"/>
        </w:rPr>
        <w:t xml:space="preserve">* </w:t>
      </w:r>
      <w:r w:rsidR="00A85CB8" w:rsidRPr="002A59FF">
        <w:rPr>
          <w:rFonts w:eastAsia="Calibri" w:cs="Times New Roman"/>
          <w:noProof/>
          <w:sz w:val="20"/>
          <w:szCs w:val="20"/>
          <w:lang w:eastAsia="es-MX"/>
        </w:rPr>
        <w:t xml:space="preserve">ESTO ES UNA </w:t>
      </w:r>
      <w:r w:rsidR="00A85CB8">
        <w:rPr>
          <w:rFonts w:eastAsia="Calibri" w:cs="Times New Roman"/>
          <w:noProof/>
          <w:sz w:val="20"/>
          <w:szCs w:val="20"/>
          <w:lang w:eastAsia="es-MX"/>
        </w:rPr>
        <w:t>COTIZACIÓ</w:t>
      </w:r>
      <w:r w:rsidR="00A85CB8" w:rsidRPr="002A59FF">
        <w:rPr>
          <w:rFonts w:eastAsia="Calibri" w:cs="Times New Roman"/>
          <w:noProof/>
          <w:sz w:val="20"/>
          <w:szCs w:val="20"/>
          <w:lang w:eastAsia="es-MX"/>
        </w:rPr>
        <w:t>N Y LOS PRECIOS PUEDEN SUFRIR CAMBIOS HASTA E</w:t>
      </w:r>
      <w:r w:rsidR="00A85CB8">
        <w:rPr>
          <w:rFonts w:eastAsia="Calibri" w:cs="Times New Roman"/>
          <w:noProof/>
          <w:sz w:val="20"/>
          <w:szCs w:val="20"/>
          <w:lang w:eastAsia="es-MX"/>
        </w:rPr>
        <w:t>L MOMENTO DE HACER LA RESERVACIÓ</w:t>
      </w:r>
      <w:r w:rsidR="00A85CB8" w:rsidRPr="002A59FF">
        <w:rPr>
          <w:rFonts w:eastAsia="Calibri" w:cs="Times New Roman"/>
          <w:noProof/>
          <w:sz w:val="20"/>
          <w:szCs w:val="20"/>
          <w:lang w:eastAsia="es-MX"/>
        </w:rPr>
        <w:t>N</w:t>
      </w:r>
    </w:p>
    <w:p w14:paraId="51AC9B2E" w14:textId="59F7A1BB" w:rsidR="00A85CB8" w:rsidRPr="002A59FF" w:rsidRDefault="00A85CB8" w:rsidP="00A85CB8">
      <w:pPr>
        <w:spacing w:after="0" w:line="240" w:lineRule="auto"/>
        <w:rPr>
          <w:rFonts w:eastAsia="Calibri" w:cs="Times New Roman"/>
          <w:noProof/>
          <w:sz w:val="20"/>
          <w:szCs w:val="20"/>
          <w:lang w:eastAsia="es-MX"/>
        </w:rPr>
      </w:pPr>
      <w:r>
        <w:rPr>
          <w:rFonts w:eastAsia="Calibri" w:cs="Times New Roman"/>
          <w:noProof/>
          <w:sz w:val="20"/>
          <w:szCs w:val="20"/>
          <w:lang w:eastAsia="es-MX"/>
        </w:rPr>
        <w:t>* PRECIOS EN USD DÓ</w:t>
      </w:r>
      <w:r w:rsidRPr="002A59FF">
        <w:rPr>
          <w:rFonts w:eastAsia="Calibri" w:cs="Times New Roman"/>
          <w:noProof/>
          <w:sz w:val="20"/>
          <w:szCs w:val="20"/>
          <w:lang w:eastAsia="es-MX"/>
        </w:rPr>
        <w:t>LARES PA</w:t>
      </w:r>
      <w:r>
        <w:rPr>
          <w:rFonts w:eastAsia="Calibri" w:cs="Times New Roman"/>
          <w:noProof/>
          <w:sz w:val="20"/>
          <w:szCs w:val="20"/>
          <w:lang w:eastAsia="es-MX"/>
        </w:rPr>
        <w:t>GADEROS AL TIPO DE CAMBIO DEL DÍA EN QUE SE REALICE LA OPERACIÓ</w:t>
      </w:r>
      <w:r w:rsidRPr="002A59FF">
        <w:rPr>
          <w:rFonts w:eastAsia="Calibri" w:cs="Times New Roman"/>
          <w:noProof/>
          <w:sz w:val="20"/>
          <w:szCs w:val="20"/>
          <w:lang w:eastAsia="es-MX"/>
        </w:rPr>
        <w:t>N</w:t>
      </w:r>
    </w:p>
    <w:p w14:paraId="65CA13FE" w14:textId="6BFA63C6" w:rsidR="00A85CB8" w:rsidRPr="002A59FF" w:rsidRDefault="00A85CB8" w:rsidP="00A85CB8">
      <w:pPr>
        <w:spacing w:after="0" w:line="240" w:lineRule="auto"/>
        <w:rPr>
          <w:rFonts w:eastAsia="Calibri" w:cs="Times New Roman"/>
          <w:noProof/>
          <w:sz w:val="20"/>
          <w:szCs w:val="20"/>
          <w:lang w:eastAsia="es-MX"/>
        </w:rPr>
      </w:pPr>
      <w:r>
        <w:rPr>
          <w:rFonts w:eastAsia="Calibri" w:cs="Times New Roman"/>
          <w:noProof/>
          <w:sz w:val="20"/>
          <w:szCs w:val="20"/>
          <w:lang w:eastAsia="es-MX"/>
        </w:rPr>
        <w:t>* PARA EMISIÓ</w:t>
      </w:r>
      <w:r w:rsidRPr="002A59FF">
        <w:rPr>
          <w:rFonts w:eastAsia="Calibri" w:cs="Times New Roman"/>
          <w:noProof/>
          <w:sz w:val="20"/>
          <w:szCs w:val="20"/>
          <w:lang w:eastAsia="es-MX"/>
        </w:rPr>
        <w:t>N DE VUELOS SE REQUIERE COPIA DE PASAPORTE Y PAGO TOTAL DE LOS MISMOS</w:t>
      </w:r>
    </w:p>
    <w:p w14:paraId="146DE0C7" w14:textId="1EFE18C4" w:rsidR="00A85CB8" w:rsidRPr="002A59FF" w:rsidRDefault="00A85CB8" w:rsidP="00A85CB8">
      <w:pPr>
        <w:spacing w:after="0" w:line="240" w:lineRule="auto"/>
        <w:rPr>
          <w:rFonts w:eastAsia="Calibri" w:cs="Times New Roman"/>
          <w:noProof/>
          <w:sz w:val="20"/>
          <w:szCs w:val="20"/>
          <w:lang w:eastAsia="es-MX"/>
        </w:rPr>
      </w:pPr>
      <w:r>
        <w:rPr>
          <w:rFonts w:eastAsia="Calibri" w:cs="Times New Roman"/>
          <w:noProof/>
          <w:sz w:val="20"/>
          <w:szCs w:val="20"/>
          <w:lang w:eastAsia="es-MX"/>
        </w:rPr>
        <w:t>* PARA HACER UNA RESERVACIÓN ES NECESARIO UN DEPÓ</w:t>
      </w:r>
      <w:r w:rsidRPr="002A59FF">
        <w:rPr>
          <w:rFonts w:eastAsia="Calibri" w:cs="Times New Roman"/>
          <w:noProof/>
          <w:sz w:val="20"/>
          <w:szCs w:val="20"/>
          <w:lang w:eastAsia="es-MX"/>
        </w:rPr>
        <w:t>SITO DE $300.00 USD POR PASAJERO</w:t>
      </w:r>
    </w:p>
    <w:p w14:paraId="5654DC2D" w14:textId="77777777" w:rsidR="00A85CB8" w:rsidRDefault="00A85CB8" w:rsidP="00A85CB8">
      <w:pPr>
        <w:spacing w:after="0" w:line="240" w:lineRule="auto"/>
        <w:rPr>
          <w:rFonts w:eastAsia="SimSun"/>
          <w:b/>
          <w:color w:val="006600"/>
        </w:rPr>
      </w:pPr>
    </w:p>
    <w:p w14:paraId="3D328390" w14:textId="298F49B7" w:rsidR="006E40EA" w:rsidRPr="002A59FF" w:rsidRDefault="006E40EA" w:rsidP="00A85CB8">
      <w:pPr>
        <w:spacing w:after="0" w:line="240" w:lineRule="auto"/>
        <w:rPr>
          <w:rFonts w:eastAsia="SimSun"/>
          <w:b/>
          <w:i/>
          <w:color w:val="006600"/>
        </w:rPr>
      </w:pPr>
      <w:r w:rsidRPr="002A59FF">
        <w:rPr>
          <w:rFonts w:eastAsia="SimSun"/>
          <w:b/>
          <w:color w:val="006600"/>
        </w:rPr>
        <w:t>FORMAS DE PAGO:</w:t>
      </w:r>
    </w:p>
    <w:p w14:paraId="55EE1110" w14:textId="77777777" w:rsidR="006E40EA" w:rsidRPr="002A59FF" w:rsidRDefault="006E40EA" w:rsidP="006E40EA">
      <w:pPr>
        <w:pStyle w:val="Textoindependiente"/>
        <w:numPr>
          <w:ilvl w:val="0"/>
          <w:numId w:val="1"/>
        </w:numPr>
        <w:rPr>
          <w:rFonts w:asciiTheme="minorHAnsi" w:hAnsiTheme="minorHAnsi"/>
          <w:i w:val="0"/>
        </w:rPr>
      </w:pPr>
      <w:r w:rsidRPr="002A59FF">
        <w:rPr>
          <w:rFonts w:asciiTheme="minorHAnsi" w:hAnsiTheme="minorHAnsi"/>
          <w:i w:val="0"/>
        </w:rPr>
        <w:t>Pagos al tipo de cambio del día en que se realice la operación</w:t>
      </w:r>
    </w:p>
    <w:p w14:paraId="29118647" w14:textId="77777777" w:rsidR="006E40EA" w:rsidRPr="002A59FF" w:rsidRDefault="006E40EA" w:rsidP="006E40E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 xml:space="preserve">Cheque, transferencia bancaria </w:t>
      </w:r>
      <w:r>
        <w:rPr>
          <w:sz w:val="20"/>
          <w:szCs w:val="20"/>
          <w:lang w:val="es-ES"/>
        </w:rPr>
        <w:t>o depósito en efectivo en la cue</w:t>
      </w:r>
      <w:r w:rsidRPr="002A59FF">
        <w:rPr>
          <w:sz w:val="20"/>
          <w:szCs w:val="20"/>
          <w:lang w:val="es-ES"/>
        </w:rPr>
        <w:t>nta de Moneda Nacional</w:t>
      </w:r>
    </w:p>
    <w:p w14:paraId="2059281D" w14:textId="30645E79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BANAMEX</w:t>
      </w:r>
      <w:r w:rsidRPr="002A59FF">
        <w:rPr>
          <w:sz w:val="20"/>
          <w:szCs w:val="20"/>
          <w:lang w:val="es-ES"/>
        </w:rPr>
        <w:tab/>
        <w:t>Tamés Operadora de Viajes, S.A. de C.V.</w:t>
      </w:r>
    </w:p>
    <w:p w14:paraId="17649D9B" w14:textId="25012CEF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Sucursal</w:t>
      </w:r>
      <w:r w:rsidRPr="002A59FF">
        <w:rPr>
          <w:sz w:val="20"/>
          <w:szCs w:val="20"/>
          <w:lang w:val="es-ES"/>
        </w:rPr>
        <w:tab/>
        <w:t>7006</w:t>
      </w:r>
    </w:p>
    <w:p w14:paraId="09FEF836" w14:textId="25756DC7" w:rsidR="006E40EA" w:rsidRPr="002A59FF" w:rsidRDefault="006E40EA" w:rsidP="00A233E8">
      <w:pPr>
        <w:spacing w:after="0" w:line="240" w:lineRule="auto"/>
        <w:ind w:left="372" w:firstLine="708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Cuenta</w:t>
      </w:r>
      <w:r w:rsidRPr="002A59FF">
        <w:rPr>
          <w:sz w:val="20"/>
          <w:szCs w:val="20"/>
          <w:lang w:val="es-ES"/>
        </w:rPr>
        <w:tab/>
        <w:t>4555411</w:t>
      </w:r>
    </w:p>
    <w:p w14:paraId="1584EC3D" w14:textId="32889C32" w:rsidR="006E40EA" w:rsidRPr="002A59FF" w:rsidRDefault="006E40EA" w:rsidP="00A233E8">
      <w:pPr>
        <w:spacing w:after="0" w:line="240" w:lineRule="auto"/>
        <w:ind w:left="372" w:firstLine="708"/>
        <w:jc w:val="both"/>
        <w:rPr>
          <w:sz w:val="20"/>
          <w:szCs w:val="20"/>
          <w:lang w:val="es-ES"/>
        </w:rPr>
      </w:pPr>
      <w:proofErr w:type="spellStart"/>
      <w:r w:rsidRPr="002A59FF">
        <w:rPr>
          <w:sz w:val="20"/>
          <w:szCs w:val="20"/>
          <w:lang w:val="es-ES"/>
        </w:rPr>
        <w:t>Clabe</w:t>
      </w:r>
      <w:proofErr w:type="spellEnd"/>
      <w:r w:rsidRPr="002A59FF">
        <w:rPr>
          <w:sz w:val="20"/>
          <w:szCs w:val="20"/>
          <w:lang w:val="es-ES"/>
        </w:rPr>
        <w:tab/>
        <w:t>002180700645554113</w:t>
      </w:r>
    </w:p>
    <w:p w14:paraId="2767919D" w14:textId="26871E7C" w:rsidR="006E40EA" w:rsidRPr="002A59FF" w:rsidRDefault="006E40EA" w:rsidP="006E40E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 xml:space="preserve">Cheque o transferencia bancaria en la cuenta de </w:t>
      </w:r>
      <w:r w:rsidR="004303EC">
        <w:rPr>
          <w:sz w:val="20"/>
          <w:szCs w:val="20"/>
          <w:lang w:val="es-ES"/>
        </w:rPr>
        <w:t>d</w:t>
      </w:r>
      <w:r w:rsidRPr="002A59FF">
        <w:rPr>
          <w:sz w:val="20"/>
          <w:szCs w:val="20"/>
          <w:lang w:val="es-ES"/>
        </w:rPr>
        <w:t>ólares</w:t>
      </w:r>
    </w:p>
    <w:p w14:paraId="4B4A0961" w14:textId="15891104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BANAMEX</w:t>
      </w:r>
      <w:r w:rsidRPr="002A59FF">
        <w:rPr>
          <w:sz w:val="20"/>
          <w:szCs w:val="20"/>
          <w:lang w:val="es-ES"/>
        </w:rPr>
        <w:tab/>
        <w:t>Tamés Operadora de Viajes, S.A. de C.V.</w:t>
      </w:r>
    </w:p>
    <w:p w14:paraId="7256A3CE" w14:textId="3DA650E3" w:rsidR="006E40EA" w:rsidRPr="002A59FF" w:rsidRDefault="006E40EA" w:rsidP="006E40EA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Sucursal</w:t>
      </w:r>
      <w:r w:rsidRPr="002A59FF">
        <w:rPr>
          <w:sz w:val="20"/>
          <w:szCs w:val="20"/>
          <w:lang w:val="es-ES"/>
        </w:rPr>
        <w:tab/>
        <w:t>268</w:t>
      </w:r>
    </w:p>
    <w:p w14:paraId="79F46C8F" w14:textId="5C7E850A" w:rsidR="00A233E8" w:rsidRDefault="006E40EA" w:rsidP="00A233E8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>Cuenta</w:t>
      </w:r>
      <w:r w:rsidRPr="002A59FF">
        <w:rPr>
          <w:sz w:val="20"/>
          <w:szCs w:val="20"/>
          <w:lang w:val="es-ES"/>
        </w:rPr>
        <w:tab/>
        <w:t>9274784</w:t>
      </w:r>
    </w:p>
    <w:p w14:paraId="5333B4E2" w14:textId="30F5B070" w:rsidR="006E40EA" w:rsidRPr="002A59FF" w:rsidRDefault="006E40EA" w:rsidP="00A233E8">
      <w:pPr>
        <w:spacing w:after="0" w:line="240" w:lineRule="auto"/>
        <w:ind w:left="1080"/>
        <w:jc w:val="both"/>
        <w:rPr>
          <w:sz w:val="20"/>
          <w:szCs w:val="20"/>
          <w:lang w:val="es-ES"/>
        </w:rPr>
      </w:pPr>
      <w:proofErr w:type="spellStart"/>
      <w:r w:rsidRPr="002A59FF">
        <w:rPr>
          <w:sz w:val="20"/>
          <w:szCs w:val="20"/>
          <w:lang w:val="es-ES"/>
        </w:rPr>
        <w:t>Clabe</w:t>
      </w:r>
      <w:proofErr w:type="spellEnd"/>
      <w:r w:rsidRPr="002A59FF">
        <w:rPr>
          <w:sz w:val="20"/>
          <w:szCs w:val="20"/>
          <w:lang w:val="es-ES"/>
        </w:rPr>
        <w:tab/>
        <w:t>002180026892747842</w:t>
      </w:r>
    </w:p>
    <w:p w14:paraId="3ED835C0" w14:textId="465E7DC0" w:rsidR="006A5375" w:rsidRPr="002E3BC1" w:rsidRDefault="006E40EA" w:rsidP="006E40EA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  <w:lang w:val="es-ES"/>
        </w:rPr>
      </w:pPr>
      <w:r w:rsidRPr="002A59FF">
        <w:rPr>
          <w:sz w:val="20"/>
          <w:szCs w:val="20"/>
          <w:lang w:val="es-ES"/>
        </w:rPr>
        <w:t xml:space="preserve">Tarjetas crédito o débito bancarias (no American Express) </w:t>
      </w:r>
    </w:p>
    <w:sectPr w:rsidR="006A5375" w:rsidRPr="002E3BC1" w:rsidSect="006F7568">
      <w:headerReference w:type="default" r:id="rId8"/>
      <w:footerReference w:type="default" r:id="rId9"/>
      <w:pgSz w:w="12240" w:h="15840"/>
      <w:pgMar w:top="807" w:right="758" w:bottom="1418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1461B" w14:textId="77777777" w:rsidR="002F4B44" w:rsidRDefault="002F4B44" w:rsidP="00DB4348">
      <w:pPr>
        <w:spacing w:after="0" w:line="240" w:lineRule="auto"/>
      </w:pPr>
      <w:r>
        <w:separator/>
      </w:r>
    </w:p>
  </w:endnote>
  <w:endnote w:type="continuationSeparator" w:id="0">
    <w:p w14:paraId="5D9B5FE3" w14:textId="77777777" w:rsidR="002F4B44" w:rsidRDefault="002F4B44" w:rsidP="00DB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auto"/>
    <w:pitch w:val="default"/>
  </w:font>
  <w:font w:name="HelveticaNeue-Medium">
    <w:altName w:val="Times New Roman"/>
    <w:charset w:val="00"/>
    <w:family w:val="auto"/>
    <w:pitch w:val="variable"/>
    <w:sig w:usb0="00000001" w:usb1="5000205B" w:usb2="00000002" w:usb3="00000000" w:csb0="0000009B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Gotham Book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MuseoSans-100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adleyHandITC">
    <w:altName w:val="Arial"/>
    <w:charset w:val="00"/>
    <w:family w:val="swiss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1A45" w14:textId="443F14BA" w:rsidR="00741B7B" w:rsidRDefault="006A5375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0" wp14:anchorId="282F0A17" wp14:editId="3F1D7F13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8010000" cy="1123200"/>
          <wp:effectExtent l="0" t="0" r="0" b="1270"/>
          <wp:wrapTight wrapText="bothSides">
            <wp:wrapPolygon edited="0">
              <wp:start x="0" y="0"/>
              <wp:lineTo x="0" y="21258"/>
              <wp:lineTo x="21525" y="21258"/>
              <wp:lineTo x="21525" y="0"/>
              <wp:lineTo x="0" y="0"/>
            </wp:wrapPolygon>
          </wp:wrapTight>
          <wp:docPr id="49" name="Imagen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0000" cy="112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8D2D5" w14:textId="77777777" w:rsidR="002F4B44" w:rsidRDefault="002F4B44" w:rsidP="00DB4348">
      <w:pPr>
        <w:spacing w:after="0" w:line="240" w:lineRule="auto"/>
      </w:pPr>
      <w:r>
        <w:separator/>
      </w:r>
    </w:p>
  </w:footnote>
  <w:footnote w:type="continuationSeparator" w:id="0">
    <w:p w14:paraId="22BCD59E" w14:textId="77777777" w:rsidR="002F4B44" w:rsidRDefault="002F4B44" w:rsidP="00DB4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ED97" w14:textId="77777777" w:rsidR="00741B7B" w:rsidRDefault="00741B7B" w:rsidP="00DB434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515A6E5" wp14:editId="6AB070A3">
          <wp:simplePos x="0" y="0"/>
          <wp:positionH relativeFrom="column">
            <wp:posOffset>-255270</wp:posOffset>
          </wp:positionH>
          <wp:positionV relativeFrom="paragraph">
            <wp:posOffset>104775</wp:posOffset>
          </wp:positionV>
          <wp:extent cx="1257300" cy="1647825"/>
          <wp:effectExtent l="0" t="0" r="0" b="9525"/>
          <wp:wrapTight wrapText="bothSides">
            <wp:wrapPolygon edited="0">
              <wp:start x="0" y="0"/>
              <wp:lineTo x="0" y="16231"/>
              <wp:lineTo x="982" y="20726"/>
              <wp:lineTo x="1964" y="21475"/>
              <wp:lineTo x="2618" y="21475"/>
              <wp:lineTo x="17673" y="21475"/>
              <wp:lineTo x="18655" y="21475"/>
              <wp:lineTo x="20291" y="20726"/>
              <wp:lineTo x="19964" y="20227"/>
              <wp:lineTo x="21273" y="19228"/>
              <wp:lineTo x="21273" y="0"/>
              <wp:lineTo x="0" y="0"/>
            </wp:wrapPolygon>
          </wp:wrapTight>
          <wp:docPr id="4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ENERAL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64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614773"/>
    <w:multiLevelType w:val="hybridMultilevel"/>
    <w:tmpl w:val="A6DA6AA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F5C77"/>
    <w:multiLevelType w:val="hybridMultilevel"/>
    <w:tmpl w:val="FEBADD6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875EB"/>
    <w:multiLevelType w:val="hybridMultilevel"/>
    <w:tmpl w:val="04DCEBC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A2BAB"/>
    <w:multiLevelType w:val="hybridMultilevel"/>
    <w:tmpl w:val="03ECC11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31CCF"/>
    <w:multiLevelType w:val="hybridMultilevel"/>
    <w:tmpl w:val="C3A4E39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4702F3"/>
    <w:multiLevelType w:val="hybridMultilevel"/>
    <w:tmpl w:val="93D0FD9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87FDB"/>
    <w:multiLevelType w:val="hybridMultilevel"/>
    <w:tmpl w:val="AE6ABD2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879916">
    <w:abstractNumId w:val="6"/>
  </w:num>
  <w:num w:numId="2" w16cid:durableId="1392920993">
    <w:abstractNumId w:val="3"/>
  </w:num>
  <w:num w:numId="3" w16cid:durableId="983003002">
    <w:abstractNumId w:val="4"/>
  </w:num>
  <w:num w:numId="4" w16cid:durableId="1834485896">
    <w:abstractNumId w:val="2"/>
  </w:num>
  <w:num w:numId="5" w16cid:durableId="625434559">
    <w:abstractNumId w:val="7"/>
  </w:num>
  <w:num w:numId="6" w16cid:durableId="1978948182">
    <w:abstractNumId w:val="5"/>
  </w:num>
  <w:num w:numId="7" w16cid:durableId="145590942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s-DO" w:vendorID="64" w:dllVersion="6" w:nlCheck="1" w:checkStyle="1"/>
  <w:activeWritingStyle w:appName="MSWord" w:lang="es-CR" w:vendorID="64" w:dllVersion="6" w:nlCheck="1" w:checkStyle="1"/>
  <w:activeWritingStyle w:appName="MSWord" w:lang="es-PA" w:vendorID="64" w:dllVersion="6" w:nlCheck="1" w:checkStyle="1"/>
  <w:activeWritingStyle w:appName="MSWord" w:lang="es-A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348"/>
    <w:rsid w:val="0000143B"/>
    <w:rsid w:val="00002E19"/>
    <w:rsid w:val="00004453"/>
    <w:rsid w:val="00012480"/>
    <w:rsid w:val="0001434F"/>
    <w:rsid w:val="00014C49"/>
    <w:rsid w:val="000170F8"/>
    <w:rsid w:val="00017C53"/>
    <w:rsid w:val="00024435"/>
    <w:rsid w:val="00037E9B"/>
    <w:rsid w:val="00043223"/>
    <w:rsid w:val="00050D99"/>
    <w:rsid w:val="00050EFD"/>
    <w:rsid w:val="00054680"/>
    <w:rsid w:val="00055CEC"/>
    <w:rsid w:val="00067157"/>
    <w:rsid w:val="0007207D"/>
    <w:rsid w:val="00077CB5"/>
    <w:rsid w:val="00083E91"/>
    <w:rsid w:val="00090606"/>
    <w:rsid w:val="0009121E"/>
    <w:rsid w:val="00095A2C"/>
    <w:rsid w:val="000A24B2"/>
    <w:rsid w:val="000C5221"/>
    <w:rsid w:val="000C6E79"/>
    <w:rsid w:val="000D4A53"/>
    <w:rsid w:val="000D4E50"/>
    <w:rsid w:val="000E1262"/>
    <w:rsid w:val="000E1452"/>
    <w:rsid w:val="000E235D"/>
    <w:rsid w:val="000E789E"/>
    <w:rsid w:val="000F5DED"/>
    <w:rsid w:val="00105F7E"/>
    <w:rsid w:val="00110619"/>
    <w:rsid w:val="00112A9D"/>
    <w:rsid w:val="00114AC3"/>
    <w:rsid w:val="00121725"/>
    <w:rsid w:val="00132C28"/>
    <w:rsid w:val="00137E87"/>
    <w:rsid w:val="001421A3"/>
    <w:rsid w:val="00144C5B"/>
    <w:rsid w:val="00144D47"/>
    <w:rsid w:val="00146546"/>
    <w:rsid w:val="00151FBF"/>
    <w:rsid w:val="00157F17"/>
    <w:rsid w:val="00163ACA"/>
    <w:rsid w:val="001671B2"/>
    <w:rsid w:val="001734ED"/>
    <w:rsid w:val="001743B3"/>
    <w:rsid w:val="001778C7"/>
    <w:rsid w:val="00183EAF"/>
    <w:rsid w:val="00192CA9"/>
    <w:rsid w:val="00192D79"/>
    <w:rsid w:val="001B015A"/>
    <w:rsid w:val="001B073D"/>
    <w:rsid w:val="001B12DA"/>
    <w:rsid w:val="001C2887"/>
    <w:rsid w:val="001C5C73"/>
    <w:rsid w:val="001D34DC"/>
    <w:rsid w:val="001D4582"/>
    <w:rsid w:val="001D47EB"/>
    <w:rsid w:val="001D48DF"/>
    <w:rsid w:val="001E52D7"/>
    <w:rsid w:val="001F2523"/>
    <w:rsid w:val="001F5426"/>
    <w:rsid w:val="002062FA"/>
    <w:rsid w:val="00213DD9"/>
    <w:rsid w:val="00214CBE"/>
    <w:rsid w:val="002162BA"/>
    <w:rsid w:val="0022299A"/>
    <w:rsid w:val="00224332"/>
    <w:rsid w:val="0022485E"/>
    <w:rsid w:val="002272BD"/>
    <w:rsid w:val="00227CFB"/>
    <w:rsid w:val="002325FC"/>
    <w:rsid w:val="00234577"/>
    <w:rsid w:val="00240CFE"/>
    <w:rsid w:val="002435E0"/>
    <w:rsid w:val="002451AE"/>
    <w:rsid w:val="002462E9"/>
    <w:rsid w:val="00246F9F"/>
    <w:rsid w:val="00252C3F"/>
    <w:rsid w:val="00270B32"/>
    <w:rsid w:val="00272AC3"/>
    <w:rsid w:val="00275C47"/>
    <w:rsid w:val="00297B56"/>
    <w:rsid w:val="002A0649"/>
    <w:rsid w:val="002A59FF"/>
    <w:rsid w:val="002A72DA"/>
    <w:rsid w:val="002B06EA"/>
    <w:rsid w:val="002B1620"/>
    <w:rsid w:val="002B6817"/>
    <w:rsid w:val="002C17FF"/>
    <w:rsid w:val="002C4FB0"/>
    <w:rsid w:val="002C5EEB"/>
    <w:rsid w:val="002C6A29"/>
    <w:rsid w:val="002D3735"/>
    <w:rsid w:val="002D5F0A"/>
    <w:rsid w:val="002E0015"/>
    <w:rsid w:val="002E3BC1"/>
    <w:rsid w:val="002E72E7"/>
    <w:rsid w:val="002F0F0D"/>
    <w:rsid w:val="002F18DC"/>
    <w:rsid w:val="002F4B44"/>
    <w:rsid w:val="00301486"/>
    <w:rsid w:val="0030731F"/>
    <w:rsid w:val="003114FD"/>
    <w:rsid w:val="00311D4B"/>
    <w:rsid w:val="003151EE"/>
    <w:rsid w:val="0031599F"/>
    <w:rsid w:val="00315C74"/>
    <w:rsid w:val="00315D2A"/>
    <w:rsid w:val="00315F74"/>
    <w:rsid w:val="00317890"/>
    <w:rsid w:val="00321683"/>
    <w:rsid w:val="00324206"/>
    <w:rsid w:val="003259C2"/>
    <w:rsid w:val="003310A7"/>
    <w:rsid w:val="0035670B"/>
    <w:rsid w:val="003609DC"/>
    <w:rsid w:val="00364EF9"/>
    <w:rsid w:val="00373A94"/>
    <w:rsid w:val="0037414F"/>
    <w:rsid w:val="00380473"/>
    <w:rsid w:val="00395A37"/>
    <w:rsid w:val="00395D36"/>
    <w:rsid w:val="003A644B"/>
    <w:rsid w:val="003A69E9"/>
    <w:rsid w:val="003B45C7"/>
    <w:rsid w:val="003B73EA"/>
    <w:rsid w:val="003B75B7"/>
    <w:rsid w:val="003C1DF5"/>
    <w:rsid w:val="003C4AF5"/>
    <w:rsid w:val="003E4CF0"/>
    <w:rsid w:val="003F229E"/>
    <w:rsid w:val="003F680D"/>
    <w:rsid w:val="00403DAF"/>
    <w:rsid w:val="004103BC"/>
    <w:rsid w:val="004145A7"/>
    <w:rsid w:val="00414BE5"/>
    <w:rsid w:val="0042008A"/>
    <w:rsid w:val="004303EC"/>
    <w:rsid w:val="004311F5"/>
    <w:rsid w:val="00440510"/>
    <w:rsid w:val="0044295C"/>
    <w:rsid w:val="00442E3F"/>
    <w:rsid w:val="0045178C"/>
    <w:rsid w:val="00453814"/>
    <w:rsid w:val="004543D8"/>
    <w:rsid w:val="00461BA3"/>
    <w:rsid w:val="004708A5"/>
    <w:rsid w:val="004708F3"/>
    <w:rsid w:val="00472492"/>
    <w:rsid w:val="00473BBE"/>
    <w:rsid w:val="00487ACA"/>
    <w:rsid w:val="00492FE8"/>
    <w:rsid w:val="004949E8"/>
    <w:rsid w:val="004A10B1"/>
    <w:rsid w:val="004A3BF4"/>
    <w:rsid w:val="004A4187"/>
    <w:rsid w:val="004A6052"/>
    <w:rsid w:val="004B593A"/>
    <w:rsid w:val="004B757D"/>
    <w:rsid w:val="004D3DFA"/>
    <w:rsid w:val="004D498D"/>
    <w:rsid w:val="004D4EB0"/>
    <w:rsid w:val="004E500A"/>
    <w:rsid w:val="004E7D68"/>
    <w:rsid w:val="004E7E25"/>
    <w:rsid w:val="004F024E"/>
    <w:rsid w:val="004F2739"/>
    <w:rsid w:val="004F4256"/>
    <w:rsid w:val="004F4EA8"/>
    <w:rsid w:val="004F632C"/>
    <w:rsid w:val="00501513"/>
    <w:rsid w:val="00522D3F"/>
    <w:rsid w:val="00523A17"/>
    <w:rsid w:val="00524140"/>
    <w:rsid w:val="00526CC9"/>
    <w:rsid w:val="00531089"/>
    <w:rsid w:val="005321E0"/>
    <w:rsid w:val="00537FC4"/>
    <w:rsid w:val="005409F5"/>
    <w:rsid w:val="0054559D"/>
    <w:rsid w:val="00545770"/>
    <w:rsid w:val="00550000"/>
    <w:rsid w:val="005504C1"/>
    <w:rsid w:val="005614B3"/>
    <w:rsid w:val="00562E5C"/>
    <w:rsid w:val="00563E12"/>
    <w:rsid w:val="00567865"/>
    <w:rsid w:val="005738F4"/>
    <w:rsid w:val="005802F5"/>
    <w:rsid w:val="00587596"/>
    <w:rsid w:val="00587CA0"/>
    <w:rsid w:val="00596D52"/>
    <w:rsid w:val="005A089F"/>
    <w:rsid w:val="005B109B"/>
    <w:rsid w:val="005B5765"/>
    <w:rsid w:val="005C2EDF"/>
    <w:rsid w:val="005C54AE"/>
    <w:rsid w:val="005C7EA4"/>
    <w:rsid w:val="005D1CBC"/>
    <w:rsid w:val="005D31DD"/>
    <w:rsid w:val="005D5422"/>
    <w:rsid w:val="005D6AC9"/>
    <w:rsid w:val="005E2DB5"/>
    <w:rsid w:val="005E5D36"/>
    <w:rsid w:val="005E5FB0"/>
    <w:rsid w:val="005F26BA"/>
    <w:rsid w:val="005F2B03"/>
    <w:rsid w:val="005F66AE"/>
    <w:rsid w:val="00602378"/>
    <w:rsid w:val="00604EC0"/>
    <w:rsid w:val="00610391"/>
    <w:rsid w:val="006105E4"/>
    <w:rsid w:val="0061444E"/>
    <w:rsid w:val="00615FE3"/>
    <w:rsid w:val="0062477B"/>
    <w:rsid w:val="0062617A"/>
    <w:rsid w:val="00631424"/>
    <w:rsid w:val="00641A2D"/>
    <w:rsid w:val="006424D6"/>
    <w:rsid w:val="00643B6F"/>
    <w:rsid w:val="006500ED"/>
    <w:rsid w:val="00650947"/>
    <w:rsid w:val="00652341"/>
    <w:rsid w:val="00655F46"/>
    <w:rsid w:val="00672DF6"/>
    <w:rsid w:val="0067378C"/>
    <w:rsid w:val="00674D9E"/>
    <w:rsid w:val="00694909"/>
    <w:rsid w:val="006A2D71"/>
    <w:rsid w:val="006A5375"/>
    <w:rsid w:val="006B0474"/>
    <w:rsid w:val="006B068F"/>
    <w:rsid w:val="006B48EB"/>
    <w:rsid w:val="006B7CEF"/>
    <w:rsid w:val="006E04AF"/>
    <w:rsid w:val="006E40EA"/>
    <w:rsid w:val="006E4797"/>
    <w:rsid w:val="006E548D"/>
    <w:rsid w:val="006E613B"/>
    <w:rsid w:val="006E68D8"/>
    <w:rsid w:val="006F0B2A"/>
    <w:rsid w:val="006F1614"/>
    <w:rsid w:val="006F1E7C"/>
    <w:rsid w:val="006F7568"/>
    <w:rsid w:val="007026B2"/>
    <w:rsid w:val="00704084"/>
    <w:rsid w:val="00704C25"/>
    <w:rsid w:val="00705083"/>
    <w:rsid w:val="007057C3"/>
    <w:rsid w:val="0070779F"/>
    <w:rsid w:val="00707C6A"/>
    <w:rsid w:val="00710C0B"/>
    <w:rsid w:val="00712447"/>
    <w:rsid w:val="00713903"/>
    <w:rsid w:val="00713AD8"/>
    <w:rsid w:val="00720E62"/>
    <w:rsid w:val="0072789F"/>
    <w:rsid w:val="00735A2B"/>
    <w:rsid w:val="00736FC2"/>
    <w:rsid w:val="00741B7B"/>
    <w:rsid w:val="00753BE6"/>
    <w:rsid w:val="00754308"/>
    <w:rsid w:val="00754F69"/>
    <w:rsid w:val="00760B44"/>
    <w:rsid w:val="00767FDC"/>
    <w:rsid w:val="007808B7"/>
    <w:rsid w:val="00783105"/>
    <w:rsid w:val="00785713"/>
    <w:rsid w:val="00792B8D"/>
    <w:rsid w:val="007934DF"/>
    <w:rsid w:val="00794D2C"/>
    <w:rsid w:val="0079699D"/>
    <w:rsid w:val="007A14AC"/>
    <w:rsid w:val="007A524A"/>
    <w:rsid w:val="007A7A09"/>
    <w:rsid w:val="007B07B0"/>
    <w:rsid w:val="007B2166"/>
    <w:rsid w:val="007B246D"/>
    <w:rsid w:val="007C45E8"/>
    <w:rsid w:val="007C471D"/>
    <w:rsid w:val="007C560E"/>
    <w:rsid w:val="007C6485"/>
    <w:rsid w:val="007C71EE"/>
    <w:rsid w:val="007D2395"/>
    <w:rsid w:val="007D3883"/>
    <w:rsid w:val="007D3ACA"/>
    <w:rsid w:val="007D681C"/>
    <w:rsid w:val="007E3CE0"/>
    <w:rsid w:val="007E6FBC"/>
    <w:rsid w:val="007F2CC9"/>
    <w:rsid w:val="0080188B"/>
    <w:rsid w:val="008102C9"/>
    <w:rsid w:val="00817202"/>
    <w:rsid w:val="008226E7"/>
    <w:rsid w:val="00822933"/>
    <w:rsid w:val="00826A52"/>
    <w:rsid w:val="00826C50"/>
    <w:rsid w:val="00844121"/>
    <w:rsid w:val="00850CCB"/>
    <w:rsid w:val="0085321D"/>
    <w:rsid w:val="00856AC8"/>
    <w:rsid w:val="00857D64"/>
    <w:rsid w:val="0086434B"/>
    <w:rsid w:val="00870076"/>
    <w:rsid w:val="00870A44"/>
    <w:rsid w:val="00874C1E"/>
    <w:rsid w:val="00882201"/>
    <w:rsid w:val="008C486A"/>
    <w:rsid w:val="008C68DA"/>
    <w:rsid w:val="008D122A"/>
    <w:rsid w:val="008D3A7D"/>
    <w:rsid w:val="008D499A"/>
    <w:rsid w:val="008D7A7C"/>
    <w:rsid w:val="008E3427"/>
    <w:rsid w:val="008E63A1"/>
    <w:rsid w:val="008E68A8"/>
    <w:rsid w:val="008F1751"/>
    <w:rsid w:val="008F21C8"/>
    <w:rsid w:val="008F30C0"/>
    <w:rsid w:val="008F6642"/>
    <w:rsid w:val="00903CFD"/>
    <w:rsid w:val="009129C5"/>
    <w:rsid w:val="00914BF2"/>
    <w:rsid w:val="00914DFE"/>
    <w:rsid w:val="009312FC"/>
    <w:rsid w:val="009331FA"/>
    <w:rsid w:val="00934C28"/>
    <w:rsid w:val="00937A2E"/>
    <w:rsid w:val="00937B83"/>
    <w:rsid w:val="009421C2"/>
    <w:rsid w:val="0094522D"/>
    <w:rsid w:val="00951982"/>
    <w:rsid w:val="00966B67"/>
    <w:rsid w:val="0097163D"/>
    <w:rsid w:val="0097609A"/>
    <w:rsid w:val="009770B9"/>
    <w:rsid w:val="00983F73"/>
    <w:rsid w:val="00985854"/>
    <w:rsid w:val="00995A80"/>
    <w:rsid w:val="009A2118"/>
    <w:rsid w:val="009A4BD6"/>
    <w:rsid w:val="009A765C"/>
    <w:rsid w:val="009B32EC"/>
    <w:rsid w:val="009B5C15"/>
    <w:rsid w:val="009C5426"/>
    <w:rsid w:val="009D195B"/>
    <w:rsid w:val="009E2E9C"/>
    <w:rsid w:val="009E7CD3"/>
    <w:rsid w:val="009F1EDA"/>
    <w:rsid w:val="009F259C"/>
    <w:rsid w:val="009F7768"/>
    <w:rsid w:val="00A01DF6"/>
    <w:rsid w:val="00A04398"/>
    <w:rsid w:val="00A058E5"/>
    <w:rsid w:val="00A12721"/>
    <w:rsid w:val="00A134CE"/>
    <w:rsid w:val="00A15F9F"/>
    <w:rsid w:val="00A2290A"/>
    <w:rsid w:val="00A22F53"/>
    <w:rsid w:val="00A233E8"/>
    <w:rsid w:val="00A311E2"/>
    <w:rsid w:val="00A34691"/>
    <w:rsid w:val="00A348FA"/>
    <w:rsid w:val="00A35D7D"/>
    <w:rsid w:val="00A36AB1"/>
    <w:rsid w:val="00A54B2C"/>
    <w:rsid w:val="00A57489"/>
    <w:rsid w:val="00A6531E"/>
    <w:rsid w:val="00A71BFC"/>
    <w:rsid w:val="00A72261"/>
    <w:rsid w:val="00A81862"/>
    <w:rsid w:val="00A829D6"/>
    <w:rsid w:val="00A82BA3"/>
    <w:rsid w:val="00A85CB8"/>
    <w:rsid w:val="00A93318"/>
    <w:rsid w:val="00AA4B9E"/>
    <w:rsid w:val="00AA5A8F"/>
    <w:rsid w:val="00AB1B30"/>
    <w:rsid w:val="00AB34C5"/>
    <w:rsid w:val="00AB570D"/>
    <w:rsid w:val="00AB608D"/>
    <w:rsid w:val="00AB60B7"/>
    <w:rsid w:val="00AC3B5A"/>
    <w:rsid w:val="00AC45C9"/>
    <w:rsid w:val="00AC72EF"/>
    <w:rsid w:val="00AC7593"/>
    <w:rsid w:val="00AD5B85"/>
    <w:rsid w:val="00AD5E50"/>
    <w:rsid w:val="00AF4941"/>
    <w:rsid w:val="00AF5435"/>
    <w:rsid w:val="00B01A9D"/>
    <w:rsid w:val="00B224ED"/>
    <w:rsid w:val="00B22DD8"/>
    <w:rsid w:val="00B33D53"/>
    <w:rsid w:val="00B35E56"/>
    <w:rsid w:val="00B36982"/>
    <w:rsid w:val="00B43B0D"/>
    <w:rsid w:val="00B44223"/>
    <w:rsid w:val="00B44242"/>
    <w:rsid w:val="00B45735"/>
    <w:rsid w:val="00B60533"/>
    <w:rsid w:val="00B61574"/>
    <w:rsid w:val="00B673FD"/>
    <w:rsid w:val="00B72DB4"/>
    <w:rsid w:val="00B752C3"/>
    <w:rsid w:val="00B91F8B"/>
    <w:rsid w:val="00B94F5C"/>
    <w:rsid w:val="00BA63C0"/>
    <w:rsid w:val="00BB0298"/>
    <w:rsid w:val="00BB2187"/>
    <w:rsid w:val="00BB3F37"/>
    <w:rsid w:val="00BC35BE"/>
    <w:rsid w:val="00BF48A1"/>
    <w:rsid w:val="00BF7BBE"/>
    <w:rsid w:val="00C02C72"/>
    <w:rsid w:val="00C11433"/>
    <w:rsid w:val="00C12AAC"/>
    <w:rsid w:val="00C1564B"/>
    <w:rsid w:val="00C15A91"/>
    <w:rsid w:val="00C218B0"/>
    <w:rsid w:val="00C23763"/>
    <w:rsid w:val="00C2446A"/>
    <w:rsid w:val="00C25651"/>
    <w:rsid w:val="00C25DF4"/>
    <w:rsid w:val="00C27258"/>
    <w:rsid w:val="00C3092B"/>
    <w:rsid w:val="00C34696"/>
    <w:rsid w:val="00C368BB"/>
    <w:rsid w:val="00C36F8F"/>
    <w:rsid w:val="00C45D29"/>
    <w:rsid w:val="00C4698B"/>
    <w:rsid w:val="00C64064"/>
    <w:rsid w:val="00C757AA"/>
    <w:rsid w:val="00C769D3"/>
    <w:rsid w:val="00C77E5A"/>
    <w:rsid w:val="00C8369C"/>
    <w:rsid w:val="00C83E7C"/>
    <w:rsid w:val="00C87C22"/>
    <w:rsid w:val="00C92C64"/>
    <w:rsid w:val="00CA1CF2"/>
    <w:rsid w:val="00CA5B2F"/>
    <w:rsid w:val="00CA7637"/>
    <w:rsid w:val="00CB006E"/>
    <w:rsid w:val="00CC0C01"/>
    <w:rsid w:val="00CC117F"/>
    <w:rsid w:val="00CC670C"/>
    <w:rsid w:val="00CD051A"/>
    <w:rsid w:val="00CE6F3F"/>
    <w:rsid w:val="00CE7A87"/>
    <w:rsid w:val="00CF0EBA"/>
    <w:rsid w:val="00CF53CB"/>
    <w:rsid w:val="00D05514"/>
    <w:rsid w:val="00D0570A"/>
    <w:rsid w:val="00D075C0"/>
    <w:rsid w:val="00D1464A"/>
    <w:rsid w:val="00D16E45"/>
    <w:rsid w:val="00D22CA3"/>
    <w:rsid w:val="00D264B6"/>
    <w:rsid w:val="00D32DC9"/>
    <w:rsid w:val="00D374D4"/>
    <w:rsid w:val="00D409B7"/>
    <w:rsid w:val="00D443C9"/>
    <w:rsid w:val="00D4547A"/>
    <w:rsid w:val="00D57C29"/>
    <w:rsid w:val="00D66DE3"/>
    <w:rsid w:val="00D678D4"/>
    <w:rsid w:val="00D70360"/>
    <w:rsid w:val="00D830EA"/>
    <w:rsid w:val="00D8755C"/>
    <w:rsid w:val="00DA417F"/>
    <w:rsid w:val="00DA7E1A"/>
    <w:rsid w:val="00DB4348"/>
    <w:rsid w:val="00DC0CD7"/>
    <w:rsid w:val="00DC1E5F"/>
    <w:rsid w:val="00DE35FF"/>
    <w:rsid w:val="00DE5499"/>
    <w:rsid w:val="00DF39A9"/>
    <w:rsid w:val="00E02122"/>
    <w:rsid w:val="00E02ACF"/>
    <w:rsid w:val="00E042ED"/>
    <w:rsid w:val="00E06680"/>
    <w:rsid w:val="00E07147"/>
    <w:rsid w:val="00E07E83"/>
    <w:rsid w:val="00E108A9"/>
    <w:rsid w:val="00E1317A"/>
    <w:rsid w:val="00E146CE"/>
    <w:rsid w:val="00E16BB7"/>
    <w:rsid w:val="00E264A5"/>
    <w:rsid w:val="00E309BF"/>
    <w:rsid w:val="00E328F2"/>
    <w:rsid w:val="00E32E76"/>
    <w:rsid w:val="00E3347D"/>
    <w:rsid w:val="00E35975"/>
    <w:rsid w:val="00E362EF"/>
    <w:rsid w:val="00E37A3C"/>
    <w:rsid w:val="00E43566"/>
    <w:rsid w:val="00E507F1"/>
    <w:rsid w:val="00E54504"/>
    <w:rsid w:val="00E651E0"/>
    <w:rsid w:val="00E70954"/>
    <w:rsid w:val="00E826FC"/>
    <w:rsid w:val="00E8315B"/>
    <w:rsid w:val="00E930CD"/>
    <w:rsid w:val="00E94D59"/>
    <w:rsid w:val="00EA4AA5"/>
    <w:rsid w:val="00EB4D59"/>
    <w:rsid w:val="00EC2C66"/>
    <w:rsid w:val="00EC77C6"/>
    <w:rsid w:val="00EC7A08"/>
    <w:rsid w:val="00ED155D"/>
    <w:rsid w:val="00ED25C9"/>
    <w:rsid w:val="00ED6340"/>
    <w:rsid w:val="00EE300C"/>
    <w:rsid w:val="00EE5217"/>
    <w:rsid w:val="00EF4921"/>
    <w:rsid w:val="00EF5BA3"/>
    <w:rsid w:val="00F01B10"/>
    <w:rsid w:val="00F063B7"/>
    <w:rsid w:val="00F10C4B"/>
    <w:rsid w:val="00F164E9"/>
    <w:rsid w:val="00F3334C"/>
    <w:rsid w:val="00F33A2A"/>
    <w:rsid w:val="00F34B35"/>
    <w:rsid w:val="00F42173"/>
    <w:rsid w:val="00F45619"/>
    <w:rsid w:val="00F46672"/>
    <w:rsid w:val="00F46C4E"/>
    <w:rsid w:val="00F53CD6"/>
    <w:rsid w:val="00F61E16"/>
    <w:rsid w:val="00F64047"/>
    <w:rsid w:val="00F7035E"/>
    <w:rsid w:val="00F71F74"/>
    <w:rsid w:val="00F76BEC"/>
    <w:rsid w:val="00F77A5E"/>
    <w:rsid w:val="00F806DC"/>
    <w:rsid w:val="00F8321F"/>
    <w:rsid w:val="00F8516A"/>
    <w:rsid w:val="00F86528"/>
    <w:rsid w:val="00F86B35"/>
    <w:rsid w:val="00F87140"/>
    <w:rsid w:val="00F916D5"/>
    <w:rsid w:val="00F926BC"/>
    <w:rsid w:val="00F97085"/>
    <w:rsid w:val="00FA02D7"/>
    <w:rsid w:val="00FA05D3"/>
    <w:rsid w:val="00FA44A0"/>
    <w:rsid w:val="00FA7887"/>
    <w:rsid w:val="00FC29AA"/>
    <w:rsid w:val="00FC5E2F"/>
    <w:rsid w:val="00FC740E"/>
    <w:rsid w:val="00FE4569"/>
    <w:rsid w:val="00FE53FA"/>
    <w:rsid w:val="00FF2052"/>
    <w:rsid w:val="00FF3E0C"/>
    <w:rsid w:val="00FF459B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B1CE7"/>
  <w15:docId w15:val="{2AA1F763-F7CE-4E60-AC4D-958702E9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F8B"/>
  </w:style>
  <w:style w:type="paragraph" w:styleId="Ttulo1">
    <w:name w:val="heading 1"/>
    <w:basedOn w:val="Normal"/>
    <w:next w:val="Normal"/>
    <w:link w:val="Ttulo1Car"/>
    <w:uiPriority w:val="9"/>
    <w:qFormat/>
    <w:rsid w:val="000044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272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4B75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15F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15F9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34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DB43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B4348"/>
  </w:style>
  <w:style w:type="paragraph" w:styleId="Piedepgina">
    <w:name w:val="footer"/>
    <w:basedOn w:val="Normal"/>
    <w:link w:val="PiedepginaCar"/>
    <w:uiPriority w:val="99"/>
    <w:unhideWhenUsed/>
    <w:rsid w:val="00DB43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348"/>
  </w:style>
  <w:style w:type="paragraph" w:styleId="Textoindependiente">
    <w:name w:val="Body Text"/>
    <w:basedOn w:val="Normal"/>
    <w:link w:val="TextoindependienteCar"/>
    <w:rsid w:val="004B757D"/>
    <w:pPr>
      <w:spacing w:after="0" w:line="240" w:lineRule="auto"/>
      <w:jc w:val="both"/>
    </w:pPr>
    <w:rPr>
      <w:rFonts w:ascii="Verdana" w:eastAsia="Times New Roman" w:hAnsi="Verdana" w:cs="Times New Roman"/>
      <w:i/>
      <w:iCs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B757D"/>
    <w:rPr>
      <w:rFonts w:ascii="Verdana" w:eastAsia="Times New Roman" w:hAnsi="Verdana" w:cs="Times New Roman"/>
      <w:i/>
      <w:i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4B757D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gris">
    <w:name w:val="gris"/>
    <w:basedOn w:val="Fuentedeprrafopredeter"/>
    <w:rsid w:val="004B757D"/>
  </w:style>
  <w:style w:type="character" w:customStyle="1" w:styleId="conenedorfechadiaitinerario">
    <w:name w:val="conenedorfechadiaitinerario"/>
    <w:basedOn w:val="Fuentedeprrafopredeter"/>
    <w:rsid w:val="004B757D"/>
  </w:style>
  <w:style w:type="paragraph" w:styleId="NormalWeb">
    <w:name w:val="Normal (Web)"/>
    <w:basedOn w:val="Normal"/>
    <w:unhideWhenUsed/>
    <w:rsid w:val="004B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nhideWhenUsed/>
    <w:rsid w:val="004B757D"/>
    <w:rPr>
      <w:color w:val="0000FF"/>
      <w:u w:val="single"/>
    </w:rPr>
  </w:style>
  <w:style w:type="character" w:customStyle="1" w:styleId="style71">
    <w:name w:val="style71"/>
    <w:rsid w:val="00D22CA3"/>
    <w:rPr>
      <w:color w:val="000000"/>
    </w:rPr>
  </w:style>
  <w:style w:type="paragraph" w:customStyle="1" w:styleId="titulo">
    <w:name w:val="titulo"/>
    <w:basedOn w:val="Normal"/>
    <w:link w:val="tituloCar"/>
    <w:qFormat/>
    <w:rsid w:val="00F71F74"/>
    <w:pPr>
      <w:spacing w:after="0"/>
      <w:jc w:val="center"/>
    </w:pPr>
    <w:rPr>
      <w:rFonts w:ascii="Calibri Light" w:eastAsia="Times New Roman" w:hAnsi="Calibri Light" w:cs="Times New Roman"/>
      <w:b/>
      <w:color w:val="C00000"/>
      <w:sz w:val="56"/>
      <w:lang w:val="es-PE"/>
    </w:rPr>
  </w:style>
  <w:style w:type="character" w:customStyle="1" w:styleId="tituloCar">
    <w:name w:val="titulo Car"/>
    <w:link w:val="titulo"/>
    <w:rsid w:val="00F71F74"/>
    <w:rPr>
      <w:rFonts w:ascii="Calibri Light" w:eastAsia="Times New Roman" w:hAnsi="Calibri Light" w:cs="Times New Roman"/>
      <w:b/>
      <w:color w:val="C00000"/>
      <w:sz w:val="56"/>
      <w:lang w:val="es-PE"/>
    </w:rPr>
  </w:style>
  <w:style w:type="character" w:customStyle="1" w:styleId="apple-converted-space">
    <w:name w:val="apple-converted-space"/>
    <w:basedOn w:val="Fuentedeprrafopredeter"/>
    <w:rsid w:val="00914DFE"/>
  </w:style>
  <w:style w:type="paragraph" w:styleId="Prrafodelista">
    <w:name w:val="List Paragraph"/>
    <w:basedOn w:val="Normal"/>
    <w:link w:val="PrrafodelistaCar"/>
    <w:uiPriority w:val="34"/>
    <w:qFormat/>
    <w:rsid w:val="00914DFE"/>
    <w:pPr>
      <w:ind w:left="720"/>
      <w:contextualSpacing/>
    </w:pPr>
    <w:rPr>
      <w:rFonts w:ascii="Calibri" w:eastAsia="Calibri" w:hAnsi="Calibri" w:cs="Times New Roman"/>
      <w:lang w:val="es-ES"/>
    </w:rPr>
  </w:style>
  <w:style w:type="paragraph" w:styleId="Sinespaciado">
    <w:name w:val="No Spacing"/>
    <w:basedOn w:val="Normal"/>
    <w:link w:val="SinespaciadoCar"/>
    <w:uiPriority w:val="1"/>
    <w:qFormat/>
    <w:rsid w:val="00914DFE"/>
    <w:pPr>
      <w:spacing w:after="0" w:line="240" w:lineRule="auto"/>
    </w:pPr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14DFE"/>
    <w:rPr>
      <w:rFonts w:ascii="Calibri" w:eastAsia="Times New Roman" w:hAnsi="Calibri" w:cs="Times New Roman"/>
      <w:i/>
      <w:iCs/>
      <w:sz w:val="20"/>
      <w:szCs w:val="20"/>
      <w:lang w:val="en-US" w:bidi="en-US"/>
    </w:rPr>
  </w:style>
  <w:style w:type="paragraph" w:customStyle="1" w:styleId="Default">
    <w:name w:val="Default"/>
    <w:rsid w:val="00914DFE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  <w:lang w:val="es-CR" w:eastAsia="es-CR"/>
    </w:rPr>
  </w:style>
  <w:style w:type="character" w:customStyle="1" w:styleId="Ttulo1Car">
    <w:name w:val="Título 1 Car"/>
    <w:basedOn w:val="Fuentedeprrafopredeter"/>
    <w:link w:val="Ttulo1"/>
    <w:uiPriority w:val="9"/>
    <w:rsid w:val="000044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Contents">
    <w:name w:val="Table Contents"/>
    <w:basedOn w:val="Textoindependiente"/>
    <w:rsid w:val="00315D2A"/>
    <w:pPr>
      <w:suppressLineNumbers/>
      <w:suppressAutoHyphens/>
      <w:spacing w:after="120"/>
      <w:jc w:val="left"/>
    </w:pPr>
    <w:rPr>
      <w:rFonts w:ascii="Times New Roman" w:eastAsia="SimSun" w:hAnsi="Times New Roman"/>
      <w:i w:val="0"/>
      <w:iCs w:val="0"/>
      <w:sz w:val="24"/>
      <w:szCs w:val="24"/>
      <w:lang w:val="en-IN" w:eastAsia="ar-SA"/>
    </w:rPr>
  </w:style>
  <w:style w:type="character" w:customStyle="1" w:styleId="Strong1">
    <w:name w:val="Strong1"/>
    <w:rsid w:val="00315D2A"/>
    <w:rPr>
      <w:rFonts w:ascii="Lucida Grande" w:eastAsia="ヒラギノ角ゴ Pro W3" w:hAnsi="Lucida Grande" w:cs="Lucida Grande" w:hint="default"/>
      <w:b/>
      <w:bCs w:val="0"/>
      <w:i w:val="0"/>
      <w:iCs w:val="0"/>
      <w:color w:val="000000"/>
      <w:sz w:val="22"/>
    </w:rPr>
  </w:style>
  <w:style w:type="character" w:styleId="Fuerte">
    <w:name w:val="Strong"/>
    <w:basedOn w:val="Fuentedeprrafopredeter"/>
    <w:uiPriority w:val="22"/>
    <w:qFormat/>
    <w:rsid w:val="00315D2A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E342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E3427"/>
  </w:style>
  <w:style w:type="character" w:customStyle="1" w:styleId="ng-binding">
    <w:name w:val="ng-binding"/>
    <w:basedOn w:val="Fuentedeprrafopredeter"/>
    <w:rsid w:val="006F1614"/>
  </w:style>
  <w:style w:type="character" w:customStyle="1" w:styleId="ng-scope">
    <w:name w:val="ng-scope"/>
    <w:basedOn w:val="Fuentedeprrafopredeter"/>
    <w:rsid w:val="006F1614"/>
  </w:style>
  <w:style w:type="paragraph" w:customStyle="1" w:styleId="ng-scope1">
    <w:name w:val="ng-scope1"/>
    <w:basedOn w:val="Normal"/>
    <w:rsid w:val="006F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itulodia">
    <w:name w:val="titulodia"/>
    <w:basedOn w:val="Fuentedeprrafopredeter"/>
    <w:rsid w:val="006F1614"/>
  </w:style>
  <w:style w:type="paragraph" w:customStyle="1" w:styleId="ng-binding1">
    <w:name w:val="ng-binding1"/>
    <w:basedOn w:val="Normal"/>
    <w:rsid w:val="006F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grisoscuro">
    <w:name w:val="grisoscuro"/>
    <w:basedOn w:val="Fuentedeprrafopredeter"/>
    <w:rsid w:val="007D2395"/>
  </w:style>
  <w:style w:type="character" w:customStyle="1" w:styleId="rojo">
    <w:name w:val="rojo"/>
    <w:basedOn w:val="Fuentedeprrafopredeter"/>
    <w:rsid w:val="007D2395"/>
  </w:style>
  <w:style w:type="character" w:customStyle="1" w:styleId="leginfotimes-qnji">
    <w:name w:val="leginfo__times-qn_ji"/>
    <w:basedOn w:val="Fuentedeprrafopredeter"/>
    <w:rsid w:val="007C6485"/>
  </w:style>
  <w:style w:type="character" w:customStyle="1" w:styleId="bpk-text">
    <w:name w:val="bpk-text"/>
    <w:basedOn w:val="Fuentedeprrafopredeter"/>
    <w:rsid w:val="007C6485"/>
  </w:style>
  <w:style w:type="character" w:customStyle="1" w:styleId="leginfoduration-2vgvw">
    <w:name w:val="leginfo__duration-2vgvw"/>
    <w:basedOn w:val="Fuentedeprrafopredeter"/>
    <w:rsid w:val="007C6485"/>
  </w:style>
  <w:style w:type="character" w:customStyle="1" w:styleId="leginfostops-label-1sft2">
    <w:name w:val="leginfo__stops-label-1sft2"/>
    <w:basedOn w:val="Fuentedeprrafopredeter"/>
    <w:rsid w:val="007C6485"/>
  </w:style>
  <w:style w:type="character" w:customStyle="1" w:styleId="operated-by">
    <w:name w:val="operated-by"/>
    <w:basedOn w:val="Fuentedeprrafopredeter"/>
    <w:rsid w:val="007C6485"/>
  </w:style>
  <w:style w:type="character" w:customStyle="1" w:styleId="day-offset">
    <w:name w:val="day-offset"/>
    <w:basedOn w:val="Fuentedeprrafopredeter"/>
    <w:rsid w:val="007C6485"/>
  </w:style>
  <w:style w:type="character" w:customStyle="1" w:styleId="arrival-total">
    <w:name w:val="arrival-total"/>
    <w:basedOn w:val="Fuentedeprrafopredeter"/>
    <w:rsid w:val="007C6485"/>
  </w:style>
  <w:style w:type="character" w:customStyle="1" w:styleId="arrival-duration">
    <w:name w:val="arrival-duration"/>
    <w:basedOn w:val="Fuentedeprrafopredeter"/>
    <w:rsid w:val="007C6485"/>
  </w:style>
  <w:style w:type="paragraph" w:customStyle="1" w:styleId="azul216">
    <w:name w:val="azul2_16"/>
    <w:basedOn w:val="Normal"/>
    <w:rsid w:val="001D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btn">
    <w:name w:val="btn"/>
    <w:basedOn w:val="Fuentedeprrafopredeter"/>
    <w:rsid w:val="001D47EB"/>
  </w:style>
  <w:style w:type="paragraph" w:customStyle="1" w:styleId="text-center">
    <w:name w:val="text-center"/>
    <w:basedOn w:val="Normal"/>
    <w:rsid w:val="001D4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27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chepost">
    <w:name w:val="nochepost"/>
    <w:basedOn w:val="Normal"/>
    <w:rsid w:val="004F2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CdigoHTML">
    <w:name w:val="HTML Code"/>
    <w:basedOn w:val="Fuentedeprrafopredeter"/>
    <w:uiPriority w:val="99"/>
    <w:semiHidden/>
    <w:unhideWhenUsed/>
    <w:rsid w:val="002A59FF"/>
    <w:rPr>
      <w:rFonts w:ascii="Courier New" w:eastAsiaTheme="minorHAnsi" w:hAnsi="Courier New" w:cs="Courier New" w:hint="default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A5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A59FF"/>
    <w:rPr>
      <w:rFonts w:ascii="Courier New" w:hAnsi="Courier New" w:cs="Courier New"/>
      <w:sz w:val="20"/>
      <w:szCs w:val="20"/>
      <w:lang w:eastAsia="es-MX"/>
    </w:rPr>
  </w:style>
  <w:style w:type="character" w:customStyle="1" w:styleId="ch-subtitle">
    <w:name w:val="ch-subtitle"/>
    <w:basedOn w:val="Fuentedeprrafopredeter"/>
    <w:rsid w:val="00AF4941"/>
  </w:style>
  <w:style w:type="character" w:customStyle="1" w:styleId="ch-p">
    <w:name w:val="ch-p"/>
    <w:basedOn w:val="Fuentedeprrafopredeter"/>
    <w:rsid w:val="00AF4941"/>
  </w:style>
  <w:style w:type="character" w:customStyle="1" w:styleId="negritanotaprecio">
    <w:name w:val="negrita nota precio"/>
    <w:uiPriority w:val="99"/>
    <w:rsid w:val="004F024E"/>
    <w:rPr>
      <w:rFonts w:ascii="HelveticaNeue-Medium" w:hAnsi="HelveticaNeue-Medium" w:cs="HelveticaNeue-Medium"/>
    </w:rPr>
  </w:style>
  <w:style w:type="paragraph" w:customStyle="1" w:styleId="Ningnestilodeprrafo">
    <w:name w:val="[Ningún estilo de párrafo]"/>
    <w:rsid w:val="00D409B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615FE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oSpacing1">
    <w:name w:val="No Spacing1"/>
    <w:uiPriority w:val="1"/>
    <w:qFormat/>
    <w:rsid w:val="00252C3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Estndar">
    <w:name w:val="Estándar"/>
    <w:rsid w:val="00252C3F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</w:style>
  <w:style w:type="character" w:customStyle="1" w:styleId="hps">
    <w:name w:val="hps"/>
    <w:rsid w:val="00252C3F"/>
  </w:style>
  <w:style w:type="paragraph" w:customStyle="1" w:styleId="section1">
    <w:name w:val="section1"/>
    <w:basedOn w:val="Normal"/>
    <w:uiPriority w:val="99"/>
    <w:rsid w:val="0058759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461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"/>
    <w:rsid w:val="008E6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exposedshow">
    <w:name w:val="text_exposed_show"/>
    <w:basedOn w:val="Fuentedeprrafopredeter"/>
    <w:rsid w:val="004E7D68"/>
  </w:style>
  <w:style w:type="character" w:customStyle="1" w:styleId="gmaildefault">
    <w:name w:val="gmail_default"/>
    <w:basedOn w:val="Fuentedeprrafopredeter"/>
    <w:rsid w:val="00F77A5E"/>
  </w:style>
  <w:style w:type="character" w:customStyle="1" w:styleId="fontsansa">
    <w:name w:val="fontsansa"/>
    <w:basedOn w:val="Fuentedeprrafopredeter"/>
    <w:rsid w:val="003259C2"/>
  </w:style>
  <w:style w:type="character" w:styleId="Hipervnculovisitado">
    <w:name w:val="FollowedHyperlink"/>
    <w:basedOn w:val="Fuentedeprrafopredeter"/>
    <w:uiPriority w:val="99"/>
    <w:semiHidden/>
    <w:unhideWhenUsed/>
    <w:rsid w:val="00F33A2A"/>
    <w:rPr>
      <w:color w:val="800080" w:themeColor="followed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rsid w:val="00A15F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g-star-inserted">
    <w:name w:val="ng-star-inserted"/>
    <w:basedOn w:val="Fuentedeprrafopredeter"/>
    <w:rsid w:val="00610391"/>
  </w:style>
  <w:style w:type="character" w:customStyle="1" w:styleId="fs-is-125">
    <w:name w:val="fs-is-125"/>
    <w:basedOn w:val="Fuentedeprrafopredeter"/>
    <w:rsid w:val="00610391"/>
  </w:style>
  <w:style w:type="paragraph" w:customStyle="1" w:styleId="xgmail-m1474194174911792348xxxxmsonormal">
    <w:name w:val="x_gmail-m1474194174911792348xxxxmsonormal"/>
    <w:basedOn w:val="Normal"/>
    <w:uiPriority w:val="99"/>
    <w:semiHidden/>
    <w:rsid w:val="001D34DC"/>
    <w:pPr>
      <w:spacing w:after="0" w:line="240" w:lineRule="auto"/>
    </w:pPr>
    <w:rPr>
      <w:rFonts w:ascii="Times New Roman" w:hAnsi="Times New Roman" w:cs="Times New Roman"/>
      <w:sz w:val="24"/>
      <w:szCs w:val="24"/>
      <w:lang w:eastAsia="es-MX"/>
    </w:rPr>
  </w:style>
  <w:style w:type="paragraph" w:customStyle="1" w:styleId="ttl-alpha">
    <w:name w:val="ttl-alpha"/>
    <w:basedOn w:val="Normal"/>
    <w:rsid w:val="00364E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extrait">
    <w:name w:val="extrait"/>
    <w:basedOn w:val="Normal"/>
    <w:rsid w:val="00364E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tl-beta">
    <w:name w:val="ttl-beta"/>
    <w:basedOn w:val="Normal"/>
    <w:rsid w:val="008E6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Tituloinicial">
    <w:name w:val="Titulo inicial"/>
    <w:basedOn w:val="Normal"/>
    <w:uiPriority w:val="99"/>
    <w:rsid w:val="007808B7"/>
    <w:pPr>
      <w:autoSpaceDE w:val="0"/>
      <w:autoSpaceDN w:val="0"/>
      <w:adjustRightInd w:val="0"/>
      <w:spacing w:after="113" w:line="260" w:lineRule="atLeast"/>
      <w:textAlignment w:val="center"/>
    </w:pPr>
    <w:rPr>
      <w:rFonts w:ascii="Gotham Book" w:hAnsi="Gotham Book" w:cs="Gotham Book"/>
      <w:color w:val="B2B2B1"/>
      <w:sz w:val="24"/>
      <w:szCs w:val="24"/>
      <w:lang w:val="es-ES_tradnl"/>
    </w:rPr>
  </w:style>
  <w:style w:type="character" w:customStyle="1" w:styleId="DasTtulo">
    <w:name w:val="Días Título"/>
    <w:uiPriority w:val="99"/>
    <w:rsid w:val="007808B7"/>
    <w:rPr>
      <w:rFonts w:ascii="Gotham Medium" w:hAnsi="Gotham Medium" w:cs="Gotham Medium"/>
      <w:color w:val="B2B2B1"/>
      <w:sz w:val="24"/>
      <w:szCs w:val="24"/>
    </w:rPr>
  </w:style>
  <w:style w:type="character" w:customStyle="1" w:styleId="CiudadesTtulo">
    <w:name w:val="Ciudades Título"/>
    <w:uiPriority w:val="99"/>
    <w:rsid w:val="007808B7"/>
    <w:rPr>
      <w:rFonts w:ascii="Gotham Medium" w:hAnsi="Gotham Medium" w:cs="Gotham Medium"/>
      <w:color w:val="00C3B3"/>
      <w:spacing w:val="-7"/>
      <w:sz w:val="24"/>
      <w:szCs w:val="24"/>
    </w:rPr>
  </w:style>
  <w:style w:type="character" w:customStyle="1" w:styleId="DatosextrasTtulo">
    <w:name w:val="Datos extras Título"/>
    <w:uiPriority w:val="99"/>
    <w:rsid w:val="007808B7"/>
    <w:rPr>
      <w:rFonts w:ascii="Gotham Book" w:hAnsi="Gotham Book" w:cs="Gotham Book"/>
      <w:color w:val="B2B2B1"/>
      <w:sz w:val="18"/>
      <w:szCs w:val="18"/>
    </w:rPr>
  </w:style>
  <w:style w:type="paragraph" w:customStyle="1" w:styleId="SubTitles">
    <w:name w:val="Sub Titles"/>
    <w:basedOn w:val="Normal"/>
    <w:uiPriority w:val="99"/>
    <w:rsid w:val="00C769D3"/>
    <w:pPr>
      <w:autoSpaceDE w:val="0"/>
      <w:autoSpaceDN w:val="0"/>
      <w:adjustRightInd w:val="0"/>
      <w:spacing w:before="227" w:after="227" w:line="180" w:lineRule="atLeast"/>
      <w:textAlignment w:val="center"/>
    </w:pPr>
    <w:rPr>
      <w:rFonts w:ascii="Titillium Web" w:eastAsia="Times New Roman" w:hAnsi="Titillium Web" w:cs="Titillium Web"/>
      <w:b/>
      <w:bCs/>
      <w:color w:val="233F87"/>
      <w:sz w:val="16"/>
      <w:szCs w:val="16"/>
      <w:u w:val="thick" w:color="FCD900"/>
      <w:lang w:val="en-US"/>
    </w:rPr>
  </w:style>
  <w:style w:type="paragraph" w:customStyle="1" w:styleId="BasicParagraph">
    <w:name w:val="[Basic Paragraph]"/>
    <w:basedOn w:val="Normal"/>
    <w:uiPriority w:val="99"/>
    <w:rsid w:val="00C769D3"/>
    <w:pPr>
      <w:autoSpaceDE w:val="0"/>
      <w:autoSpaceDN w:val="0"/>
      <w:adjustRightInd w:val="0"/>
      <w:spacing w:after="0" w:line="280" w:lineRule="atLeast"/>
      <w:textAlignment w:val="center"/>
    </w:pPr>
    <w:rPr>
      <w:rFonts w:ascii="Titillium Web" w:eastAsia="Times New Roman" w:hAnsi="Titillium Web" w:cs="Titillium Web"/>
      <w:color w:val="58585B"/>
      <w:sz w:val="18"/>
      <w:szCs w:val="18"/>
      <w:lang w:val="en-US"/>
    </w:rPr>
  </w:style>
  <w:style w:type="character" w:customStyle="1" w:styleId="Bold">
    <w:name w:val="Bold"/>
    <w:uiPriority w:val="99"/>
    <w:rsid w:val="00C769D3"/>
    <w:rPr>
      <w:b/>
      <w:bCs/>
    </w:rPr>
  </w:style>
  <w:style w:type="paragraph" w:customStyle="1" w:styleId="textoiberia">
    <w:name w:val="texto iberia"/>
    <w:basedOn w:val="Normal"/>
    <w:uiPriority w:val="99"/>
    <w:rsid w:val="00A85CB8"/>
    <w:pPr>
      <w:widowControl w:val="0"/>
      <w:autoSpaceDE w:val="0"/>
      <w:autoSpaceDN w:val="0"/>
      <w:adjustRightInd w:val="0"/>
      <w:spacing w:after="0" w:line="200" w:lineRule="atLeast"/>
      <w:jc w:val="both"/>
      <w:textAlignment w:val="center"/>
    </w:pPr>
    <w:rPr>
      <w:rFonts w:ascii="MuseoSans-100" w:eastAsiaTheme="minorEastAsia" w:hAnsi="MuseoSans-100" w:cs="MuseoSans-100"/>
      <w:color w:val="7B7B7A"/>
      <w:sz w:val="15"/>
      <w:szCs w:val="15"/>
      <w:lang w:val="es-ES_tradnl" w:eastAsia="ja-JP"/>
    </w:rPr>
  </w:style>
  <w:style w:type="character" w:customStyle="1" w:styleId="PrrafodelistaCar">
    <w:name w:val="Párrafo de lista Car"/>
    <w:link w:val="Prrafodelista"/>
    <w:uiPriority w:val="34"/>
    <w:rsid w:val="00A85CB8"/>
    <w:rPr>
      <w:rFonts w:ascii="Calibri" w:eastAsia="Calibri" w:hAnsi="Calibri" w:cs="Times New Roman"/>
      <w:lang w:val="es-ES"/>
    </w:rPr>
  </w:style>
  <w:style w:type="character" w:customStyle="1" w:styleId="icon-">
    <w:name w:val="icon-"/>
    <w:basedOn w:val="Fuentedeprrafopredeter"/>
    <w:rsid w:val="00A2290A"/>
  </w:style>
  <w:style w:type="character" w:customStyle="1" w:styleId="icon-visitas">
    <w:name w:val="icon-visitas"/>
    <w:basedOn w:val="Fuentedeprrafopredeter"/>
    <w:rsid w:val="00EC7A08"/>
  </w:style>
  <w:style w:type="character" w:customStyle="1" w:styleId="itinerary-title">
    <w:name w:val="itinerary-title"/>
    <w:basedOn w:val="Fuentedeprrafopredeter"/>
    <w:rsid w:val="00D830EA"/>
  </w:style>
  <w:style w:type="paragraph" w:customStyle="1" w:styleId="itinerary-header">
    <w:name w:val="itinerary-header"/>
    <w:basedOn w:val="Normal"/>
    <w:rsid w:val="00D8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itinerary-description">
    <w:name w:val="itinerary-description"/>
    <w:basedOn w:val="Normal"/>
    <w:rsid w:val="00D83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redeterminado">
    <w:name w:val="Predeterminado"/>
    <w:rsid w:val="001B01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s-ES" w:eastAsia="es-ES" w:bidi="hi-IN"/>
    </w:rPr>
  </w:style>
  <w:style w:type="paragraph" w:customStyle="1" w:styleId="paragraph">
    <w:name w:val="paragraph"/>
    <w:basedOn w:val="Normal"/>
    <w:rsid w:val="001B0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1B015A"/>
  </w:style>
  <w:style w:type="character" w:customStyle="1" w:styleId="eop">
    <w:name w:val="eop"/>
    <w:basedOn w:val="Fuentedeprrafopredeter"/>
    <w:rsid w:val="001B0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6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540773">
              <w:marLeft w:val="0"/>
              <w:marRight w:val="0"/>
              <w:marTop w:val="0"/>
              <w:marBottom w:val="0"/>
              <w:divBdr>
                <w:top w:val="single" w:sz="2" w:space="0" w:color="CA9C47"/>
                <w:left w:val="single" w:sz="6" w:space="0" w:color="CA9C47"/>
                <w:bottom w:val="single" w:sz="2" w:space="0" w:color="CA9C47"/>
                <w:right w:val="single" w:sz="2" w:space="0" w:color="CA9C47"/>
              </w:divBdr>
            </w:div>
          </w:divsChild>
        </w:div>
        <w:div w:id="1631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3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283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45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96235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625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1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64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44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630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9061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22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51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5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5180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62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8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274573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3109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67574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63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1601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15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557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023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648648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0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879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02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0006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single" w:sz="6" w:space="0" w:color="DDDDDD"/>
                                                <w:left w:val="single" w:sz="6" w:space="0" w:color="DDDDDD"/>
                                                <w:bottom w:val="single" w:sz="6" w:space="0" w:color="DDDDDD"/>
                                                <w:right w:val="single" w:sz="6" w:space="0" w:color="DDDDDD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363774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808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4550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878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61545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2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244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759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7322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49873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935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31160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385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9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2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70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3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4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78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9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4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8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80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2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29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8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5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3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9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0543">
          <w:marLeft w:val="0"/>
          <w:marRight w:val="0"/>
          <w:marTop w:val="0"/>
          <w:marBottom w:val="0"/>
          <w:divBdr>
            <w:top w:val="single" w:sz="6" w:space="0" w:color="E6E4EB"/>
            <w:left w:val="single" w:sz="6" w:space="0" w:color="E6E4EB"/>
            <w:bottom w:val="single" w:sz="6" w:space="0" w:color="E6E4EB"/>
            <w:right w:val="single" w:sz="6" w:space="0" w:color="E6E4EB"/>
          </w:divBdr>
          <w:divsChild>
            <w:div w:id="5106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19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0746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6E4EB"/>
            <w:bottom w:val="single" w:sz="6" w:space="0" w:color="E6E4EB"/>
            <w:right w:val="single" w:sz="6" w:space="0" w:color="E6E4EB"/>
          </w:divBdr>
          <w:divsChild>
            <w:div w:id="79811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6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37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042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0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490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8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7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4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73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21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2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40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3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192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0679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2407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1205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5837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5810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179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8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949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75008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8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91729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274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39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75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798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9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1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9257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61855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0019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553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63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34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6525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27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274476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192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67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872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65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2472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4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5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6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3096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7753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0678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7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0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6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30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9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9217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87046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889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1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75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21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49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83179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0933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0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0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40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45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00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61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1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55581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6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0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1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82421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97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5513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6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8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0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9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6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69901">
              <w:marLeft w:val="0"/>
              <w:marRight w:val="0"/>
              <w:marTop w:val="0"/>
              <w:marBottom w:val="0"/>
              <w:divBdr>
                <w:top w:val="single" w:sz="2" w:space="0" w:color="CA9C47"/>
                <w:left w:val="single" w:sz="6" w:space="0" w:color="CA9C47"/>
                <w:bottom w:val="single" w:sz="2" w:space="0" w:color="CA9C47"/>
                <w:right w:val="single" w:sz="2" w:space="0" w:color="CA9C47"/>
              </w:divBdr>
            </w:div>
          </w:divsChild>
        </w:div>
        <w:div w:id="9803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0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5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907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6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0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2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7234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9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669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63470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95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32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15337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6403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36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254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7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64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51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1863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8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72263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147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39167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8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4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9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1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1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7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6300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53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4731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42481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6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79309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96918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57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331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21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8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775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904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6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1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1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20006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4172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4036">
              <w:marLeft w:val="0"/>
              <w:marRight w:val="0"/>
              <w:marTop w:val="5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6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0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5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6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8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0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196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0507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860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8889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335627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3376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74991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2576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834391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5819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29401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</w:divsChild>
    </w:div>
    <w:div w:id="1681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1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68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600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5235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233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7901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761165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2525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81783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7938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1332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9536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4212">
          <w:marLeft w:val="0"/>
          <w:marRight w:val="0"/>
          <w:marTop w:val="0"/>
          <w:marBottom w:val="0"/>
          <w:divBdr>
            <w:top w:val="single" w:sz="6" w:space="7" w:color="C8C8C8"/>
            <w:left w:val="single" w:sz="6" w:space="12" w:color="C8C8C8"/>
            <w:bottom w:val="single" w:sz="6" w:space="7" w:color="C8C8C8"/>
            <w:right w:val="single" w:sz="6" w:space="12" w:color="C8C8C8"/>
          </w:divBdr>
          <w:divsChild>
            <w:div w:id="15076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14529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</w:div>
          </w:divsChild>
        </w:div>
      </w:divsChild>
    </w:div>
    <w:div w:id="18896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60922">
                      <w:marLeft w:val="0"/>
                      <w:marRight w:val="9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1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98938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81586">
                      <w:marLeft w:val="0"/>
                      <w:marRight w:val="6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4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4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22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79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20480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9016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492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2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528">
              <w:marLeft w:val="0"/>
              <w:marRight w:val="0"/>
              <w:marTop w:val="52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2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2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6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5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86F14-D889-4488-9B3A-4539FBD1F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1113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</dc:creator>
  <cp:lastModifiedBy>Tamés Operadora</cp:lastModifiedBy>
  <cp:revision>10</cp:revision>
  <cp:lastPrinted>2022-06-01T16:48:00Z</cp:lastPrinted>
  <dcterms:created xsi:type="dcterms:W3CDTF">2023-05-16T20:20:00Z</dcterms:created>
  <dcterms:modified xsi:type="dcterms:W3CDTF">2026-04-08T19:03:00Z</dcterms:modified>
</cp:coreProperties>
</file>