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821AF1C" w:rsidR="006E40EA" w:rsidRPr="004B757D" w:rsidRDefault="00A85CB8" w:rsidP="006E40EA">
      <w:pPr>
        <w:spacing w:after="0" w:line="240" w:lineRule="auto"/>
        <w:ind w:left="1416" w:firstLine="708"/>
        <w:jc w:val="right"/>
        <w:rPr>
          <w:sz w:val="20"/>
          <w:szCs w:val="20"/>
        </w:rPr>
      </w:pPr>
      <w:r>
        <w:rPr>
          <w:sz w:val="20"/>
          <w:szCs w:val="20"/>
        </w:rPr>
        <w:t>202</w:t>
      </w:r>
      <w:r w:rsidR="005F3569">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3114C75F" w14:textId="6F3817B6" w:rsidR="00BB3F37" w:rsidRDefault="001F5426" w:rsidP="00D32DC9">
      <w:pPr>
        <w:spacing w:after="0" w:line="240" w:lineRule="auto"/>
        <w:jc w:val="center"/>
        <w:rPr>
          <w:rFonts w:eastAsia="Calibri" w:cstheme="minorHAnsi"/>
          <w:b/>
          <w:color w:val="006600"/>
          <w:sz w:val="28"/>
          <w:lang w:val="es-PE" w:eastAsia="zh-CN"/>
        </w:rPr>
      </w:pPr>
      <w:r w:rsidRPr="001F5426">
        <w:rPr>
          <w:rFonts w:eastAsia="Calibri" w:cstheme="minorHAnsi"/>
          <w:b/>
          <w:color w:val="006600"/>
          <w:sz w:val="28"/>
          <w:lang w:val="es-PE" w:eastAsia="zh-CN"/>
        </w:rPr>
        <w:t>DE LONDRES A DUBROVNIK POR CENTROEUROPA</w:t>
      </w:r>
      <w:r w:rsidR="00227CFB">
        <w:rPr>
          <w:rFonts w:eastAsia="Calibri" w:cstheme="minorHAnsi"/>
          <w:b/>
          <w:color w:val="006600"/>
          <w:sz w:val="28"/>
          <w:lang w:val="es-PE" w:eastAsia="zh-CN"/>
        </w:rPr>
        <w:t xml:space="preserve"> </w:t>
      </w:r>
      <w:r>
        <w:rPr>
          <w:rFonts w:eastAsia="Calibri" w:cstheme="minorHAnsi"/>
          <w:color w:val="006600"/>
          <w:sz w:val="16"/>
          <w:lang w:val="es-PE" w:eastAsia="zh-CN"/>
        </w:rPr>
        <w:t>(E-</w:t>
      </w:r>
      <w:r w:rsidR="007A7A09">
        <w:rPr>
          <w:rFonts w:eastAsia="Calibri" w:cstheme="minorHAnsi"/>
          <w:color w:val="006600"/>
          <w:sz w:val="16"/>
          <w:lang w:val="es-PE" w:eastAsia="zh-CN"/>
        </w:rPr>
        <w:t>4</w:t>
      </w:r>
      <w:r>
        <w:rPr>
          <w:rFonts w:eastAsia="Calibri" w:cstheme="minorHAnsi"/>
          <w:color w:val="006600"/>
          <w:sz w:val="16"/>
          <w:lang w:val="es-PE" w:eastAsia="zh-CN"/>
        </w:rPr>
        <w:t>195</w:t>
      </w:r>
      <w:r w:rsidR="00BB3F37">
        <w:rPr>
          <w:rFonts w:eastAsia="Calibri" w:cstheme="minorHAnsi"/>
          <w:color w:val="006600"/>
          <w:sz w:val="16"/>
          <w:lang w:val="es-PE" w:eastAsia="zh-CN"/>
        </w:rPr>
        <w:t>)</w:t>
      </w:r>
    </w:p>
    <w:p w14:paraId="053161CE" w14:textId="43294983" w:rsidR="00BB3F37" w:rsidRDefault="001F5426" w:rsidP="00BB3F37">
      <w:pPr>
        <w:spacing w:after="0" w:line="240" w:lineRule="auto"/>
        <w:jc w:val="center"/>
        <w:rPr>
          <w:rFonts w:cs="Calibri Light"/>
          <w:b/>
          <w:sz w:val="20"/>
          <w:szCs w:val="20"/>
        </w:rPr>
      </w:pPr>
      <w:r>
        <w:rPr>
          <w:rFonts w:cs="Calibri Light"/>
          <w:b/>
          <w:sz w:val="20"/>
          <w:szCs w:val="20"/>
        </w:rPr>
        <w:t>1</w:t>
      </w:r>
      <w:r w:rsidR="005F3569">
        <w:rPr>
          <w:rFonts w:cs="Calibri Light"/>
          <w:b/>
          <w:sz w:val="20"/>
          <w:szCs w:val="20"/>
        </w:rPr>
        <w:t>9</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2BD50B64" w14:textId="3D551DAD" w:rsidR="00BB3F37" w:rsidRDefault="00BB3F37" w:rsidP="00BB3F37">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2D05A6">
        <w:rPr>
          <w:rFonts w:ascii="Calibri" w:hAnsi="Calibri" w:cs="Calibri"/>
          <w:sz w:val="20"/>
          <w:szCs w:val="20"/>
        </w:rPr>
        <w:t>de abril a sept 202</w:t>
      </w:r>
      <w:r w:rsidR="005F3569">
        <w:rPr>
          <w:rFonts w:ascii="Calibri" w:hAnsi="Calibri" w:cs="Calibri"/>
          <w:sz w:val="20"/>
          <w:szCs w:val="20"/>
        </w:rPr>
        <w:t>6</w:t>
      </w:r>
    </w:p>
    <w:p w14:paraId="2722BEC4" w14:textId="05605576"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1F5426">
        <w:rPr>
          <w:rFonts w:ascii="Calibri" w:hAnsi="Calibri" w:cs="Calibri"/>
          <w:bCs/>
          <w:sz w:val="20"/>
          <w:szCs w:val="20"/>
        </w:rPr>
        <w:t xml:space="preserve">miércoles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552B38FB" w14:textId="3471E86F"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01 (</w:t>
      </w:r>
      <w:r w:rsidR="007E0DD3">
        <w:rPr>
          <w:rFonts w:cs="Arial"/>
          <w:bCs/>
          <w:sz w:val="20"/>
          <w:szCs w:val="20"/>
        </w:rPr>
        <w:t>m</w:t>
      </w:r>
      <w:r w:rsidRPr="001F5426">
        <w:rPr>
          <w:rFonts w:cs="Arial"/>
          <w:bCs/>
          <w:sz w:val="20"/>
          <w:szCs w:val="20"/>
        </w:rPr>
        <w:t xml:space="preserve">iércoles) </w:t>
      </w:r>
      <w:r w:rsidRPr="001F5426">
        <w:rPr>
          <w:rFonts w:cs="Arial"/>
          <w:bCs/>
          <w:color w:val="FF0000"/>
          <w:sz w:val="20"/>
          <w:szCs w:val="20"/>
        </w:rPr>
        <w:t>Londres.</w:t>
      </w:r>
    </w:p>
    <w:p w14:paraId="5BF7445B" w14:textId="33701871" w:rsidR="001F5426" w:rsidRPr="001F5426" w:rsidRDefault="00002BB1" w:rsidP="001F5426">
      <w:pPr>
        <w:widowControl w:val="0"/>
        <w:autoSpaceDE w:val="0"/>
        <w:spacing w:after="0" w:line="240" w:lineRule="auto"/>
        <w:jc w:val="both"/>
        <w:rPr>
          <w:color w:val="000000"/>
          <w:sz w:val="20"/>
          <w:szCs w:val="20"/>
        </w:rPr>
      </w:pPr>
      <w:r w:rsidRPr="00002BB1">
        <w:rPr>
          <w:rFonts w:ascii="Calibri" w:eastAsia="Times New Roman" w:hAnsi="Calibri" w:cs="Times New Roman"/>
          <w:sz w:val="20"/>
          <w:szCs w:val="20"/>
          <w:lang w:bidi="en-US"/>
        </w:rPr>
        <w:t xml:space="preserve">Llegada al aeropuerto y traslado al hotel. Para los pasajeros que lleguen por la mañana, cita a las 16:00 </w:t>
      </w:r>
      <w:proofErr w:type="spellStart"/>
      <w:r w:rsidRPr="00002BB1">
        <w:rPr>
          <w:rFonts w:ascii="Calibri" w:eastAsia="Times New Roman" w:hAnsi="Calibri" w:cs="Times New Roman"/>
          <w:sz w:val="20"/>
          <w:szCs w:val="20"/>
          <w:lang w:bidi="en-US"/>
        </w:rPr>
        <w:t>hrs</w:t>
      </w:r>
      <w:proofErr w:type="spellEnd"/>
      <w:r w:rsidRPr="00002BB1">
        <w:rPr>
          <w:rFonts w:ascii="Calibri" w:eastAsia="Times New Roman" w:hAnsi="Calibri" w:cs="Times New Roman"/>
          <w:sz w:val="20"/>
          <w:szCs w:val="20"/>
          <w:lang w:bidi="en-US"/>
        </w:rPr>
        <w:t xml:space="preserve"> en el hotel si están interesados en realizar la visita opcional. A continuación, visita opcional del Londres histórico con pub. Para los pasajeros que no hayan tomado la visita opcional, reunión con nuestro guía a las 21.00 </w:t>
      </w:r>
      <w:proofErr w:type="spellStart"/>
      <w:r w:rsidRPr="00002BB1">
        <w:rPr>
          <w:rFonts w:ascii="Calibri" w:eastAsia="Times New Roman" w:hAnsi="Calibri" w:cs="Times New Roman"/>
          <w:sz w:val="20"/>
          <w:szCs w:val="20"/>
          <w:lang w:bidi="en-US"/>
        </w:rPr>
        <w:t>hrs</w:t>
      </w:r>
      <w:proofErr w:type="spellEnd"/>
      <w:r w:rsidRPr="00002BB1">
        <w:rPr>
          <w:rFonts w:ascii="Calibri" w:eastAsia="Times New Roman" w:hAnsi="Calibri" w:cs="Times New Roman"/>
          <w:sz w:val="20"/>
          <w:szCs w:val="20"/>
          <w:lang w:bidi="en-US"/>
        </w:rPr>
        <w:t xml:space="preserve"> en el hotel para conocer al resto de los participantes. Alojamiento.</w:t>
      </w:r>
    </w:p>
    <w:p w14:paraId="79242747" w14:textId="77777777" w:rsidR="00002BB1" w:rsidRDefault="00002BB1" w:rsidP="001F5426">
      <w:pPr>
        <w:widowControl w:val="0"/>
        <w:autoSpaceDE w:val="0"/>
        <w:spacing w:after="0" w:line="240" w:lineRule="auto"/>
        <w:jc w:val="both"/>
        <w:rPr>
          <w:rFonts w:cs="Arial"/>
          <w:bCs/>
          <w:sz w:val="20"/>
          <w:szCs w:val="20"/>
        </w:rPr>
      </w:pPr>
    </w:p>
    <w:p w14:paraId="380650E5" w14:textId="3798B9FE"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02 (</w:t>
      </w:r>
      <w:r w:rsidR="007E0DD3">
        <w:rPr>
          <w:rFonts w:cs="Arial"/>
          <w:bCs/>
          <w:sz w:val="20"/>
          <w:szCs w:val="20"/>
        </w:rPr>
        <w:t>j</w:t>
      </w:r>
      <w:r w:rsidRPr="001F5426">
        <w:rPr>
          <w:rFonts w:cs="Arial"/>
          <w:bCs/>
          <w:sz w:val="20"/>
          <w:szCs w:val="20"/>
        </w:rPr>
        <w:t xml:space="preserve">ueves) </w:t>
      </w:r>
      <w:r w:rsidRPr="001F5426">
        <w:rPr>
          <w:rFonts w:cs="Arial"/>
          <w:bCs/>
          <w:color w:val="FF0000"/>
          <w:sz w:val="20"/>
          <w:szCs w:val="20"/>
        </w:rPr>
        <w:t>Londres</w:t>
      </w:r>
    </w:p>
    <w:p w14:paraId="5A5BA6AC" w14:textId="03C9691F" w:rsidR="001F5426" w:rsidRDefault="00002BB1" w:rsidP="001F5426">
      <w:pPr>
        <w:widowControl w:val="0"/>
        <w:spacing w:after="0" w:line="100" w:lineRule="atLeast"/>
        <w:jc w:val="both"/>
        <w:rPr>
          <w:rFonts w:ascii="Calibri" w:eastAsia="Times New Roman" w:hAnsi="Calibri" w:cs="Times New Roman"/>
          <w:iCs/>
          <w:sz w:val="20"/>
          <w:szCs w:val="20"/>
          <w:lang w:bidi="en-US"/>
        </w:rPr>
      </w:pPr>
      <w:r w:rsidRPr="00002BB1">
        <w:rPr>
          <w:rFonts w:ascii="Calibri" w:eastAsia="Times New Roman" w:hAnsi="Calibri" w:cs="Times New Roman"/>
          <w:iCs/>
          <w:sz w:val="20"/>
          <w:szCs w:val="20"/>
          <w:lang w:bidi="en-US"/>
        </w:rPr>
        <w:t xml:space="preserve">Desayuno. Por la mañana visita panorámica de la ciudad con breve parada para admirar el Parlamento con el Big Ben y la Abadía de Westminster. Seguiremos nuestro recorrido por Trafalgar Square, </w:t>
      </w:r>
      <w:proofErr w:type="spellStart"/>
      <w:r w:rsidRPr="00002BB1">
        <w:rPr>
          <w:rFonts w:ascii="Calibri" w:eastAsia="Times New Roman" w:hAnsi="Calibri" w:cs="Times New Roman"/>
          <w:iCs/>
          <w:sz w:val="20"/>
          <w:szCs w:val="20"/>
          <w:lang w:bidi="en-US"/>
        </w:rPr>
        <w:t>Picadilly</w:t>
      </w:r>
      <w:proofErr w:type="spellEnd"/>
      <w:r w:rsidRPr="00002BB1">
        <w:rPr>
          <w:rFonts w:ascii="Calibri" w:eastAsia="Times New Roman" w:hAnsi="Calibri" w:cs="Times New Roman"/>
          <w:iCs/>
          <w:sz w:val="20"/>
          <w:szCs w:val="20"/>
          <w:lang w:bidi="en-US"/>
        </w:rPr>
        <w:t xml:space="preserve"> </w:t>
      </w:r>
      <w:proofErr w:type="spellStart"/>
      <w:r w:rsidRPr="00002BB1">
        <w:rPr>
          <w:rFonts w:ascii="Calibri" w:eastAsia="Times New Roman" w:hAnsi="Calibri" w:cs="Times New Roman"/>
          <w:iCs/>
          <w:sz w:val="20"/>
          <w:szCs w:val="20"/>
          <w:lang w:bidi="en-US"/>
        </w:rPr>
        <w:t>Circus</w:t>
      </w:r>
      <w:proofErr w:type="spellEnd"/>
      <w:r w:rsidRPr="00002BB1">
        <w:rPr>
          <w:rFonts w:ascii="Calibri" w:eastAsia="Times New Roman" w:hAnsi="Calibri" w:cs="Times New Roman"/>
          <w:iCs/>
          <w:sz w:val="20"/>
          <w:szCs w:val="20"/>
          <w:lang w:bidi="en-US"/>
        </w:rPr>
        <w:t>, Regent Street, etc. Tarde libre o Visita Opcional: Castillo de Windsor. Alojamiento</w:t>
      </w:r>
      <w:r>
        <w:rPr>
          <w:rFonts w:ascii="Calibri" w:eastAsia="Times New Roman" w:hAnsi="Calibri" w:cs="Times New Roman"/>
          <w:iCs/>
          <w:sz w:val="20"/>
          <w:szCs w:val="20"/>
          <w:lang w:bidi="en-US"/>
        </w:rPr>
        <w:t>.</w:t>
      </w:r>
    </w:p>
    <w:p w14:paraId="063CECB0" w14:textId="77777777" w:rsidR="00002BB1" w:rsidRPr="001F5426" w:rsidRDefault="00002BB1" w:rsidP="001F5426">
      <w:pPr>
        <w:widowControl w:val="0"/>
        <w:spacing w:after="0" w:line="100" w:lineRule="atLeast"/>
        <w:jc w:val="both"/>
        <w:rPr>
          <w:rFonts w:cstheme="minorHAnsi"/>
          <w:bCs/>
          <w:sz w:val="20"/>
          <w:szCs w:val="20"/>
        </w:rPr>
      </w:pPr>
    </w:p>
    <w:p w14:paraId="0915FF09" w14:textId="6A50E0B8"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03 (</w:t>
      </w:r>
      <w:r w:rsidR="007E0DD3">
        <w:rPr>
          <w:rFonts w:cs="Arial"/>
          <w:bCs/>
          <w:sz w:val="20"/>
          <w:szCs w:val="20"/>
        </w:rPr>
        <w:t>v</w:t>
      </w:r>
      <w:r w:rsidRPr="001F5426">
        <w:rPr>
          <w:rFonts w:cs="Arial"/>
          <w:bCs/>
          <w:sz w:val="20"/>
          <w:szCs w:val="20"/>
        </w:rPr>
        <w:t xml:space="preserve">iernes) </w:t>
      </w:r>
      <w:r w:rsidRPr="001F5426">
        <w:rPr>
          <w:rFonts w:cs="Arial"/>
          <w:bCs/>
          <w:color w:val="FF0000"/>
          <w:sz w:val="20"/>
          <w:szCs w:val="20"/>
        </w:rPr>
        <w:t>Londres –Calais– Brujas – Ámsterdam</w:t>
      </w:r>
    </w:p>
    <w:p w14:paraId="601AE0BE" w14:textId="45FCB5F8" w:rsidR="001F5426" w:rsidRDefault="00002BB1" w:rsidP="001F5426">
      <w:pPr>
        <w:widowControl w:val="0"/>
        <w:autoSpaceDE w:val="0"/>
        <w:spacing w:after="0" w:line="240" w:lineRule="auto"/>
        <w:jc w:val="both"/>
        <w:rPr>
          <w:rFonts w:ascii="Calibri" w:eastAsia="Times New Roman" w:hAnsi="Calibri" w:cs="Times New Roman"/>
          <w:iCs/>
          <w:sz w:val="20"/>
          <w:szCs w:val="20"/>
          <w:lang w:bidi="en-US"/>
        </w:rPr>
      </w:pPr>
      <w:r w:rsidRPr="00002BB1">
        <w:rPr>
          <w:rFonts w:ascii="Calibri" w:eastAsia="Times New Roman" w:hAnsi="Calibri" w:cs="Times New Roman"/>
          <w:iCs/>
          <w:sz w:val="20"/>
          <w:szCs w:val="20"/>
          <w:lang w:bidi="en-US"/>
        </w:rPr>
        <w:t>Desayuno. Salida hacia Dover para embarcar en ferry cruzando el Canal de la Mancha hasta Calais. Continuación del viaje hasta Brujas con breve parada. Llegada a Ámsterdam. Alojamiento.</w:t>
      </w:r>
    </w:p>
    <w:p w14:paraId="03BCC3A6" w14:textId="77777777" w:rsidR="00002BB1" w:rsidRPr="001F5426" w:rsidRDefault="00002BB1" w:rsidP="001F5426">
      <w:pPr>
        <w:widowControl w:val="0"/>
        <w:autoSpaceDE w:val="0"/>
        <w:spacing w:after="0" w:line="240" w:lineRule="auto"/>
        <w:jc w:val="both"/>
        <w:rPr>
          <w:sz w:val="20"/>
          <w:szCs w:val="20"/>
        </w:rPr>
      </w:pPr>
    </w:p>
    <w:p w14:paraId="022CD3FC" w14:textId="7F8EC845"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04 (</w:t>
      </w:r>
      <w:r w:rsidR="007E0DD3">
        <w:rPr>
          <w:rFonts w:cs="Arial"/>
          <w:bCs/>
          <w:sz w:val="20"/>
          <w:szCs w:val="20"/>
        </w:rPr>
        <w:t>s</w:t>
      </w:r>
      <w:r w:rsidRPr="001F5426">
        <w:rPr>
          <w:rFonts w:cs="Arial"/>
          <w:bCs/>
          <w:sz w:val="20"/>
          <w:szCs w:val="20"/>
        </w:rPr>
        <w:t xml:space="preserve">ábado) </w:t>
      </w:r>
      <w:r w:rsidRPr="001F5426">
        <w:rPr>
          <w:rFonts w:cs="Arial"/>
          <w:bCs/>
          <w:color w:val="FF0000"/>
          <w:sz w:val="20"/>
          <w:szCs w:val="20"/>
        </w:rPr>
        <w:t>Ámsterdam.</w:t>
      </w:r>
    </w:p>
    <w:p w14:paraId="46B2F288" w14:textId="1B9A02F1" w:rsidR="001F5426" w:rsidRDefault="00002BB1" w:rsidP="001F5426">
      <w:pPr>
        <w:widowControl w:val="0"/>
        <w:autoSpaceDE w:val="0"/>
        <w:spacing w:after="0" w:line="240" w:lineRule="auto"/>
        <w:jc w:val="both"/>
        <w:rPr>
          <w:rFonts w:ascii="Calibri" w:eastAsia="Times New Roman" w:hAnsi="Calibri" w:cs="Times New Roman"/>
          <w:iCs/>
          <w:sz w:val="20"/>
          <w:szCs w:val="20"/>
          <w:lang w:bidi="en-US"/>
        </w:rPr>
      </w:pPr>
      <w:r w:rsidRPr="00002BB1">
        <w:rPr>
          <w:rFonts w:ascii="Calibri" w:eastAsia="Times New Roman" w:hAnsi="Calibri" w:cs="Times New Roman"/>
          <w:iCs/>
          <w:sz w:val="20"/>
          <w:szCs w:val="20"/>
          <w:lang w:bidi="en-US"/>
        </w:rPr>
        <w:t xml:space="preserve">Desayuno.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el mítico cinturón de canales, el rio Amstel y sus esclusas, la curva de oro, el famoso </w:t>
      </w:r>
      <w:proofErr w:type="spellStart"/>
      <w:r w:rsidRPr="00002BB1">
        <w:rPr>
          <w:rFonts w:ascii="Calibri" w:eastAsia="Times New Roman" w:hAnsi="Calibri" w:cs="Times New Roman"/>
          <w:iCs/>
          <w:sz w:val="20"/>
          <w:szCs w:val="20"/>
          <w:lang w:bidi="en-US"/>
        </w:rPr>
        <w:t>Magere</w:t>
      </w:r>
      <w:proofErr w:type="spellEnd"/>
      <w:r w:rsidRPr="00002BB1">
        <w:rPr>
          <w:rFonts w:ascii="Calibri" w:eastAsia="Times New Roman" w:hAnsi="Calibri" w:cs="Times New Roman"/>
          <w:iCs/>
          <w:sz w:val="20"/>
          <w:szCs w:val="20"/>
          <w:lang w:bidi="en-US"/>
        </w:rPr>
        <w:t xml:space="preserve"> Brug, y parte del barrio judío hasta el antiguo puerto y la fábrica de cerveza Heineken. Tiempo Libre. Visitas Opcionales: </w:t>
      </w:r>
      <w:proofErr w:type="spellStart"/>
      <w:r w:rsidRPr="00002BB1">
        <w:rPr>
          <w:rFonts w:ascii="Calibri" w:eastAsia="Times New Roman" w:hAnsi="Calibri" w:cs="Times New Roman"/>
          <w:iCs/>
          <w:sz w:val="20"/>
          <w:szCs w:val="20"/>
          <w:lang w:bidi="en-US"/>
        </w:rPr>
        <w:t>Marken+Volendam</w:t>
      </w:r>
      <w:proofErr w:type="spellEnd"/>
      <w:r w:rsidRPr="00002BB1">
        <w:rPr>
          <w:rFonts w:ascii="Calibri" w:eastAsia="Times New Roman" w:hAnsi="Calibri" w:cs="Times New Roman"/>
          <w:iCs/>
          <w:sz w:val="20"/>
          <w:szCs w:val="20"/>
          <w:lang w:bidi="en-US"/>
        </w:rPr>
        <w:t xml:space="preserve"> + Molinos de </w:t>
      </w:r>
      <w:proofErr w:type="spellStart"/>
      <w:r w:rsidRPr="00002BB1">
        <w:rPr>
          <w:rFonts w:ascii="Calibri" w:eastAsia="Times New Roman" w:hAnsi="Calibri" w:cs="Times New Roman"/>
          <w:iCs/>
          <w:sz w:val="20"/>
          <w:szCs w:val="20"/>
          <w:lang w:bidi="en-US"/>
        </w:rPr>
        <w:t>Zaanse</w:t>
      </w:r>
      <w:proofErr w:type="spellEnd"/>
      <w:r w:rsidRPr="00002BB1">
        <w:rPr>
          <w:rFonts w:ascii="Calibri" w:eastAsia="Times New Roman" w:hAnsi="Calibri" w:cs="Times New Roman"/>
          <w:iCs/>
          <w:sz w:val="20"/>
          <w:szCs w:val="20"/>
          <w:lang w:bidi="en-US"/>
        </w:rPr>
        <w:t xml:space="preserve"> </w:t>
      </w:r>
      <w:proofErr w:type="spellStart"/>
      <w:r w:rsidRPr="00002BB1">
        <w:rPr>
          <w:rFonts w:ascii="Calibri" w:eastAsia="Times New Roman" w:hAnsi="Calibri" w:cs="Times New Roman"/>
          <w:iCs/>
          <w:sz w:val="20"/>
          <w:szCs w:val="20"/>
          <w:lang w:bidi="en-US"/>
        </w:rPr>
        <w:t>Schans</w:t>
      </w:r>
      <w:proofErr w:type="spellEnd"/>
      <w:r w:rsidRPr="00002BB1">
        <w:rPr>
          <w:rFonts w:ascii="Calibri" w:eastAsia="Times New Roman" w:hAnsi="Calibri" w:cs="Times New Roman"/>
          <w:iCs/>
          <w:sz w:val="20"/>
          <w:szCs w:val="20"/>
          <w:lang w:bidi="en-US"/>
        </w:rPr>
        <w:t>. Alojamiento.</w:t>
      </w:r>
    </w:p>
    <w:p w14:paraId="5E98303B" w14:textId="77777777" w:rsidR="00002BB1" w:rsidRPr="001F5426" w:rsidRDefault="00002BB1" w:rsidP="001F5426">
      <w:pPr>
        <w:widowControl w:val="0"/>
        <w:autoSpaceDE w:val="0"/>
        <w:spacing w:after="0" w:line="240" w:lineRule="auto"/>
        <w:jc w:val="both"/>
        <w:rPr>
          <w:color w:val="000000"/>
          <w:sz w:val="20"/>
          <w:szCs w:val="20"/>
        </w:rPr>
      </w:pPr>
    </w:p>
    <w:p w14:paraId="5A0F358A" w14:textId="439FAF00" w:rsidR="001F5426" w:rsidRPr="003B22F9" w:rsidRDefault="001F5426" w:rsidP="001F5426">
      <w:pPr>
        <w:widowControl w:val="0"/>
        <w:autoSpaceDE w:val="0"/>
        <w:spacing w:after="0" w:line="240" w:lineRule="auto"/>
        <w:jc w:val="both"/>
        <w:rPr>
          <w:rFonts w:cs="Arial"/>
          <w:bCs/>
          <w:sz w:val="20"/>
          <w:szCs w:val="20"/>
        </w:rPr>
      </w:pPr>
      <w:r w:rsidRPr="003B22F9">
        <w:rPr>
          <w:rFonts w:cs="Arial"/>
          <w:bCs/>
          <w:sz w:val="20"/>
          <w:szCs w:val="20"/>
        </w:rPr>
        <w:t>Día 05 (</w:t>
      </w:r>
      <w:r w:rsidR="007E0DD3" w:rsidRPr="003B22F9">
        <w:rPr>
          <w:rFonts w:cs="Arial"/>
          <w:bCs/>
          <w:sz w:val="20"/>
          <w:szCs w:val="20"/>
        </w:rPr>
        <w:t>d</w:t>
      </w:r>
      <w:r w:rsidRPr="003B22F9">
        <w:rPr>
          <w:rFonts w:cs="Arial"/>
          <w:bCs/>
          <w:sz w:val="20"/>
          <w:szCs w:val="20"/>
        </w:rPr>
        <w:t xml:space="preserve">omingo) </w:t>
      </w:r>
      <w:r w:rsidRPr="003B22F9">
        <w:rPr>
          <w:rFonts w:cs="Arial"/>
          <w:bCs/>
          <w:color w:val="FF0000"/>
          <w:sz w:val="20"/>
          <w:szCs w:val="20"/>
        </w:rPr>
        <w:t xml:space="preserve">Ámsterdam – </w:t>
      </w:r>
      <w:proofErr w:type="spellStart"/>
      <w:r w:rsidRPr="003B22F9">
        <w:rPr>
          <w:rFonts w:cs="Arial"/>
          <w:bCs/>
          <w:color w:val="FF0000"/>
          <w:sz w:val="20"/>
          <w:szCs w:val="20"/>
        </w:rPr>
        <w:t>Boppard</w:t>
      </w:r>
      <w:proofErr w:type="spellEnd"/>
      <w:r w:rsidRPr="003B22F9">
        <w:rPr>
          <w:rFonts w:cs="Arial"/>
          <w:bCs/>
          <w:color w:val="FF0000"/>
          <w:sz w:val="20"/>
          <w:szCs w:val="20"/>
        </w:rPr>
        <w:t xml:space="preserve"> - Crucero </w:t>
      </w:r>
      <w:proofErr w:type="spellStart"/>
      <w:r w:rsidRPr="003B22F9">
        <w:rPr>
          <w:rFonts w:cs="Arial"/>
          <w:bCs/>
          <w:color w:val="FF0000"/>
          <w:sz w:val="20"/>
          <w:szCs w:val="20"/>
        </w:rPr>
        <w:t>Rhin</w:t>
      </w:r>
      <w:proofErr w:type="spellEnd"/>
      <w:r w:rsidRPr="003B22F9">
        <w:rPr>
          <w:rFonts w:cs="Arial"/>
          <w:bCs/>
          <w:color w:val="FF0000"/>
          <w:sz w:val="20"/>
          <w:szCs w:val="20"/>
        </w:rPr>
        <w:t xml:space="preserve"> – St. Goar – Frankfurt</w:t>
      </w:r>
    </w:p>
    <w:p w14:paraId="58F886E0" w14:textId="58EE8653" w:rsidR="001F5426" w:rsidRDefault="00002BB1" w:rsidP="001F5426">
      <w:pPr>
        <w:autoSpaceDE w:val="0"/>
        <w:spacing w:after="0" w:line="240" w:lineRule="auto"/>
        <w:jc w:val="both"/>
        <w:rPr>
          <w:rFonts w:ascii="Calibri" w:eastAsia="Times New Roman" w:hAnsi="Calibri" w:cs="Times New Roman"/>
          <w:iCs/>
          <w:sz w:val="20"/>
          <w:szCs w:val="20"/>
          <w:lang w:bidi="en-US"/>
        </w:rPr>
      </w:pPr>
      <w:r w:rsidRPr="00002BB1">
        <w:rPr>
          <w:rFonts w:ascii="Calibri" w:eastAsia="Times New Roman" w:hAnsi="Calibri" w:cs="Times New Roman"/>
          <w:iCs/>
          <w:sz w:val="20"/>
          <w:szCs w:val="20"/>
          <w:lang w:bidi="en-US"/>
        </w:rPr>
        <w:t xml:space="preserve">Desayuno. Salida para llegar a </w:t>
      </w:r>
      <w:proofErr w:type="spellStart"/>
      <w:r w:rsidRPr="00002BB1">
        <w:rPr>
          <w:rFonts w:ascii="Calibri" w:eastAsia="Times New Roman" w:hAnsi="Calibri" w:cs="Times New Roman"/>
          <w:iCs/>
          <w:sz w:val="20"/>
          <w:szCs w:val="20"/>
          <w:lang w:bidi="en-US"/>
        </w:rPr>
        <w:t>Boppard</w:t>
      </w:r>
      <w:proofErr w:type="spellEnd"/>
      <w:r w:rsidRPr="00002BB1">
        <w:rPr>
          <w:rFonts w:ascii="Calibri" w:eastAsia="Times New Roman" w:hAnsi="Calibri" w:cs="Times New Roman"/>
          <w:iCs/>
          <w:sz w:val="20"/>
          <w:szCs w:val="20"/>
          <w:lang w:bidi="en-US"/>
        </w:rPr>
        <w:t>, donde embarcaremos en un crucero hasta St. Goar con tiempo para pasear. Continuaremos hasta la Plaza Rommer en Frankfurt para visitarla. Alojamiento</w:t>
      </w:r>
      <w:r>
        <w:rPr>
          <w:rFonts w:ascii="Calibri" w:eastAsia="Times New Roman" w:hAnsi="Calibri" w:cs="Times New Roman"/>
          <w:iCs/>
          <w:sz w:val="20"/>
          <w:szCs w:val="20"/>
          <w:lang w:bidi="en-US"/>
        </w:rPr>
        <w:t>.</w:t>
      </w:r>
    </w:p>
    <w:p w14:paraId="1A15F0EE" w14:textId="77777777" w:rsidR="00002BB1" w:rsidRPr="001F5426" w:rsidRDefault="00002BB1" w:rsidP="001F5426">
      <w:pPr>
        <w:autoSpaceDE w:val="0"/>
        <w:spacing w:after="0" w:line="240" w:lineRule="auto"/>
        <w:jc w:val="both"/>
        <w:rPr>
          <w:bCs/>
          <w:color w:val="007F00"/>
          <w:sz w:val="20"/>
          <w:szCs w:val="20"/>
        </w:rPr>
      </w:pPr>
    </w:p>
    <w:p w14:paraId="515B32FD" w14:textId="556EB233" w:rsidR="001F5426" w:rsidRPr="001F5426" w:rsidRDefault="001F5426" w:rsidP="001F5426">
      <w:pPr>
        <w:autoSpaceDE w:val="0"/>
        <w:spacing w:after="0" w:line="240" w:lineRule="auto"/>
        <w:jc w:val="both"/>
        <w:rPr>
          <w:rFonts w:cs="Arial"/>
          <w:bCs/>
          <w:sz w:val="20"/>
          <w:szCs w:val="20"/>
        </w:rPr>
      </w:pPr>
      <w:r w:rsidRPr="001F5426">
        <w:rPr>
          <w:rFonts w:cs="Arial"/>
          <w:bCs/>
          <w:sz w:val="20"/>
          <w:szCs w:val="20"/>
        </w:rPr>
        <w:t>Día 06 (</w:t>
      </w:r>
      <w:r w:rsidR="007E0DD3">
        <w:rPr>
          <w:rFonts w:cs="Arial"/>
          <w:bCs/>
          <w:sz w:val="20"/>
          <w:szCs w:val="20"/>
        </w:rPr>
        <w:t>l</w:t>
      </w:r>
      <w:r w:rsidRPr="001F5426">
        <w:rPr>
          <w:rFonts w:cs="Arial"/>
          <w:bCs/>
          <w:sz w:val="20"/>
          <w:szCs w:val="20"/>
        </w:rPr>
        <w:t xml:space="preserve">unes) </w:t>
      </w:r>
      <w:r w:rsidRPr="001F5426">
        <w:rPr>
          <w:rFonts w:cs="Arial"/>
          <w:bCs/>
          <w:color w:val="FF0000"/>
          <w:sz w:val="20"/>
          <w:szCs w:val="20"/>
        </w:rPr>
        <w:t>Frankfurt – Erfurt - Berlín.</w:t>
      </w:r>
    </w:p>
    <w:p w14:paraId="6388776D" w14:textId="43639E5A" w:rsidR="001F5426" w:rsidRDefault="00002BB1" w:rsidP="001F5426">
      <w:pPr>
        <w:widowControl w:val="0"/>
        <w:autoSpaceDE w:val="0"/>
        <w:spacing w:after="0" w:line="240" w:lineRule="auto"/>
        <w:jc w:val="both"/>
        <w:rPr>
          <w:bCs/>
          <w:sz w:val="20"/>
          <w:szCs w:val="20"/>
        </w:rPr>
      </w:pPr>
      <w:r w:rsidRPr="00002BB1">
        <w:rPr>
          <w:bCs/>
          <w:sz w:val="20"/>
          <w:szCs w:val="20"/>
        </w:rPr>
        <w:t>Desayuno y salida hacia Erfurt y tour de orientación. Continuación hasta Berlín. Alojamiento</w:t>
      </w:r>
      <w:r>
        <w:rPr>
          <w:bCs/>
          <w:sz w:val="20"/>
          <w:szCs w:val="20"/>
        </w:rPr>
        <w:t>.</w:t>
      </w:r>
    </w:p>
    <w:p w14:paraId="35956B73" w14:textId="77777777" w:rsidR="00002BB1" w:rsidRPr="001F5426" w:rsidRDefault="00002BB1" w:rsidP="001F5426">
      <w:pPr>
        <w:widowControl w:val="0"/>
        <w:autoSpaceDE w:val="0"/>
        <w:spacing w:after="0" w:line="240" w:lineRule="auto"/>
        <w:jc w:val="both"/>
        <w:rPr>
          <w:color w:val="007F00"/>
          <w:sz w:val="20"/>
          <w:szCs w:val="20"/>
        </w:rPr>
      </w:pPr>
    </w:p>
    <w:p w14:paraId="055A6C8A" w14:textId="18E4C0B1"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07 (</w:t>
      </w:r>
      <w:r w:rsidR="007E0DD3">
        <w:rPr>
          <w:rFonts w:cs="Arial"/>
          <w:bCs/>
          <w:sz w:val="20"/>
          <w:szCs w:val="20"/>
        </w:rPr>
        <w:t>m</w:t>
      </w:r>
      <w:r w:rsidRPr="001F5426">
        <w:rPr>
          <w:rFonts w:cs="Arial"/>
          <w:bCs/>
          <w:sz w:val="20"/>
          <w:szCs w:val="20"/>
        </w:rPr>
        <w:t xml:space="preserve">artes) </w:t>
      </w:r>
      <w:r w:rsidRPr="001F5426">
        <w:rPr>
          <w:rFonts w:cs="Arial"/>
          <w:bCs/>
          <w:color w:val="FF0000"/>
          <w:sz w:val="20"/>
          <w:szCs w:val="20"/>
        </w:rPr>
        <w:t>Berlín.</w:t>
      </w:r>
    </w:p>
    <w:p w14:paraId="6AC1958A" w14:textId="016F17FB" w:rsidR="001F5426" w:rsidRDefault="00002BB1" w:rsidP="001F5426">
      <w:pPr>
        <w:widowControl w:val="0"/>
        <w:autoSpaceDE w:val="0"/>
        <w:spacing w:after="0" w:line="240" w:lineRule="auto"/>
        <w:jc w:val="both"/>
        <w:rPr>
          <w:rFonts w:cstheme="minorHAnsi"/>
          <w:bCs/>
          <w:sz w:val="20"/>
          <w:szCs w:val="20"/>
        </w:rPr>
      </w:pPr>
      <w:r w:rsidRPr="00002BB1">
        <w:rPr>
          <w:rFonts w:cstheme="minorHAnsi"/>
          <w:bCs/>
          <w:sz w:val="20"/>
          <w:szCs w:val="20"/>
        </w:rPr>
        <w:t xml:space="preserve">Desayuno y visita panorámica con la Puerta de Brandemburgo, Reichstag, la Unter den </w:t>
      </w:r>
      <w:proofErr w:type="spellStart"/>
      <w:r w:rsidRPr="00002BB1">
        <w:rPr>
          <w:rFonts w:cstheme="minorHAnsi"/>
          <w:bCs/>
          <w:sz w:val="20"/>
          <w:szCs w:val="20"/>
        </w:rPr>
        <w:t>Linten</w:t>
      </w:r>
      <w:proofErr w:type="spellEnd"/>
      <w:r w:rsidRPr="00002BB1">
        <w:rPr>
          <w:rFonts w:cstheme="minorHAnsi"/>
          <w:bCs/>
          <w:sz w:val="20"/>
          <w:szCs w:val="20"/>
        </w:rPr>
        <w:t>, etc. Tarde libre donde tendremos la posibilidad de realizar las siguientes Visitas Opcionales: Barrio Judío + Berlín Moderno. Alojamiento.</w:t>
      </w:r>
    </w:p>
    <w:p w14:paraId="0EF4EF18" w14:textId="77777777" w:rsidR="00002BB1" w:rsidRPr="001F5426" w:rsidRDefault="00002BB1" w:rsidP="001F5426">
      <w:pPr>
        <w:widowControl w:val="0"/>
        <w:autoSpaceDE w:val="0"/>
        <w:spacing w:after="0" w:line="240" w:lineRule="auto"/>
        <w:jc w:val="both"/>
        <w:rPr>
          <w:color w:val="000000"/>
          <w:sz w:val="20"/>
          <w:szCs w:val="20"/>
        </w:rPr>
      </w:pPr>
    </w:p>
    <w:p w14:paraId="1F92B26A" w14:textId="7AA51D28"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08 (</w:t>
      </w:r>
      <w:r w:rsidR="007E0DD3">
        <w:rPr>
          <w:rFonts w:cs="Arial"/>
          <w:bCs/>
          <w:sz w:val="20"/>
          <w:szCs w:val="20"/>
        </w:rPr>
        <w:t>m</w:t>
      </w:r>
      <w:r w:rsidRPr="001F5426">
        <w:rPr>
          <w:rFonts w:cs="Arial"/>
          <w:bCs/>
          <w:sz w:val="20"/>
          <w:szCs w:val="20"/>
        </w:rPr>
        <w:t xml:space="preserve">iércoles) </w:t>
      </w:r>
      <w:r w:rsidRPr="001F5426">
        <w:rPr>
          <w:rFonts w:cs="Arial"/>
          <w:bCs/>
          <w:color w:val="FF0000"/>
          <w:sz w:val="20"/>
          <w:szCs w:val="20"/>
        </w:rPr>
        <w:t>Berlín-Dresden-Praga.</w:t>
      </w:r>
    </w:p>
    <w:p w14:paraId="0C171BFF" w14:textId="3081DE75" w:rsidR="001B015A" w:rsidRDefault="00002BB1" w:rsidP="001F5426">
      <w:pPr>
        <w:pStyle w:val="Sinespaciado"/>
        <w:rPr>
          <w:rFonts w:asciiTheme="minorHAnsi" w:eastAsiaTheme="minorHAnsi" w:hAnsiTheme="minorHAnsi" w:cstheme="minorHAnsi"/>
          <w:bCs/>
          <w:i w:val="0"/>
          <w:iCs w:val="0"/>
          <w:lang w:val="es-MX" w:bidi="ar-SA"/>
        </w:rPr>
      </w:pPr>
      <w:r w:rsidRPr="00002BB1">
        <w:rPr>
          <w:rFonts w:asciiTheme="minorHAnsi" w:eastAsiaTheme="minorHAnsi" w:hAnsiTheme="minorHAnsi" w:cstheme="minorHAnsi"/>
          <w:bCs/>
          <w:i w:val="0"/>
          <w:iCs w:val="0"/>
          <w:lang w:val="es-MX" w:bidi="ar-SA"/>
        </w:rPr>
        <w:t>Desayuno. Salimos hacia Dresden y tour de orientación. Llegada a Praga y visita panorámica con la Torre de la Pólvora, la Plaza de San Wenceslao, la Plaza de la Ciudad Vieja, el Ayuntamiento con su torre y el reloj astronómico, Barrio Judío y Puente de Carlos. Alojamiento.</w:t>
      </w:r>
    </w:p>
    <w:p w14:paraId="43F7ADD3" w14:textId="77777777" w:rsidR="00002BB1" w:rsidRDefault="00002BB1" w:rsidP="001F5426">
      <w:pPr>
        <w:pStyle w:val="Sinespaciado"/>
        <w:rPr>
          <w:i w:val="0"/>
          <w:lang w:val="es-MX"/>
        </w:rPr>
      </w:pPr>
    </w:p>
    <w:p w14:paraId="453C5B22" w14:textId="1731F016" w:rsidR="001F5426" w:rsidRPr="001F5426" w:rsidRDefault="001F5426" w:rsidP="001F5426">
      <w:pPr>
        <w:pStyle w:val="Sinespaciado"/>
        <w:rPr>
          <w:rFonts w:cstheme="minorHAnsi"/>
          <w:i w:val="0"/>
          <w:lang w:val="es-MX"/>
        </w:rPr>
      </w:pPr>
      <w:r w:rsidRPr="001F5426">
        <w:rPr>
          <w:i w:val="0"/>
          <w:lang w:val="es-MX"/>
        </w:rPr>
        <w:t>Día 09 (</w:t>
      </w:r>
      <w:r w:rsidR="007E0DD3">
        <w:rPr>
          <w:i w:val="0"/>
          <w:lang w:val="es-MX"/>
        </w:rPr>
        <w:t>j</w:t>
      </w:r>
      <w:r w:rsidRPr="001F5426">
        <w:rPr>
          <w:i w:val="0"/>
          <w:lang w:val="es-MX"/>
        </w:rPr>
        <w:t xml:space="preserve">ueves) </w:t>
      </w:r>
      <w:r w:rsidRPr="001F5426">
        <w:rPr>
          <w:i w:val="0"/>
          <w:color w:val="FF0000"/>
          <w:lang w:val="es-MX"/>
        </w:rPr>
        <w:t>Praga</w:t>
      </w:r>
    </w:p>
    <w:p w14:paraId="31B25EED" w14:textId="5B08D588" w:rsidR="00942FFB" w:rsidRDefault="00002BB1" w:rsidP="001F5426">
      <w:pPr>
        <w:widowControl w:val="0"/>
        <w:autoSpaceDE w:val="0"/>
        <w:spacing w:after="0" w:line="240" w:lineRule="auto"/>
        <w:jc w:val="both"/>
        <w:rPr>
          <w:rFonts w:ascii="Calibri" w:eastAsia="Times New Roman" w:hAnsi="Calibri" w:cstheme="minorHAnsi"/>
          <w:iCs/>
          <w:sz w:val="20"/>
          <w:szCs w:val="20"/>
          <w:lang w:bidi="en-US"/>
        </w:rPr>
      </w:pPr>
      <w:r w:rsidRPr="00002BB1">
        <w:rPr>
          <w:rFonts w:ascii="Calibri" w:eastAsia="Times New Roman" w:hAnsi="Calibri" w:cstheme="minorHAnsi"/>
          <w:iCs/>
          <w:sz w:val="20"/>
          <w:szCs w:val="20"/>
          <w:lang w:bidi="en-US"/>
        </w:rPr>
        <w:t>Desayuno. Día libre o posibilidad de realizar Visita Opcional: Praga Artística (Barrio del Castillo y Callejón de Oro). Alojamiento</w:t>
      </w:r>
      <w:r>
        <w:rPr>
          <w:rFonts w:ascii="Calibri" w:eastAsia="Times New Roman" w:hAnsi="Calibri" w:cstheme="minorHAnsi"/>
          <w:iCs/>
          <w:sz w:val="20"/>
          <w:szCs w:val="20"/>
          <w:lang w:bidi="en-US"/>
        </w:rPr>
        <w:t>.</w:t>
      </w:r>
    </w:p>
    <w:p w14:paraId="4E5D3718" w14:textId="77777777" w:rsidR="00002BB1" w:rsidRDefault="00002BB1" w:rsidP="001F5426">
      <w:pPr>
        <w:widowControl w:val="0"/>
        <w:autoSpaceDE w:val="0"/>
        <w:spacing w:after="0" w:line="240" w:lineRule="auto"/>
        <w:jc w:val="both"/>
        <w:rPr>
          <w:sz w:val="20"/>
          <w:szCs w:val="20"/>
        </w:rPr>
      </w:pPr>
    </w:p>
    <w:p w14:paraId="0253FD26" w14:textId="4877A99A"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10 (</w:t>
      </w:r>
      <w:r w:rsidR="007E0DD3">
        <w:rPr>
          <w:rFonts w:cs="Arial"/>
          <w:bCs/>
          <w:sz w:val="20"/>
          <w:szCs w:val="20"/>
        </w:rPr>
        <w:t>v</w:t>
      </w:r>
      <w:r w:rsidRPr="001F5426">
        <w:rPr>
          <w:rFonts w:cs="Arial"/>
          <w:bCs/>
          <w:sz w:val="20"/>
          <w:szCs w:val="20"/>
        </w:rPr>
        <w:t xml:space="preserve">iernes) </w:t>
      </w:r>
      <w:r w:rsidRPr="001F5426">
        <w:rPr>
          <w:rFonts w:cs="Arial"/>
          <w:bCs/>
          <w:color w:val="FF0000"/>
          <w:sz w:val="20"/>
          <w:szCs w:val="20"/>
        </w:rPr>
        <w:t>Praga – Bratislava – Viena</w:t>
      </w:r>
    </w:p>
    <w:p w14:paraId="6D908F8A" w14:textId="21A60BA8" w:rsidR="001F5426" w:rsidRDefault="00002BB1" w:rsidP="001F5426">
      <w:pPr>
        <w:widowControl w:val="0"/>
        <w:autoSpaceDE w:val="0"/>
        <w:spacing w:after="0" w:line="240" w:lineRule="auto"/>
        <w:jc w:val="both"/>
        <w:rPr>
          <w:rFonts w:cstheme="minorHAnsi"/>
          <w:bCs/>
          <w:sz w:val="20"/>
          <w:szCs w:val="20"/>
        </w:rPr>
      </w:pPr>
      <w:r w:rsidRPr="00002BB1">
        <w:rPr>
          <w:rFonts w:cstheme="minorHAnsi"/>
          <w:bCs/>
          <w:sz w:val="20"/>
          <w:szCs w:val="20"/>
        </w:rPr>
        <w:lastRenderedPageBreak/>
        <w:t>Desayuno. Salida hacia Bratislava, llegada y tour de orientación. Continuación a Viena y visita panorámica recorriendo la Avenida del Ring con la Opera, Museo de Bellas Artes, Parlamento, Ayuntamiento, Universidad, Palacio Belvedere, etc. pasando por el Prater para hacer una foto a su Noria. Finalizaremos con un paseo incluido por el centro histórico peatonal hasta la Catedral de San Esteban. Alojamiento</w:t>
      </w:r>
      <w:r>
        <w:rPr>
          <w:rFonts w:cstheme="minorHAnsi"/>
          <w:bCs/>
          <w:sz w:val="20"/>
          <w:szCs w:val="20"/>
        </w:rPr>
        <w:t>.</w:t>
      </w:r>
    </w:p>
    <w:p w14:paraId="4F3B5D67" w14:textId="77777777" w:rsidR="00002BB1" w:rsidRPr="001F5426" w:rsidRDefault="00002BB1" w:rsidP="001F5426">
      <w:pPr>
        <w:widowControl w:val="0"/>
        <w:autoSpaceDE w:val="0"/>
        <w:spacing w:after="0" w:line="240" w:lineRule="auto"/>
        <w:jc w:val="both"/>
        <w:rPr>
          <w:color w:val="000000"/>
          <w:sz w:val="20"/>
          <w:szCs w:val="20"/>
        </w:rPr>
      </w:pPr>
    </w:p>
    <w:p w14:paraId="5DDF9BA4" w14:textId="33FC8DA2" w:rsidR="001F5426" w:rsidRPr="001F5426" w:rsidRDefault="001F5426" w:rsidP="001F5426">
      <w:pPr>
        <w:widowControl w:val="0"/>
        <w:autoSpaceDE w:val="0"/>
        <w:spacing w:after="0" w:line="240" w:lineRule="auto"/>
        <w:jc w:val="both"/>
        <w:rPr>
          <w:rFonts w:cs="Arial"/>
          <w:bCs/>
          <w:sz w:val="20"/>
          <w:szCs w:val="20"/>
        </w:rPr>
      </w:pPr>
      <w:r w:rsidRPr="001F5426">
        <w:rPr>
          <w:rFonts w:cs="Arial"/>
          <w:bCs/>
          <w:sz w:val="20"/>
          <w:szCs w:val="20"/>
        </w:rPr>
        <w:t>Día 11 (</w:t>
      </w:r>
      <w:r w:rsidR="007E0DD3">
        <w:rPr>
          <w:rFonts w:cs="Arial"/>
          <w:bCs/>
          <w:sz w:val="20"/>
          <w:szCs w:val="20"/>
        </w:rPr>
        <w:t>s</w:t>
      </w:r>
      <w:r w:rsidRPr="001F5426">
        <w:rPr>
          <w:rFonts w:cs="Arial"/>
          <w:bCs/>
          <w:sz w:val="20"/>
          <w:szCs w:val="20"/>
        </w:rPr>
        <w:t>ábado)</w:t>
      </w:r>
      <w:r w:rsidRPr="001F5426">
        <w:rPr>
          <w:rFonts w:cs="Arial"/>
          <w:bCs/>
          <w:color w:val="FF0000"/>
          <w:sz w:val="20"/>
          <w:szCs w:val="20"/>
        </w:rPr>
        <w:t xml:space="preserve"> Viena</w:t>
      </w:r>
    </w:p>
    <w:p w14:paraId="7494D625" w14:textId="0CE842AE" w:rsidR="00B32E11" w:rsidRDefault="00B32E11" w:rsidP="001B015A">
      <w:pPr>
        <w:pStyle w:val="Sinespaciado"/>
        <w:rPr>
          <w:bCs/>
          <w:i w:val="0"/>
          <w:lang w:val="es-MX"/>
        </w:rPr>
      </w:pPr>
      <w:r w:rsidRPr="00B32E11">
        <w:rPr>
          <w:bCs/>
          <w:i w:val="0"/>
          <w:lang w:val="es-MX"/>
        </w:rPr>
        <w:t xml:space="preserve">Desayuno. Día libre o posibilidad de realizar Visita opcional: Viena Artística (Palacio de </w:t>
      </w:r>
      <w:proofErr w:type="spellStart"/>
      <w:r w:rsidRPr="00B32E11">
        <w:rPr>
          <w:bCs/>
          <w:i w:val="0"/>
          <w:lang w:val="es-MX"/>
        </w:rPr>
        <w:t>Schoenbrunn</w:t>
      </w:r>
      <w:proofErr w:type="spellEnd"/>
      <w:r w:rsidRPr="00B32E11">
        <w:rPr>
          <w:bCs/>
          <w:i w:val="0"/>
          <w:lang w:val="es-MX"/>
        </w:rPr>
        <w:t xml:space="preserve"> con audioguía y Jardines), y/o Concierto de Música Clásica en un Palacio Vienés. Alojamiento.</w:t>
      </w:r>
    </w:p>
    <w:p w14:paraId="57172CC2" w14:textId="2502B98B" w:rsidR="001F5426" w:rsidRPr="007E0DD3" w:rsidRDefault="001F5426" w:rsidP="001B015A">
      <w:pPr>
        <w:pStyle w:val="Sinespaciado"/>
        <w:rPr>
          <w:rFonts w:eastAsia="Comic Sans MS"/>
          <w:i w:val="0"/>
          <w:color w:val="000000"/>
          <w:lang w:val="es-MX"/>
        </w:rPr>
      </w:pPr>
      <w:r w:rsidRPr="007E0DD3">
        <w:rPr>
          <w:i w:val="0"/>
          <w:color w:val="000000"/>
          <w:lang w:val="es-MX"/>
        </w:rPr>
        <w:t xml:space="preserve"> </w:t>
      </w:r>
    </w:p>
    <w:p w14:paraId="2F1D0025" w14:textId="1EA79C54" w:rsidR="001F5426" w:rsidRPr="001F5426" w:rsidRDefault="001F5426" w:rsidP="001F5426">
      <w:pPr>
        <w:tabs>
          <w:tab w:val="center" w:pos="4818"/>
        </w:tabs>
        <w:autoSpaceDE w:val="0"/>
        <w:spacing w:after="0" w:line="200" w:lineRule="atLeast"/>
        <w:jc w:val="both"/>
        <w:rPr>
          <w:rFonts w:cs="Arial"/>
          <w:bCs/>
          <w:sz w:val="20"/>
          <w:szCs w:val="20"/>
        </w:rPr>
      </w:pPr>
      <w:r w:rsidRPr="001F5426">
        <w:rPr>
          <w:rFonts w:cs="Arial"/>
          <w:bCs/>
          <w:sz w:val="20"/>
          <w:szCs w:val="20"/>
        </w:rPr>
        <w:t>Día 12 (</w:t>
      </w:r>
      <w:r w:rsidR="007E0DD3">
        <w:rPr>
          <w:rFonts w:cs="Arial"/>
          <w:bCs/>
          <w:sz w:val="20"/>
          <w:szCs w:val="20"/>
        </w:rPr>
        <w:t>d</w:t>
      </w:r>
      <w:r w:rsidRPr="001F5426">
        <w:rPr>
          <w:rFonts w:cs="Arial"/>
          <w:bCs/>
          <w:sz w:val="20"/>
          <w:szCs w:val="20"/>
        </w:rPr>
        <w:t xml:space="preserve">omingo) </w:t>
      </w:r>
      <w:r w:rsidRPr="001F5426">
        <w:rPr>
          <w:rFonts w:cs="Arial"/>
          <w:bCs/>
          <w:color w:val="FF0000"/>
          <w:sz w:val="20"/>
          <w:szCs w:val="20"/>
        </w:rPr>
        <w:t xml:space="preserve">Viena – </w:t>
      </w:r>
      <w:proofErr w:type="spellStart"/>
      <w:r w:rsidRPr="001F5426">
        <w:rPr>
          <w:rFonts w:cs="Arial"/>
          <w:bCs/>
          <w:color w:val="FF0000"/>
          <w:sz w:val="20"/>
          <w:szCs w:val="20"/>
        </w:rPr>
        <w:t>Ljubljana</w:t>
      </w:r>
      <w:proofErr w:type="spellEnd"/>
      <w:r w:rsidRPr="001F5426">
        <w:rPr>
          <w:rFonts w:cs="Arial"/>
          <w:bCs/>
          <w:sz w:val="20"/>
          <w:szCs w:val="20"/>
        </w:rPr>
        <w:tab/>
      </w:r>
    </w:p>
    <w:p w14:paraId="1FD78BE9" w14:textId="316DD17E" w:rsidR="005F3569" w:rsidRDefault="00B32E11" w:rsidP="001F5426">
      <w:pPr>
        <w:spacing w:after="0" w:line="240" w:lineRule="auto"/>
        <w:jc w:val="both"/>
        <w:rPr>
          <w:rFonts w:ascii="Calibri" w:eastAsia="Times New Roman" w:hAnsi="Calibri" w:cs="Times New Roman"/>
          <w:iCs/>
          <w:sz w:val="20"/>
          <w:szCs w:val="20"/>
          <w:lang w:bidi="en-US"/>
        </w:rPr>
      </w:pPr>
      <w:r w:rsidRPr="00B32E11">
        <w:rPr>
          <w:rFonts w:ascii="Calibri" w:eastAsia="Times New Roman" w:hAnsi="Calibri" w:cs="Times New Roman"/>
          <w:iCs/>
          <w:sz w:val="20"/>
          <w:szCs w:val="20"/>
          <w:lang w:bidi="en-US"/>
        </w:rPr>
        <w:t xml:space="preserve">Desayuno. A primera hora, salida en autocar hacia la capital de Eslovenia: </w:t>
      </w:r>
      <w:proofErr w:type="spellStart"/>
      <w:r w:rsidRPr="00B32E11">
        <w:rPr>
          <w:rFonts w:ascii="Calibri" w:eastAsia="Times New Roman" w:hAnsi="Calibri" w:cs="Times New Roman"/>
          <w:iCs/>
          <w:sz w:val="20"/>
          <w:szCs w:val="20"/>
          <w:lang w:bidi="en-US"/>
        </w:rPr>
        <w:t>Ljubljana</w:t>
      </w:r>
      <w:proofErr w:type="spellEnd"/>
      <w:r w:rsidRPr="00B32E11">
        <w:rPr>
          <w:rFonts w:ascii="Calibri" w:eastAsia="Times New Roman" w:hAnsi="Calibri" w:cs="Times New Roman"/>
          <w:iCs/>
          <w:sz w:val="20"/>
          <w:szCs w:val="20"/>
          <w:lang w:bidi="en-US"/>
        </w:rPr>
        <w:t>. Llegada a primera hora de la tarde. Tarde libre para pasear por el centro de esta interesante ciudad. Alojamiento.</w:t>
      </w:r>
    </w:p>
    <w:p w14:paraId="455586C3" w14:textId="77777777" w:rsidR="00B32E11" w:rsidRPr="001F5426" w:rsidRDefault="00B32E11" w:rsidP="001F5426">
      <w:pPr>
        <w:spacing w:after="0" w:line="240" w:lineRule="auto"/>
        <w:jc w:val="both"/>
        <w:rPr>
          <w:rFonts w:cs="Arial"/>
          <w:sz w:val="20"/>
          <w:szCs w:val="20"/>
        </w:rPr>
      </w:pPr>
    </w:p>
    <w:p w14:paraId="3ED2172B" w14:textId="326D1ABD" w:rsidR="001F5426" w:rsidRPr="001F5426" w:rsidRDefault="001F5426" w:rsidP="001F5426">
      <w:pPr>
        <w:spacing w:after="0" w:line="240" w:lineRule="auto"/>
        <w:jc w:val="both"/>
        <w:rPr>
          <w:rFonts w:cs="Arial"/>
          <w:sz w:val="20"/>
          <w:szCs w:val="20"/>
        </w:rPr>
      </w:pPr>
      <w:r w:rsidRPr="001F5426">
        <w:rPr>
          <w:rFonts w:cs="Arial"/>
          <w:sz w:val="20"/>
          <w:szCs w:val="20"/>
        </w:rPr>
        <w:t>Día 13 (</w:t>
      </w:r>
      <w:r w:rsidR="007E0DD3">
        <w:rPr>
          <w:rFonts w:cs="Arial"/>
          <w:sz w:val="20"/>
          <w:szCs w:val="20"/>
        </w:rPr>
        <w:t>lu</w:t>
      </w:r>
      <w:r w:rsidRPr="001F5426">
        <w:rPr>
          <w:rFonts w:cs="Arial"/>
          <w:sz w:val="20"/>
          <w:szCs w:val="20"/>
        </w:rPr>
        <w:t xml:space="preserve">nes) - </w:t>
      </w:r>
      <w:proofErr w:type="spellStart"/>
      <w:r w:rsidR="005F3569" w:rsidRPr="001F5426">
        <w:rPr>
          <w:rFonts w:cs="Arial"/>
          <w:bCs/>
          <w:color w:val="FF0000"/>
          <w:sz w:val="20"/>
          <w:szCs w:val="20"/>
        </w:rPr>
        <w:t>Ljubljana</w:t>
      </w:r>
      <w:proofErr w:type="spellEnd"/>
      <w:r w:rsidR="005F3569" w:rsidRPr="001F5426">
        <w:rPr>
          <w:rFonts w:cs="Arial"/>
          <w:bCs/>
          <w:color w:val="FF0000"/>
          <w:sz w:val="20"/>
          <w:szCs w:val="20"/>
        </w:rPr>
        <w:t xml:space="preserve"> - Zagreb</w:t>
      </w:r>
    </w:p>
    <w:p w14:paraId="7B9383DA" w14:textId="77777777" w:rsidR="005F3569" w:rsidRDefault="005F3569" w:rsidP="001F5426">
      <w:pPr>
        <w:spacing w:after="0" w:line="240" w:lineRule="auto"/>
        <w:jc w:val="both"/>
        <w:rPr>
          <w:rFonts w:cs="Calibri"/>
          <w:bCs/>
          <w:sz w:val="20"/>
          <w:szCs w:val="20"/>
        </w:rPr>
      </w:pPr>
      <w:r w:rsidRPr="005F3569">
        <w:rPr>
          <w:rFonts w:cs="Calibri"/>
          <w:bCs/>
          <w:sz w:val="20"/>
          <w:szCs w:val="20"/>
        </w:rPr>
        <w:t>Desayuno. Por la mañana visita panorámica de la ciudad: recorrido a pie por el centro histórico: Catedral, Puente de los Dragones, etc., así como el conjunto de edificios modernistas realizados por Joze Plecnik. Tiempo libre para almorzar y a primera hora de la tarde, desplazamiento en nuestro autocar hasta la capital de Croacia: Zagreb. Alojamiento.</w:t>
      </w:r>
    </w:p>
    <w:p w14:paraId="01F9089A" w14:textId="6D9B5833" w:rsidR="001F5426" w:rsidRPr="001F5426" w:rsidRDefault="001F5426" w:rsidP="001F5426">
      <w:pPr>
        <w:spacing w:after="0" w:line="240" w:lineRule="auto"/>
        <w:jc w:val="both"/>
        <w:rPr>
          <w:sz w:val="20"/>
          <w:szCs w:val="20"/>
        </w:rPr>
      </w:pPr>
      <w:r w:rsidRPr="001F5426">
        <w:rPr>
          <w:sz w:val="20"/>
          <w:szCs w:val="20"/>
        </w:rPr>
        <w:t xml:space="preserve"> </w:t>
      </w:r>
    </w:p>
    <w:p w14:paraId="49CBAB13" w14:textId="3D7ABCDA" w:rsidR="001F5426" w:rsidRPr="001F5426" w:rsidRDefault="001F5426" w:rsidP="001F5426">
      <w:pPr>
        <w:spacing w:after="0" w:line="240" w:lineRule="auto"/>
        <w:jc w:val="both"/>
        <w:rPr>
          <w:rFonts w:cs="Arial"/>
          <w:sz w:val="20"/>
          <w:szCs w:val="20"/>
        </w:rPr>
      </w:pPr>
      <w:r w:rsidRPr="001F5426">
        <w:rPr>
          <w:rFonts w:cs="Arial"/>
          <w:sz w:val="20"/>
          <w:szCs w:val="20"/>
        </w:rPr>
        <w:t>Día 14 (</w:t>
      </w:r>
      <w:r w:rsidR="007E0DD3">
        <w:rPr>
          <w:rFonts w:cs="Arial"/>
          <w:sz w:val="20"/>
          <w:szCs w:val="20"/>
        </w:rPr>
        <w:t>m</w:t>
      </w:r>
      <w:r w:rsidRPr="001F5426">
        <w:rPr>
          <w:rFonts w:cs="Arial"/>
          <w:sz w:val="20"/>
          <w:szCs w:val="20"/>
        </w:rPr>
        <w:t xml:space="preserve">artes) - </w:t>
      </w:r>
      <w:r w:rsidRPr="001F5426">
        <w:rPr>
          <w:rFonts w:cs="Arial"/>
          <w:color w:val="FF0000"/>
          <w:sz w:val="20"/>
          <w:szCs w:val="20"/>
        </w:rPr>
        <w:t xml:space="preserve">Zagreb </w:t>
      </w:r>
    </w:p>
    <w:p w14:paraId="5260553F" w14:textId="3704DAAA" w:rsidR="001F5426" w:rsidRDefault="005F3569" w:rsidP="001F5426">
      <w:pPr>
        <w:spacing w:after="0" w:line="240" w:lineRule="auto"/>
        <w:jc w:val="both"/>
        <w:rPr>
          <w:rFonts w:cs="Calibri"/>
          <w:bCs/>
          <w:sz w:val="20"/>
          <w:szCs w:val="20"/>
        </w:rPr>
      </w:pPr>
      <w:r w:rsidRPr="005F3569">
        <w:rPr>
          <w:rFonts w:cs="Calibri"/>
          <w:bCs/>
          <w:sz w:val="20"/>
          <w:szCs w:val="20"/>
        </w:rPr>
        <w:t xml:space="preserve">Desayuno y visita panorámica destacando la Catedral con el Palacio del Obispo, la Iglesia de San Marcos, el Teatro Nacional de Croacia y el encanto barroco de la Ciudad Alta con sus pintorescos mercados al aire libre. El centro histórico de la ciudad lo componen tres partes; </w:t>
      </w:r>
      <w:proofErr w:type="spellStart"/>
      <w:r w:rsidRPr="005F3569">
        <w:rPr>
          <w:rFonts w:cs="Calibri"/>
          <w:bCs/>
          <w:sz w:val="20"/>
          <w:szCs w:val="20"/>
        </w:rPr>
        <w:t>Kaptol</w:t>
      </w:r>
      <w:proofErr w:type="spellEnd"/>
      <w:r w:rsidRPr="005F3569">
        <w:rPr>
          <w:rFonts w:cs="Calibri"/>
          <w:bCs/>
          <w:sz w:val="20"/>
          <w:szCs w:val="20"/>
        </w:rPr>
        <w:t xml:space="preserve">, centro de la iglesia católica, </w:t>
      </w:r>
      <w:proofErr w:type="spellStart"/>
      <w:r w:rsidRPr="005F3569">
        <w:rPr>
          <w:rFonts w:cs="Calibri"/>
          <w:bCs/>
          <w:sz w:val="20"/>
          <w:szCs w:val="20"/>
        </w:rPr>
        <w:t>Gradec</w:t>
      </w:r>
      <w:proofErr w:type="spellEnd"/>
      <w:r w:rsidRPr="005F3569">
        <w:rPr>
          <w:rFonts w:cs="Calibri"/>
          <w:bCs/>
          <w:sz w:val="20"/>
          <w:szCs w:val="20"/>
        </w:rPr>
        <w:t>, con el Parlamento y centro administrativo y por último la Ciudad Baja, corazón comercial. Tarde libre. Alojamiento</w:t>
      </w:r>
      <w:r>
        <w:rPr>
          <w:rFonts w:cs="Calibri"/>
          <w:bCs/>
          <w:sz w:val="20"/>
          <w:szCs w:val="20"/>
        </w:rPr>
        <w:t>.</w:t>
      </w:r>
    </w:p>
    <w:p w14:paraId="1337B1E2" w14:textId="77777777" w:rsidR="005F3569" w:rsidRPr="001F5426" w:rsidRDefault="005F3569" w:rsidP="001F5426">
      <w:pPr>
        <w:spacing w:after="0" w:line="240" w:lineRule="auto"/>
        <w:jc w:val="both"/>
        <w:rPr>
          <w:sz w:val="20"/>
          <w:szCs w:val="20"/>
        </w:rPr>
      </w:pPr>
    </w:p>
    <w:p w14:paraId="54B32AE7" w14:textId="1C2C64E4" w:rsidR="001F5426" w:rsidRPr="001F5426" w:rsidRDefault="001F5426" w:rsidP="001F5426">
      <w:pPr>
        <w:spacing w:after="0" w:line="240" w:lineRule="auto"/>
        <w:jc w:val="both"/>
        <w:rPr>
          <w:rFonts w:cs="Arial"/>
          <w:sz w:val="20"/>
          <w:szCs w:val="20"/>
        </w:rPr>
      </w:pPr>
      <w:r w:rsidRPr="001F5426">
        <w:rPr>
          <w:rFonts w:cs="Arial"/>
          <w:sz w:val="20"/>
          <w:szCs w:val="20"/>
        </w:rPr>
        <w:t>Día 15 (</w:t>
      </w:r>
      <w:r w:rsidR="007E0DD3">
        <w:rPr>
          <w:rFonts w:cs="Arial"/>
          <w:sz w:val="20"/>
          <w:szCs w:val="20"/>
        </w:rPr>
        <w:t>m</w:t>
      </w:r>
      <w:r w:rsidRPr="001F5426">
        <w:rPr>
          <w:rFonts w:cs="Arial"/>
          <w:sz w:val="20"/>
          <w:szCs w:val="20"/>
        </w:rPr>
        <w:t xml:space="preserve">iércoles) – </w:t>
      </w:r>
      <w:r w:rsidR="005F3569" w:rsidRPr="001F5426">
        <w:rPr>
          <w:rFonts w:cs="Arial"/>
          <w:color w:val="FF0000"/>
          <w:sz w:val="20"/>
          <w:szCs w:val="20"/>
        </w:rPr>
        <w:t xml:space="preserve">Zagreb – </w:t>
      </w:r>
      <w:proofErr w:type="spellStart"/>
      <w:r w:rsidR="005F3569" w:rsidRPr="001F5426">
        <w:rPr>
          <w:rFonts w:cs="Arial"/>
          <w:color w:val="FF0000"/>
          <w:sz w:val="20"/>
          <w:szCs w:val="20"/>
        </w:rPr>
        <w:t>Plitvice</w:t>
      </w:r>
      <w:proofErr w:type="spellEnd"/>
      <w:r w:rsidR="005F3569" w:rsidRPr="001F5426">
        <w:rPr>
          <w:rFonts w:cs="Arial"/>
          <w:color w:val="FF0000"/>
          <w:sz w:val="20"/>
          <w:szCs w:val="20"/>
        </w:rPr>
        <w:t xml:space="preserve"> – </w:t>
      </w:r>
      <w:proofErr w:type="spellStart"/>
      <w:r w:rsidR="005F3569" w:rsidRPr="001F5426">
        <w:rPr>
          <w:rFonts w:cs="Arial"/>
          <w:color w:val="FF0000"/>
          <w:sz w:val="20"/>
          <w:szCs w:val="20"/>
        </w:rPr>
        <w:t>Zadar</w:t>
      </w:r>
      <w:proofErr w:type="spellEnd"/>
      <w:r w:rsidR="005F3569" w:rsidRPr="001F5426">
        <w:rPr>
          <w:rFonts w:cs="Arial"/>
          <w:color w:val="FF0000"/>
          <w:sz w:val="20"/>
          <w:szCs w:val="20"/>
        </w:rPr>
        <w:t xml:space="preserve"> </w:t>
      </w:r>
      <w:r w:rsidR="005F3569">
        <w:rPr>
          <w:rFonts w:cs="Arial"/>
          <w:color w:val="FF0000"/>
          <w:sz w:val="20"/>
          <w:szCs w:val="20"/>
        </w:rPr>
        <w:t xml:space="preserve"> </w:t>
      </w:r>
    </w:p>
    <w:p w14:paraId="15DCF428" w14:textId="51C0E6AC" w:rsidR="001F5426" w:rsidRDefault="005F3569" w:rsidP="001F5426">
      <w:pPr>
        <w:spacing w:after="0" w:line="240" w:lineRule="auto"/>
        <w:jc w:val="both"/>
        <w:rPr>
          <w:rFonts w:cs="Calibri"/>
          <w:bCs/>
          <w:sz w:val="20"/>
          <w:szCs w:val="20"/>
        </w:rPr>
      </w:pPr>
      <w:r w:rsidRPr="005F3569">
        <w:rPr>
          <w:rFonts w:cs="Calibri"/>
          <w:bCs/>
          <w:sz w:val="20"/>
          <w:szCs w:val="20"/>
        </w:rPr>
        <w:t xml:space="preserve">Desayuno. Salida hacia el Parque de </w:t>
      </w:r>
      <w:proofErr w:type="spellStart"/>
      <w:r w:rsidRPr="005F3569">
        <w:rPr>
          <w:rFonts w:cs="Calibri"/>
          <w:bCs/>
          <w:sz w:val="20"/>
          <w:szCs w:val="20"/>
        </w:rPr>
        <w:t>Plitvice</w:t>
      </w:r>
      <w:proofErr w:type="spellEnd"/>
      <w:r w:rsidRPr="005F3569">
        <w:rPr>
          <w:rFonts w:cs="Calibri"/>
          <w:bCs/>
          <w:sz w:val="20"/>
          <w:szCs w:val="20"/>
        </w:rPr>
        <w:t xml:space="preserve">, recorrido a pie y paseo en barco por el lago </w:t>
      </w:r>
      <w:proofErr w:type="spellStart"/>
      <w:r w:rsidRPr="005F3569">
        <w:rPr>
          <w:rFonts w:cs="Calibri"/>
          <w:bCs/>
          <w:sz w:val="20"/>
          <w:szCs w:val="20"/>
        </w:rPr>
        <w:t>Kojiak</w:t>
      </w:r>
      <w:proofErr w:type="spellEnd"/>
      <w:r w:rsidRPr="005F3569">
        <w:rPr>
          <w:rFonts w:cs="Calibri"/>
          <w:bCs/>
          <w:sz w:val="20"/>
          <w:szCs w:val="20"/>
        </w:rPr>
        <w:t xml:space="preserve">. El parque ha sido declarado Patrimonio de la Humanidad. Por la tarde llegada a </w:t>
      </w:r>
      <w:proofErr w:type="spellStart"/>
      <w:r w:rsidRPr="005F3569">
        <w:rPr>
          <w:rFonts w:cs="Calibri"/>
          <w:bCs/>
          <w:sz w:val="20"/>
          <w:szCs w:val="20"/>
        </w:rPr>
        <w:t>Zadar</w:t>
      </w:r>
      <w:proofErr w:type="spellEnd"/>
      <w:r w:rsidRPr="005F3569">
        <w:rPr>
          <w:rFonts w:cs="Calibri"/>
          <w:bCs/>
          <w:sz w:val="20"/>
          <w:szCs w:val="20"/>
        </w:rPr>
        <w:t>. Visita a pie de la ciudad: Iglesia de San Donato (interior) catedral de Santa Anastasia (exterior), la visita termina en la plaza de los Pozos. Cena y alojamiento</w:t>
      </w:r>
      <w:r>
        <w:rPr>
          <w:rFonts w:cs="Calibri"/>
          <w:bCs/>
          <w:sz w:val="20"/>
          <w:szCs w:val="20"/>
        </w:rPr>
        <w:t>.</w:t>
      </w:r>
    </w:p>
    <w:p w14:paraId="6729E313" w14:textId="77777777" w:rsidR="005F3569" w:rsidRPr="001F5426" w:rsidRDefault="005F3569" w:rsidP="001F5426">
      <w:pPr>
        <w:spacing w:after="0" w:line="240" w:lineRule="auto"/>
        <w:jc w:val="both"/>
        <w:rPr>
          <w:sz w:val="20"/>
          <w:szCs w:val="20"/>
        </w:rPr>
      </w:pPr>
    </w:p>
    <w:p w14:paraId="588F563B" w14:textId="3AD2F0AE" w:rsidR="001F5426" w:rsidRPr="001F5426" w:rsidRDefault="001F5426" w:rsidP="001F5426">
      <w:pPr>
        <w:spacing w:after="0" w:line="240" w:lineRule="auto"/>
        <w:jc w:val="both"/>
        <w:rPr>
          <w:rFonts w:cs="Arial"/>
          <w:sz w:val="20"/>
          <w:szCs w:val="20"/>
        </w:rPr>
      </w:pPr>
      <w:bookmarkStart w:id="0" w:name="_Hlk19090249"/>
      <w:r w:rsidRPr="001F5426">
        <w:rPr>
          <w:rFonts w:cs="Arial"/>
          <w:sz w:val="20"/>
          <w:szCs w:val="20"/>
        </w:rPr>
        <w:t>Día 16 (</w:t>
      </w:r>
      <w:r w:rsidR="007E0DD3">
        <w:rPr>
          <w:rFonts w:cs="Arial"/>
          <w:sz w:val="20"/>
          <w:szCs w:val="20"/>
        </w:rPr>
        <w:t>j</w:t>
      </w:r>
      <w:r w:rsidRPr="001F5426">
        <w:rPr>
          <w:rFonts w:cs="Arial"/>
          <w:sz w:val="20"/>
          <w:szCs w:val="20"/>
        </w:rPr>
        <w:t xml:space="preserve">ueves) – </w:t>
      </w:r>
      <w:proofErr w:type="spellStart"/>
      <w:r w:rsidR="005F3569" w:rsidRPr="001F5426">
        <w:rPr>
          <w:rFonts w:cs="Arial"/>
          <w:color w:val="FF0000"/>
          <w:sz w:val="20"/>
          <w:szCs w:val="20"/>
        </w:rPr>
        <w:t>Zadar</w:t>
      </w:r>
      <w:proofErr w:type="spellEnd"/>
      <w:r w:rsidR="005F3569" w:rsidRPr="001F5426">
        <w:rPr>
          <w:rFonts w:cs="Arial"/>
          <w:color w:val="FF0000"/>
          <w:sz w:val="20"/>
          <w:szCs w:val="20"/>
        </w:rPr>
        <w:t xml:space="preserve"> – </w:t>
      </w:r>
      <w:proofErr w:type="spellStart"/>
      <w:r w:rsidR="005F3569" w:rsidRPr="001F5426">
        <w:rPr>
          <w:rFonts w:cs="Arial"/>
          <w:color w:val="FF0000"/>
          <w:sz w:val="20"/>
          <w:szCs w:val="20"/>
        </w:rPr>
        <w:t>Sibenik</w:t>
      </w:r>
      <w:proofErr w:type="spellEnd"/>
      <w:r w:rsidR="005F3569" w:rsidRPr="001F5426">
        <w:rPr>
          <w:rFonts w:cs="Arial"/>
          <w:color w:val="FF0000"/>
          <w:sz w:val="20"/>
          <w:szCs w:val="20"/>
        </w:rPr>
        <w:t xml:space="preserve"> – </w:t>
      </w:r>
      <w:proofErr w:type="spellStart"/>
      <w:r w:rsidR="005F3569" w:rsidRPr="001F5426">
        <w:rPr>
          <w:rFonts w:cs="Arial"/>
          <w:color w:val="FF0000"/>
          <w:sz w:val="20"/>
          <w:szCs w:val="20"/>
        </w:rPr>
        <w:t>Trogir</w:t>
      </w:r>
      <w:proofErr w:type="spellEnd"/>
      <w:r w:rsidR="005F3569" w:rsidRPr="001F5426">
        <w:rPr>
          <w:rFonts w:cs="Arial"/>
          <w:color w:val="FF0000"/>
          <w:sz w:val="20"/>
          <w:szCs w:val="20"/>
        </w:rPr>
        <w:t xml:space="preserve"> – Split</w:t>
      </w:r>
      <w:r w:rsidR="005F3569" w:rsidRPr="001F5426">
        <w:rPr>
          <w:rFonts w:cs="Arial"/>
          <w:color w:val="FF0000"/>
          <w:sz w:val="20"/>
          <w:szCs w:val="20"/>
        </w:rPr>
        <w:t xml:space="preserve"> </w:t>
      </w:r>
      <w:r w:rsidR="005F3569">
        <w:rPr>
          <w:rFonts w:cs="Arial"/>
          <w:color w:val="FF0000"/>
          <w:sz w:val="20"/>
          <w:szCs w:val="20"/>
        </w:rPr>
        <w:t xml:space="preserve"> </w:t>
      </w:r>
    </w:p>
    <w:bookmarkEnd w:id="0"/>
    <w:p w14:paraId="5BB6AF7C" w14:textId="17083FAB" w:rsidR="005F3569" w:rsidRDefault="005F3569" w:rsidP="001F5426">
      <w:pPr>
        <w:spacing w:after="0" w:line="240" w:lineRule="auto"/>
        <w:jc w:val="both"/>
        <w:rPr>
          <w:bCs/>
          <w:iCs/>
          <w:sz w:val="20"/>
          <w:szCs w:val="20"/>
        </w:rPr>
      </w:pPr>
      <w:r w:rsidRPr="005F3569">
        <w:rPr>
          <w:bCs/>
          <w:iCs/>
          <w:sz w:val="20"/>
          <w:szCs w:val="20"/>
        </w:rPr>
        <w:t xml:space="preserve">Desayuno y salida hacia </w:t>
      </w:r>
      <w:proofErr w:type="spellStart"/>
      <w:r w:rsidRPr="005F3569">
        <w:rPr>
          <w:bCs/>
          <w:iCs/>
          <w:sz w:val="20"/>
          <w:szCs w:val="20"/>
        </w:rPr>
        <w:t>Sibenik</w:t>
      </w:r>
      <w:proofErr w:type="spellEnd"/>
      <w:r w:rsidRPr="005F3569">
        <w:rPr>
          <w:bCs/>
          <w:iCs/>
          <w:sz w:val="20"/>
          <w:szCs w:val="20"/>
        </w:rPr>
        <w:t xml:space="preserve">, donde destaca la catedral de Santiago y </w:t>
      </w:r>
      <w:proofErr w:type="spellStart"/>
      <w:r w:rsidRPr="005F3569">
        <w:rPr>
          <w:bCs/>
          <w:iCs/>
          <w:sz w:val="20"/>
          <w:szCs w:val="20"/>
        </w:rPr>
        <w:t>Trogir</w:t>
      </w:r>
      <w:proofErr w:type="spellEnd"/>
      <w:r w:rsidRPr="005F3569">
        <w:rPr>
          <w:bCs/>
          <w:iCs/>
          <w:sz w:val="20"/>
          <w:szCs w:val="20"/>
        </w:rPr>
        <w:t>, ciudad patrimonio de la humanidad con tiempo libre para visitar su catedral. Por la tarde llegada a Split. Visita a pie de la ciudad que se desarrolló dentro de las murallas del Palacio de Diocleciano. Incluye entrada a los sótanos del Palacio, el Templo de Júpiter y la Catedral. Cena y alojamiento.</w:t>
      </w:r>
    </w:p>
    <w:p w14:paraId="56B74DBC" w14:textId="77777777" w:rsidR="005F3569" w:rsidRPr="005F3569" w:rsidRDefault="005F3569" w:rsidP="001F5426">
      <w:pPr>
        <w:spacing w:after="0" w:line="240" w:lineRule="auto"/>
        <w:jc w:val="both"/>
        <w:rPr>
          <w:bCs/>
          <w:iCs/>
          <w:sz w:val="20"/>
          <w:szCs w:val="20"/>
        </w:rPr>
      </w:pPr>
    </w:p>
    <w:p w14:paraId="1E16DA71" w14:textId="3A8B4942" w:rsidR="001F5426" w:rsidRPr="001F5426" w:rsidRDefault="001F5426" w:rsidP="001F5426">
      <w:pPr>
        <w:spacing w:after="0" w:line="240" w:lineRule="auto"/>
        <w:jc w:val="both"/>
        <w:rPr>
          <w:rFonts w:cs="Arial"/>
          <w:sz w:val="20"/>
          <w:szCs w:val="20"/>
        </w:rPr>
      </w:pPr>
      <w:r w:rsidRPr="001F5426">
        <w:rPr>
          <w:rFonts w:cs="Arial"/>
          <w:sz w:val="20"/>
          <w:szCs w:val="20"/>
        </w:rPr>
        <w:t>Día 17 (</w:t>
      </w:r>
      <w:r w:rsidR="007E0DD3">
        <w:rPr>
          <w:rFonts w:cs="Arial"/>
          <w:sz w:val="20"/>
          <w:szCs w:val="20"/>
        </w:rPr>
        <w:t>v</w:t>
      </w:r>
      <w:r w:rsidRPr="001F5426">
        <w:rPr>
          <w:rFonts w:cs="Arial"/>
          <w:sz w:val="20"/>
          <w:szCs w:val="20"/>
        </w:rPr>
        <w:t>iernes) -</w:t>
      </w:r>
      <w:r w:rsidRPr="001F5426">
        <w:rPr>
          <w:rFonts w:cs="Arial"/>
          <w:color w:val="FF0000"/>
          <w:sz w:val="20"/>
          <w:szCs w:val="20"/>
        </w:rPr>
        <w:t xml:space="preserve"> </w:t>
      </w:r>
      <w:r w:rsidR="005F3569" w:rsidRPr="001F5426">
        <w:rPr>
          <w:rFonts w:cs="Arial"/>
          <w:color w:val="FF0000"/>
          <w:sz w:val="20"/>
          <w:szCs w:val="20"/>
        </w:rPr>
        <w:t xml:space="preserve">Split – </w:t>
      </w:r>
      <w:proofErr w:type="spellStart"/>
      <w:r w:rsidR="005F3569" w:rsidRPr="001F5426">
        <w:rPr>
          <w:rFonts w:cs="Arial"/>
          <w:color w:val="FF0000"/>
          <w:sz w:val="20"/>
          <w:szCs w:val="20"/>
        </w:rPr>
        <w:t>Medjugorje</w:t>
      </w:r>
      <w:proofErr w:type="spellEnd"/>
      <w:r w:rsidR="005F3569" w:rsidRPr="001F5426">
        <w:rPr>
          <w:rFonts w:cs="Arial"/>
          <w:color w:val="FF0000"/>
          <w:sz w:val="20"/>
          <w:szCs w:val="20"/>
        </w:rPr>
        <w:t xml:space="preserve"> - Mostar - Dubrovnik</w:t>
      </w:r>
    </w:p>
    <w:p w14:paraId="0D6BE058" w14:textId="64D9048B" w:rsidR="001F5426" w:rsidRDefault="005F3569" w:rsidP="001F5426">
      <w:pPr>
        <w:spacing w:after="0" w:line="240" w:lineRule="auto"/>
        <w:jc w:val="both"/>
        <w:rPr>
          <w:rFonts w:cs="Calibri"/>
          <w:bCs/>
          <w:sz w:val="20"/>
          <w:szCs w:val="20"/>
        </w:rPr>
      </w:pPr>
      <w:r w:rsidRPr="005F3569">
        <w:rPr>
          <w:rFonts w:cs="Calibri"/>
          <w:bCs/>
          <w:sz w:val="20"/>
          <w:szCs w:val="20"/>
        </w:rPr>
        <w:t xml:space="preserve">Desayuno. Salida hacia Bosnia Herzegovina. Llegaremos a </w:t>
      </w:r>
      <w:proofErr w:type="spellStart"/>
      <w:r w:rsidRPr="005F3569">
        <w:rPr>
          <w:rFonts w:cs="Calibri"/>
          <w:bCs/>
          <w:sz w:val="20"/>
          <w:szCs w:val="20"/>
        </w:rPr>
        <w:t>Medjugorje</w:t>
      </w:r>
      <w:proofErr w:type="spellEnd"/>
      <w:r w:rsidRPr="005F3569">
        <w:rPr>
          <w:rFonts w:cs="Calibri"/>
          <w:bCs/>
          <w:sz w:val="20"/>
          <w:szCs w:val="20"/>
        </w:rPr>
        <w:t>, el mayor centro de peregrinación de la región de los Balcanes. Breve tiempo libre. Continuación hasta Mostar, conocida por el emblemático Stari Most, un puente medieval de un solo arco que fue reconstruido después de la guerra. Visita panorámica de la ciudad con sus callejuelas repletas de tiendas y puestos, el Museo del Puente Viejo y el alminar de Koski Mehmed-Pasha, desde donde es posible disfrutar de vistas panorámicas de la ciudad. Tiempo libre y continuación hacia Dubrovnik. Alojamiento.</w:t>
      </w:r>
    </w:p>
    <w:p w14:paraId="21FFC161" w14:textId="77777777" w:rsidR="005F3569" w:rsidRPr="001F5426" w:rsidRDefault="005F3569" w:rsidP="001F5426">
      <w:pPr>
        <w:spacing w:after="0" w:line="240" w:lineRule="auto"/>
        <w:jc w:val="both"/>
        <w:rPr>
          <w:sz w:val="20"/>
          <w:szCs w:val="20"/>
        </w:rPr>
      </w:pPr>
    </w:p>
    <w:p w14:paraId="7E8A3D26" w14:textId="34C6701F" w:rsidR="001F5426" w:rsidRPr="001F5426" w:rsidRDefault="001F5426" w:rsidP="001F5426">
      <w:pPr>
        <w:spacing w:after="0" w:line="240" w:lineRule="auto"/>
        <w:jc w:val="both"/>
        <w:rPr>
          <w:rFonts w:cs="Arial"/>
          <w:color w:val="FF0000"/>
          <w:sz w:val="20"/>
          <w:szCs w:val="20"/>
        </w:rPr>
      </w:pPr>
      <w:r w:rsidRPr="001F5426">
        <w:rPr>
          <w:rFonts w:cs="Arial"/>
          <w:sz w:val="20"/>
          <w:szCs w:val="20"/>
        </w:rPr>
        <w:t>Día 18 (</w:t>
      </w:r>
      <w:r w:rsidR="007E0DD3">
        <w:rPr>
          <w:rFonts w:cs="Arial"/>
          <w:sz w:val="20"/>
          <w:szCs w:val="20"/>
        </w:rPr>
        <w:t>s</w:t>
      </w:r>
      <w:r w:rsidRPr="001F5426">
        <w:rPr>
          <w:rFonts w:cs="Arial"/>
          <w:sz w:val="20"/>
          <w:szCs w:val="20"/>
        </w:rPr>
        <w:t xml:space="preserve">ábado) - </w:t>
      </w:r>
      <w:r w:rsidRPr="001F5426">
        <w:rPr>
          <w:rFonts w:cs="Arial"/>
          <w:color w:val="FF0000"/>
          <w:sz w:val="20"/>
          <w:szCs w:val="20"/>
        </w:rPr>
        <w:t xml:space="preserve">Dubrovnik </w:t>
      </w:r>
    </w:p>
    <w:p w14:paraId="2121ECB8" w14:textId="1F27E35A" w:rsidR="001F5426" w:rsidRDefault="005F3569" w:rsidP="001B015A">
      <w:pPr>
        <w:keepNext/>
        <w:tabs>
          <w:tab w:val="left" w:pos="432"/>
        </w:tabs>
        <w:autoSpaceDE w:val="0"/>
        <w:spacing w:after="0" w:line="240" w:lineRule="auto"/>
        <w:jc w:val="both"/>
        <w:rPr>
          <w:rFonts w:cs="Calibri"/>
          <w:bCs/>
          <w:sz w:val="20"/>
          <w:szCs w:val="20"/>
        </w:rPr>
      </w:pPr>
      <w:r w:rsidRPr="005F3569">
        <w:rPr>
          <w:rFonts w:cs="Calibri"/>
          <w:bCs/>
          <w:sz w:val="20"/>
          <w:szCs w:val="20"/>
        </w:rPr>
        <w:t>Desayuno y visita de la ciudad. Visitaremos a pie su centro medieval de inicios del siglo XIV, con entradas Monasterio franciscano con la Farmacia, Monasterio dominico, Palacio del Rector y la Catedral. Tarde libre. Alojamiento.</w:t>
      </w:r>
    </w:p>
    <w:p w14:paraId="081C292E" w14:textId="77777777" w:rsidR="005F3569" w:rsidRDefault="005F3569" w:rsidP="001B015A">
      <w:pPr>
        <w:keepNext/>
        <w:tabs>
          <w:tab w:val="left" w:pos="432"/>
        </w:tabs>
        <w:autoSpaceDE w:val="0"/>
        <w:spacing w:after="0" w:line="240" w:lineRule="auto"/>
        <w:jc w:val="both"/>
        <w:rPr>
          <w:sz w:val="20"/>
          <w:szCs w:val="20"/>
        </w:rPr>
      </w:pPr>
    </w:p>
    <w:p w14:paraId="437A4782" w14:textId="618B36E9" w:rsidR="005F3569" w:rsidRPr="001F5426" w:rsidRDefault="005F3569" w:rsidP="005F3569">
      <w:pPr>
        <w:spacing w:after="0" w:line="240" w:lineRule="auto"/>
        <w:jc w:val="both"/>
        <w:rPr>
          <w:rFonts w:cs="Arial"/>
          <w:color w:val="FF0000"/>
          <w:sz w:val="20"/>
          <w:szCs w:val="20"/>
        </w:rPr>
      </w:pPr>
      <w:r w:rsidRPr="001F5426">
        <w:rPr>
          <w:rFonts w:cs="Arial"/>
          <w:sz w:val="20"/>
          <w:szCs w:val="20"/>
        </w:rPr>
        <w:t>Día 1</w:t>
      </w:r>
      <w:r>
        <w:rPr>
          <w:rFonts w:cs="Arial"/>
          <w:sz w:val="20"/>
          <w:szCs w:val="20"/>
        </w:rPr>
        <w:t>9</w:t>
      </w:r>
      <w:r w:rsidRPr="001F5426">
        <w:rPr>
          <w:rFonts w:cs="Arial"/>
          <w:sz w:val="20"/>
          <w:szCs w:val="20"/>
        </w:rPr>
        <w:t xml:space="preserve"> (do</w:t>
      </w:r>
      <w:r>
        <w:rPr>
          <w:rFonts w:cs="Arial"/>
          <w:sz w:val="20"/>
          <w:szCs w:val="20"/>
        </w:rPr>
        <w:t>mingo</w:t>
      </w:r>
      <w:r w:rsidRPr="001F5426">
        <w:rPr>
          <w:rFonts w:cs="Arial"/>
          <w:sz w:val="20"/>
          <w:szCs w:val="20"/>
        </w:rPr>
        <w:t xml:space="preserve">) - </w:t>
      </w:r>
      <w:r w:rsidRPr="001F5426">
        <w:rPr>
          <w:rFonts w:cs="Arial"/>
          <w:color w:val="FF0000"/>
          <w:sz w:val="20"/>
          <w:szCs w:val="20"/>
        </w:rPr>
        <w:t>Dubrovnik – Ciudad de origen</w:t>
      </w:r>
    </w:p>
    <w:p w14:paraId="09DE12CA" w14:textId="0F79EFFD" w:rsidR="00F30606" w:rsidRPr="00566A3D" w:rsidRDefault="005F3569" w:rsidP="00566A3D">
      <w:pPr>
        <w:keepNext/>
        <w:tabs>
          <w:tab w:val="left" w:pos="432"/>
        </w:tabs>
        <w:autoSpaceDE w:val="0"/>
        <w:spacing w:after="0" w:line="240" w:lineRule="auto"/>
        <w:jc w:val="both"/>
        <w:rPr>
          <w:sz w:val="20"/>
          <w:szCs w:val="20"/>
        </w:rPr>
      </w:pPr>
      <w:r w:rsidRPr="005F3569">
        <w:rPr>
          <w:sz w:val="20"/>
          <w:szCs w:val="20"/>
        </w:rPr>
        <w:t>Desayuno. A la hora indicada traslado al aeropuerto. Fin de nuestros servicios.</w:t>
      </w:r>
    </w:p>
    <w:p w14:paraId="7AD8883F" w14:textId="77777777" w:rsidR="00F30606" w:rsidRDefault="00F30606" w:rsidP="006E40EA">
      <w:pPr>
        <w:spacing w:after="0" w:line="240" w:lineRule="auto"/>
        <w:jc w:val="both"/>
        <w:rPr>
          <w:rFonts w:eastAsia="Times New Roman" w:cs="Times New Roman"/>
          <w:sz w:val="20"/>
          <w:szCs w:val="20"/>
          <w:lang w:eastAsia="es-MX"/>
        </w:rPr>
      </w:pPr>
    </w:p>
    <w:p w14:paraId="0E9362AD" w14:textId="77777777" w:rsidR="00F30606" w:rsidRPr="00E77BAB" w:rsidRDefault="00F30606"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4560" w:type="dxa"/>
        <w:tblCellMar>
          <w:left w:w="70" w:type="dxa"/>
          <w:right w:w="70" w:type="dxa"/>
        </w:tblCellMar>
        <w:tblLook w:val="04A0" w:firstRow="1" w:lastRow="0" w:firstColumn="1" w:lastColumn="0" w:noHBand="0" w:noVBand="1"/>
      </w:tblPr>
      <w:tblGrid>
        <w:gridCol w:w="1240"/>
        <w:gridCol w:w="3320"/>
      </w:tblGrid>
      <w:tr w:rsidR="00F30606" w:rsidRPr="00F30606" w14:paraId="6F522362" w14:textId="77777777" w:rsidTr="00F30606">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4E6A515D" w14:textId="77777777" w:rsidR="00F30606" w:rsidRPr="00F30606" w:rsidRDefault="00F30606" w:rsidP="00F30606">
            <w:pPr>
              <w:spacing w:after="0" w:line="240" w:lineRule="auto"/>
              <w:jc w:val="center"/>
              <w:rPr>
                <w:rFonts w:ascii="Calibri" w:eastAsia="Times New Roman" w:hAnsi="Calibri" w:cs="Calibri"/>
                <w:color w:val="FFFFFF"/>
                <w:sz w:val="16"/>
                <w:szCs w:val="16"/>
                <w:lang w:eastAsia="zh-CN"/>
              </w:rPr>
            </w:pPr>
            <w:r w:rsidRPr="00F30606">
              <w:rPr>
                <w:rFonts w:ascii="Calibri" w:eastAsia="Times New Roman" w:hAnsi="Calibri" w:cs="Calibri"/>
                <w:color w:val="FFFFFF"/>
                <w:sz w:val="16"/>
                <w:szCs w:val="16"/>
                <w:lang w:val="es-ES" w:eastAsia="zh-CN"/>
              </w:rPr>
              <w:t>CIUDAD</w:t>
            </w:r>
          </w:p>
        </w:tc>
        <w:tc>
          <w:tcPr>
            <w:tcW w:w="3320" w:type="dxa"/>
            <w:tcBorders>
              <w:top w:val="single" w:sz="4" w:space="0" w:color="auto"/>
              <w:left w:val="nil"/>
              <w:bottom w:val="single" w:sz="4" w:space="0" w:color="auto"/>
              <w:right w:val="single" w:sz="4" w:space="0" w:color="auto"/>
            </w:tcBorders>
            <w:shd w:val="clear" w:color="000000" w:fill="008000"/>
            <w:noWrap/>
            <w:vAlign w:val="center"/>
            <w:hideMark/>
          </w:tcPr>
          <w:p w14:paraId="5FC04CE0" w14:textId="77777777" w:rsidR="00F30606" w:rsidRPr="00F30606" w:rsidRDefault="00F30606" w:rsidP="00F30606">
            <w:pPr>
              <w:spacing w:after="0" w:line="240" w:lineRule="auto"/>
              <w:jc w:val="center"/>
              <w:rPr>
                <w:rFonts w:ascii="Calibri" w:eastAsia="Times New Roman" w:hAnsi="Calibri" w:cs="Calibri"/>
                <w:color w:val="FFFFFF"/>
                <w:sz w:val="16"/>
                <w:szCs w:val="16"/>
                <w:lang w:eastAsia="zh-CN"/>
              </w:rPr>
            </w:pPr>
            <w:r w:rsidRPr="00F30606">
              <w:rPr>
                <w:rFonts w:ascii="Calibri" w:eastAsia="Times New Roman" w:hAnsi="Calibri" w:cs="Calibri"/>
                <w:color w:val="FFFFFF"/>
                <w:sz w:val="16"/>
                <w:szCs w:val="16"/>
                <w:lang w:eastAsia="zh-CN"/>
              </w:rPr>
              <w:t>HOTEL</w:t>
            </w:r>
          </w:p>
        </w:tc>
      </w:tr>
      <w:tr w:rsidR="00F30606" w:rsidRPr="00F30606" w14:paraId="76DAE3A7"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3D246A07"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LONDRES</w:t>
            </w:r>
          </w:p>
        </w:tc>
        <w:tc>
          <w:tcPr>
            <w:tcW w:w="3320" w:type="dxa"/>
            <w:tcBorders>
              <w:top w:val="nil"/>
              <w:left w:val="nil"/>
              <w:bottom w:val="single" w:sz="4" w:space="0" w:color="auto"/>
              <w:right w:val="single" w:sz="4" w:space="0" w:color="auto"/>
            </w:tcBorders>
            <w:noWrap/>
            <w:vAlign w:val="bottom"/>
            <w:hideMark/>
          </w:tcPr>
          <w:p w14:paraId="39045919"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 xml:space="preserve">Clayton Hotel </w:t>
            </w:r>
            <w:proofErr w:type="spellStart"/>
            <w:r w:rsidRPr="00F30606">
              <w:rPr>
                <w:rFonts w:ascii="Calibri" w:eastAsia="Times New Roman" w:hAnsi="Calibri" w:cs="Calibri"/>
                <w:sz w:val="16"/>
                <w:szCs w:val="16"/>
                <w:lang w:eastAsia="zh-CN"/>
              </w:rPr>
              <w:t>Chiswick</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1804354E"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465C7A20"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AMSTERDAM</w:t>
            </w:r>
          </w:p>
        </w:tc>
        <w:tc>
          <w:tcPr>
            <w:tcW w:w="3320" w:type="dxa"/>
            <w:tcBorders>
              <w:top w:val="nil"/>
              <w:left w:val="nil"/>
              <w:bottom w:val="single" w:sz="4" w:space="0" w:color="auto"/>
              <w:right w:val="single" w:sz="4" w:space="0" w:color="auto"/>
            </w:tcBorders>
            <w:noWrap/>
            <w:vAlign w:val="bottom"/>
            <w:hideMark/>
          </w:tcPr>
          <w:p w14:paraId="64C5EC39"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 </w:t>
            </w:r>
            <w:proofErr w:type="spellStart"/>
            <w:r w:rsidRPr="00F30606">
              <w:rPr>
                <w:rFonts w:ascii="Calibri" w:eastAsia="Times New Roman" w:hAnsi="Calibri" w:cs="Calibri"/>
                <w:sz w:val="16"/>
                <w:szCs w:val="16"/>
                <w:lang w:eastAsia="zh-CN"/>
              </w:rPr>
              <w:t>Intercity</w:t>
            </w:r>
            <w:proofErr w:type="spellEnd"/>
            <w:r w:rsidRPr="00F30606">
              <w:rPr>
                <w:rFonts w:ascii="Calibri" w:eastAsia="Times New Roman" w:hAnsi="Calibri" w:cs="Calibri"/>
                <w:sz w:val="16"/>
                <w:szCs w:val="16"/>
                <w:lang w:eastAsia="zh-CN"/>
              </w:rPr>
              <w:t xml:space="preserve"> </w:t>
            </w:r>
            <w:proofErr w:type="spellStart"/>
            <w:r w:rsidRPr="00F30606">
              <w:rPr>
                <w:rFonts w:ascii="Calibri" w:eastAsia="Times New Roman" w:hAnsi="Calibri" w:cs="Calibri"/>
                <w:sz w:val="16"/>
                <w:szCs w:val="16"/>
                <w:lang w:eastAsia="zh-CN"/>
              </w:rPr>
              <w:t>Airport</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Periferia) </w:t>
            </w:r>
          </w:p>
        </w:tc>
      </w:tr>
      <w:tr w:rsidR="00F30606" w:rsidRPr="00F30606" w14:paraId="7CA606A6"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747DA8B4"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AMSTERDAM</w:t>
            </w:r>
          </w:p>
        </w:tc>
        <w:tc>
          <w:tcPr>
            <w:tcW w:w="3320" w:type="dxa"/>
            <w:tcBorders>
              <w:top w:val="nil"/>
              <w:left w:val="nil"/>
              <w:bottom w:val="single" w:sz="4" w:space="0" w:color="auto"/>
              <w:right w:val="single" w:sz="4" w:space="0" w:color="auto"/>
            </w:tcBorders>
            <w:noWrap/>
            <w:vAlign w:val="bottom"/>
            <w:hideMark/>
          </w:tcPr>
          <w:p w14:paraId="13BE0A83" w14:textId="77777777" w:rsidR="00F30606" w:rsidRPr="00F30606" w:rsidRDefault="00F30606" w:rsidP="00F30606">
            <w:pPr>
              <w:spacing w:after="0" w:line="240" w:lineRule="auto"/>
              <w:rPr>
                <w:rFonts w:ascii="Calibri" w:eastAsia="Times New Roman" w:hAnsi="Calibri" w:cs="Calibri"/>
                <w:sz w:val="16"/>
                <w:szCs w:val="16"/>
                <w:lang w:eastAsia="zh-CN"/>
              </w:rPr>
            </w:pPr>
            <w:proofErr w:type="spellStart"/>
            <w:r w:rsidRPr="00F30606">
              <w:rPr>
                <w:rFonts w:ascii="Calibri" w:eastAsia="Times New Roman" w:hAnsi="Calibri" w:cs="Calibri"/>
                <w:sz w:val="16"/>
                <w:szCs w:val="16"/>
                <w:lang w:eastAsia="zh-CN"/>
              </w:rPr>
              <w:t>Courtyard</w:t>
            </w:r>
            <w:proofErr w:type="spellEnd"/>
            <w:r w:rsidRPr="00F30606">
              <w:rPr>
                <w:rFonts w:ascii="Calibri" w:eastAsia="Times New Roman" w:hAnsi="Calibri" w:cs="Calibri"/>
                <w:sz w:val="16"/>
                <w:szCs w:val="16"/>
                <w:lang w:eastAsia="zh-CN"/>
              </w:rPr>
              <w:t xml:space="preserve"> Marriott Arena Atlas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0B7A40DA"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0859FDF4"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FRANKFURT</w:t>
            </w:r>
          </w:p>
        </w:tc>
        <w:tc>
          <w:tcPr>
            <w:tcW w:w="3320" w:type="dxa"/>
            <w:tcBorders>
              <w:top w:val="nil"/>
              <w:left w:val="nil"/>
              <w:bottom w:val="single" w:sz="4" w:space="0" w:color="auto"/>
              <w:right w:val="single" w:sz="4" w:space="0" w:color="auto"/>
            </w:tcBorders>
            <w:noWrap/>
            <w:vAlign w:val="bottom"/>
            <w:hideMark/>
          </w:tcPr>
          <w:p w14:paraId="7F701FA0"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Leonardo Offenbach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03459BB5"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6C16AB42"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lastRenderedPageBreak/>
              <w:t>BERLIN</w:t>
            </w:r>
          </w:p>
        </w:tc>
        <w:tc>
          <w:tcPr>
            <w:tcW w:w="3320" w:type="dxa"/>
            <w:tcBorders>
              <w:top w:val="nil"/>
              <w:left w:val="nil"/>
              <w:bottom w:val="single" w:sz="4" w:space="0" w:color="auto"/>
              <w:right w:val="single" w:sz="4" w:space="0" w:color="auto"/>
            </w:tcBorders>
            <w:noWrap/>
            <w:vAlign w:val="bottom"/>
            <w:hideMark/>
          </w:tcPr>
          <w:p w14:paraId="3CB4E86E" w14:textId="77777777" w:rsidR="00F30606" w:rsidRPr="00F30606" w:rsidRDefault="00F30606" w:rsidP="00F30606">
            <w:pPr>
              <w:spacing w:after="0" w:line="240" w:lineRule="auto"/>
              <w:rPr>
                <w:rFonts w:ascii="Calibri" w:eastAsia="Times New Roman" w:hAnsi="Calibri" w:cs="Calibri"/>
                <w:sz w:val="16"/>
                <w:szCs w:val="16"/>
                <w:lang w:val="en-US" w:eastAsia="zh-CN"/>
              </w:rPr>
            </w:pPr>
            <w:proofErr w:type="spellStart"/>
            <w:r w:rsidRPr="00F30606">
              <w:rPr>
                <w:rFonts w:ascii="Calibri" w:eastAsia="Times New Roman" w:hAnsi="Calibri" w:cs="Calibri"/>
                <w:sz w:val="16"/>
                <w:szCs w:val="16"/>
                <w:lang w:val="en-US" w:eastAsia="zh-CN"/>
              </w:rPr>
              <w:t>Andel"s</w:t>
            </w:r>
            <w:proofErr w:type="spellEnd"/>
            <w:r w:rsidRPr="00F30606">
              <w:rPr>
                <w:rFonts w:ascii="Calibri" w:eastAsia="Times New Roman" w:hAnsi="Calibri" w:cs="Calibri"/>
                <w:sz w:val="16"/>
                <w:szCs w:val="16"/>
                <w:lang w:val="en-US" w:eastAsia="zh-CN"/>
              </w:rPr>
              <w:t xml:space="preserve"> By Vienna House ***</w:t>
            </w:r>
            <w:proofErr w:type="gramStart"/>
            <w:r w:rsidRPr="00F30606">
              <w:rPr>
                <w:rFonts w:ascii="Calibri" w:eastAsia="Times New Roman" w:hAnsi="Calibri" w:cs="Calibri"/>
                <w:sz w:val="16"/>
                <w:szCs w:val="16"/>
                <w:lang w:val="en-US" w:eastAsia="zh-CN"/>
              </w:rPr>
              <w:t>*  (</w:t>
            </w:r>
            <w:proofErr w:type="gramEnd"/>
            <w:r w:rsidRPr="00F30606">
              <w:rPr>
                <w:rFonts w:ascii="Calibri" w:eastAsia="Times New Roman" w:hAnsi="Calibri" w:cs="Calibri"/>
                <w:sz w:val="16"/>
                <w:szCs w:val="16"/>
                <w:lang w:val="en-US" w:eastAsia="zh-CN"/>
              </w:rPr>
              <w:t>Ciudad) </w:t>
            </w:r>
          </w:p>
        </w:tc>
      </w:tr>
      <w:tr w:rsidR="00F30606" w:rsidRPr="00F30606" w14:paraId="196FC9EF"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207316C5"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s-ES" w:eastAsia="zh-CN"/>
              </w:rPr>
              <w:t>PRAGA</w:t>
            </w:r>
          </w:p>
        </w:tc>
        <w:tc>
          <w:tcPr>
            <w:tcW w:w="3320" w:type="dxa"/>
            <w:tcBorders>
              <w:top w:val="nil"/>
              <w:left w:val="nil"/>
              <w:bottom w:val="single" w:sz="4" w:space="0" w:color="auto"/>
              <w:right w:val="single" w:sz="4" w:space="0" w:color="auto"/>
            </w:tcBorders>
            <w:noWrap/>
            <w:vAlign w:val="bottom"/>
            <w:hideMark/>
          </w:tcPr>
          <w:p w14:paraId="7A3D36E4"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 Occidental Praga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51DC953B"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70A28819"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VIENA</w:t>
            </w:r>
          </w:p>
        </w:tc>
        <w:tc>
          <w:tcPr>
            <w:tcW w:w="3320" w:type="dxa"/>
            <w:tcBorders>
              <w:top w:val="nil"/>
              <w:left w:val="nil"/>
              <w:bottom w:val="single" w:sz="4" w:space="0" w:color="auto"/>
              <w:right w:val="single" w:sz="4" w:space="0" w:color="auto"/>
            </w:tcBorders>
            <w:noWrap/>
            <w:vAlign w:val="bottom"/>
            <w:hideMark/>
          </w:tcPr>
          <w:p w14:paraId="264C22B7" w14:textId="77777777" w:rsidR="00F30606" w:rsidRPr="00F30606" w:rsidRDefault="00F30606" w:rsidP="00F30606">
            <w:pPr>
              <w:spacing w:after="0" w:line="240" w:lineRule="auto"/>
              <w:rPr>
                <w:rFonts w:ascii="Calibri" w:eastAsia="Times New Roman" w:hAnsi="Calibri" w:cs="Calibri"/>
                <w:sz w:val="16"/>
                <w:szCs w:val="16"/>
                <w:lang w:eastAsia="zh-CN"/>
              </w:rPr>
            </w:pPr>
            <w:proofErr w:type="spellStart"/>
            <w:r w:rsidRPr="00F30606">
              <w:rPr>
                <w:rFonts w:ascii="Calibri" w:eastAsia="Times New Roman" w:hAnsi="Calibri" w:cs="Calibri"/>
                <w:sz w:val="16"/>
                <w:szCs w:val="16"/>
                <w:lang w:eastAsia="zh-CN"/>
              </w:rPr>
              <w:t>Zeitgeist</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60340F31"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1655CE9B"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LJUBLJANA</w:t>
            </w:r>
          </w:p>
        </w:tc>
        <w:tc>
          <w:tcPr>
            <w:tcW w:w="3320" w:type="dxa"/>
            <w:tcBorders>
              <w:top w:val="nil"/>
              <w:left w:val="nil"/>
              <w:bottom w:val="single" w:sz="4" w:space="0" w:color="auto"/>
              <w:right w:val="single" w:sz="4" w:space="0" w:color="auto"/>
            </w:tcBorders>
            <w:noWrap/>
            <w:vAlign w:val="bottom"/>
            <w:hideMark/>
          </w:tcPr>
          <w:p w14:paraId="74E3BF70"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 xml:space="preserve">Austria Trend </w:t>
            </w:r>
            <w:proofErr w:type="spellStart"/>
            <w:r w:rsidRPr="00F30606">
              <w:rPr>
                <w:rFonts w:ascii="Calibri" w:eastAsia="Times New Roman" w:hAnsi="Calibri" w:cs="Calibri"/>
                <w:sz w:val="16"/>
                <w:szCs w:val="16"/>
                <w:lang w:eastAsia="zh-CN"/>
              </w:rPr>
              <w:t>Ljubljana</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673C3964"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4837AD08"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ZAGREB</w:t>
            </w:r>
          </w:p>
        </w:tc>
        <w:tc>
          <w:tcPr>
            <w:tcW w:w="3320" w:type="dxa"/>
            <w:tcBorders>
              <w:top w:val="nil"/>
              <w:left w:val="nil"/>
              <w:bottom w:val="single" w:sz="4" w:space="0" w:color="auto"/>
              <w:right w:val="single" w:sz="4" w:space="0" w:color="auto"/>
            </w:tcBorders>
            <w:noWrap/>
            <w:vAlign w:val="bottom"/>
            <w:hideMark/>
          </w:tcPr>
          <w:p w14:paraId="1AF5EAC5" w14:textId="77777777" w:rsidR="00F30606" w:rsidRPr="00F30606" w:rsidRDefault="00F30606" w:rsidP="00F30606">
            <w:pPr>
              <w:spacing w:after="0" w:line="240" w:lineRule="auto"/>
              <w:rPr>
                <w:rFonts w:ascii="Calibri" w:eastAsia="Times New Roman" w:hAnsi="Calibri" w:cs="Calibri"/>
                <w:sz w:val="16"/>
                <w:szCs w:val="16"/>
                <w:lang w:eastAsia="zh-CN"/>
              </w:rPr>
            </w:pPr>
            <w:proofErr w:type="spellStart"/>
            <w:r w:rsidRPr="00F30606">
              <w:rPr>
                <w:rFonts w:ascii="Calibri" w:eastAsia="Times New Roman" w:hAnsi="Calibri" w:cs="Calibri"/>
                <w:sz w:val="16"/>
                <w:szCs w:val="16"/>
                <w:lang w:eastAsia="zh-CN"/>
              </w:rPr>
              <w:t>Movenpick</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4DFD165B"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0C72A984"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ZADAR</w:t>
            </w:r>
          </w:p>
        </w:tc>
        <w:tc>
          <w:tcPr>
            <w:tcW w:w="3320" w:type="dxa"/>
            <w:tcBorders>
              <w:top w:val="nil"/>
              <w:left w:val="nil"/>
              <w:bottom w:val="single" w:sz="4" w:space="0" w:color="auto"/>
              <w:right w:val="single" w:sz="4" w:space="0" w:color="auto"/>
            </w:tcBorders>
            <w:noWrap/>
            <w:vAlign w:val="bottom"/>
            <w:hideMark/>
          </w:tcPr>
          <w:p w14:paraId="25DDEDEB" w14:textId="77777777" w:rsidR="00F30606" w:rsidRPr="00F30606" w:rsidRDefault="00F30606" w:rsidP="00F30606">
            <w:pPr>
              <w:spacing w:after="0" w:line="240" w:lineRule="auto"/>
              <w:rPr>
                <w:rFonts w:ascii="Calibri" w:eastAsia="Times New Roman" w:hAnsi="Calibri" w:cs="Calibri"/>
                <w:sz w:val="16"/>
                <w:szCs w:val="16"/>
                <w:lang w:eastAsia="zh-CN"/>
              </w:rPr>
            </w:pPr>
            <w:proofErr w:type="spellStart"/>
            <w:r w:rsidRPr="00F30606">
              <w:rPr>
                <w:rFonts w:ascii="Calibri" w:eastAsia="Times New Roman" w:hAnsi="Calibri" w:cs="Calibri"/>
                <w:sz w:val="16"/>
                <w:szCs w:val="16"/>
                <w:lang w:eastAsia="zh-CN"/>
              </w:rPr>
              <w:t>Kolovare</w:t>
            </w:r>
            <w:proofErr w:type="spellEnd"/>
            <w:r w:rsidRPr="00F30606">
              <w:rPr>
                <w:rFonts w:ascii="Calibri" w:eastAsia="Times New Roman" w:hAnsi="Calibri" w:cs="Calibri"/>
                <w:sz w:val="16"/>
                <w:szCs w:val="16"/>
                <w:lang w:eastAsia="zh-CN"/>
              </w:rPr>
              <w:t xml:space="preserve">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Centro) </w:t>
            </w:r>
          </w:p>
        </w:tc>
      </w:tr>
      <w:tr w:rsidR="00F30606" w:rsidRPr="00F30606" w14:paraId="0D9C38ED"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014F6D91"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SPLIT</w:t>
            </w:r>
          </w:p>
        </w:tc>
        <w:tc>
          <w:tcPr>
            <w:tcW w:w="3320" w:type="dxa"/>
            <w:tcBorders>
              <w:top w:val="nil"/>
              <w:left w:val="nil"/>
              <w:bottom w:val="single" w:sz="4" w:space="0" w:color="auto"/>
              <w:right w:val="single" w:sz="4" w:space="0" w:color="auto"/>
            </w:tcBorders>
            <w:noWrap/>
            <w:vAlign w:val="bottom"/>
            <w:hideMark/>
          </w:tcPr>
          <w:p w14:paraId="5F2AF23F"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President Solin ***</w:t>
            </w:r>
            <w:proofErr w:type="gramStart"/>
            <w:r w:rsidRPr="00F30606">
              <w:rPr>
                <w:rFonts w:ascii="Calibri" w:eastAsia="Times New Roman" w:hAnsi="Calibri" w:cs="Calibri"/>
                <w:sz w:val="16"/>
                <w:szCs w:val="16"/>
                <w:lang w:eastAsia="zh-CN"/>
              </w:rPr>
              <w:t>*  (</w:t>
            </w:r>
            <w:proofErr w:type="gramEnd"/>
            <w:r w:rsidRPr="00F30606">
              <w:rPr>
                <w:rFonts w:ascii="Calibri" w:eastAsia="Times New Roman" w:hAnsi="Calibri" w:cs="Calibri"/>
                <w:sz w:val="16"/>
                <w:szCs w:val="16"/>
                <w:lang w:eastAsia="zh-CN"/>
              </w:rPr>
              <w:t>Ciudad) </w:t>
            </w:r>
          </w:p>
        </w:tc>
      </w:tr>
      <w:tr w:rsidR="00F30606" w:rsidRPr="00F30606" w14:paraId="718067DB" w14:textId="77777777" w:rsidTr="00F30606">
        <w:trPr>
          <w:trHeight w:val="189"/>
        </w:trPr>
        <w:tc>
          <w:tcPr>
            <w:tcW w:w="1240" w:type="dxa"/>
            <w:tcBorders>
              <w:top w:val="nil"/>
              <w:left w:val="single" w:sz="4" w:space="0" w:color="auto"/>
              <w:bottom w:val="single" w:sz="4" w:space="0" w:color="auto"/>
              <w:right w:val="single" w:sz="4" w:space="0" w:color="auto"/>
            </w:tcBorders>
            <w:vAlign w:val="center"/>
            <w:hideMark/>
          </w:tcPr>
          <w:p w14:paraId="3D409977"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val="en-US" w:eastAsia="zh-CN"/>
              </w:rPr>
              <w:t xml:space="preserve">DUBROVNIK </w:t>
            </w:r>
          </w:p>
        </w:tc>
        <w:tc>
          <w:tcPr>
            <w:tcW w:w="3320" w:type="dxa"/>
            <w:tcBorders>
              <w:top w:val="nil"/>
              <w:left w:val="nil"/>
              <w:bottom w:val="single" w:sz="4" w:space="0" w:color="auto"/>
              <w:right w:val="single" w:sz="4" w:space="0" w:color="auto"/>
            </w:tcBorders>
            <w:noWrap/>
            <w:vAlign w:val="bottom"/>
            <w:hideMark/>
          </w:tcPr>
          <w:p w14:paraId="724C3B00" w14:textId="77777777" w:rsidR="00F30606" w:rsidRPr="00F30606" w:rsidRDefault="00F30606" w:rsidP="00F30606">
            <w:pPr>
              <w:spacing w:after="0" w:line="240" w:lineRule="auto"/>
              <w:rPr>
                <w:rFonts w:ascii="Calibri" w:eastAsia="Times New Roman" w:hAnsi="Calibri" w:cs="Calibri"/>
                <w:sz w:val="16"/>
                <w:szCs w:val="16"/>
                <w:lang w:eastAsia="zh-CN"/>
              </w:rPr>
            </w:pPr>
            <w:r w:rsidRPr="00F30606">
              <w:rPr>
                <w:rFonts w:ascii="Calibri" w:eastAsia="Times New Roman" w:hAnsi="Calibri" w:cs="Calibri"/>
                <w:sz w:val="16"/>
                <w:szCs w:val="16"/>
                <w:lang w:eastAsia="zh-CN"/>
              </w:rPr>
              <w:t>Grand Hotel Park ***</w:t>
            </w:r>
            <w:proofErr w:type="gramStart"/>
            <w:r w:rsidRPr="00F30606">
              <w:rPr>
                <w:rFonts w:ascii="Calibri" w:eastAsia="Times New Roman" w:hAnsi="Calibri" w:cs="Calibri"/>
                <w:sz w:val="16"/>
                <w:szCs w:val="16"/>
                <w:lang w:eastAsia="zh-CN"/>
              </w:rPr>
              <w:t>*  (</w:t>
            </w:r>
            <w:proofErr w:type="spellStart"/>
            <w:proofErr w:type="gramEnd"/>
            <w:r w:rsidRPr="00F30606">
              <w:rPr>
                <w:rFonts w:ascii="Calibri" w:eastAsia="Times New Roman" w:hAnsi="Calibri" w:cs="Calibri"/>
                <w:sz w:val="16"/>
                <w:szCs w:val="16"/>
                <w:lang w:eastAsia="zh-CN"/>
              </w:rPr>
              <w:t>Babinkuk</w:t>
            </w:r>
            <w:proofErr w:type="spellEnd"/>
            <w:r w:rsidRPr="00F30606">
              <w:rPr>
                <w:rFonts w:ascii="Calibri" w:eastAsia="Times New Roman" w:hAnsi="Calibri" w:cs="Calibri"/>
                <w:sz w:val="16"/>
                <w:szCs w:val="16"/>
                <w:lang w:eastAsia="zh-CN"/>
              </w:rPr>
              <w:t>) </w:t>
            </w:r>
          </w:p>
        </w:tc>
      </w:tr>
    </w:tbl>
    <w:p w14:paraId="1B1D20EF" w14:textId="77777777" w:rsidR="006105E4" w:rsidRPr="002B1620" w:rsidRDefault="006105E4" w:rsidP="006105E4">
      <w:pPr>
        <w:spacing w:after="0" w:line="240" w:lineRule="auto"/>
        <w:jc w:val="both"/>
        <w:rPr>
          <w:rFonts w:cstheme="minorHAnsi"/>
          <w:sz w:val="20"/>
          <w:szCs w:val="20"/>
          <w:lang w:val="en-US" w:eastAsia="ja-JP"/>
        </w:rPr>
      </w:pPr>
    </w:p>
    <w:p w14:paraId="7526D0CE" w14:textId="77777777" w:rsidR="00BB3F37" w:rsidRPr="00E77BAB" w:rsidRDefault="00BB3F37" w:rsidP="006105E4">
      <w:pPr>
        <w:spacing w:after="0" w:line="240" w:lineRule="auto"/>
        <w:jc w:val="both"/>
        <w:rPr>
          <w:rFonts w:eastAsia="Times New Roman" w:cs="Times New Roman"/>
          <w:vanish/>
          <w:sz w:val="20"/>
          <w:szCs w:val="20"/>
          <w:lang w:eastAsia="es-MX"/>
        </w:rPr>
      </w:pPr>
    </w:p>
    <w:p w14:paraId="478532B0" w14:textId="77777777" w:rsidR="006105E4" w:rsidRPr="007C71EE" w:rsidRDefault="006105E4" w:rsidP="006105E4">
      <w:pPr>
        <w:spacing w:after="0" w:line="240" w:lineRule="auto"/>
        <w:jc w:val="both"/>
        <w:rPr>
          <w:vanish/>
          <w:sz w:val="20"/>
          <w:szCs w:val="20"/>
        </w:rPr>
      </w:pPr>
    </w:p>
    <w:p w14:paraId="2302043D" w14:textId="77777777" w:rsidR="00EC7A08" w:rsidRPr="00E77BAB" w:rsidRDefault="00EC7A08" w:rsidP="00EC7A08">
      <w:pPr>
        <w:spacing w:after="0" w:line="240" w:lineRule="auto"/>
        <w:jc w:val="both"/>
        <w:rPr>
          <w:rFonts w:eastAsia="Times New Roman" w:cs="Times New Roman"/>
          <w:vanish/>
          <w:sz w:val="20"/>
          <w:szCs w:val="20"/>
          <w:lang w:eastAsia="es-MX"/>
        </w:rPr>
      </w:pPr>
    </w:p>
    <w:p w14:paraId="1F694BDD" w14:textId="77777777" w:rsidR="00EC7A08" w:rsidRPr="007C71EE" w:rsidRDefault="00EC7A08" w:rsidP="00EC7A08">
      <w:pPr>
        <w:spacing w:after="0" w:line="240" w:lineRule="auto"/>
        <w:jc w:val="both"/>
        <w:rPr>
          <w:vanish/>
          <w:sz w:val="20"/>
          <w:szCs w:val="20"/>
        </w:rPr>
      </w:pPr>
    </w:p>
    <w:p w14:paraId="67367860" w14:textId="77777777" w:rsidR="00F30606" w:rsidRDefault="006E40EA" w:rsidP="001C5C73">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3430F371"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Estancia en régimen de alojamiento y desayuno buffet </w:t>
      </w:r>
    </w:p>
    <w:p w14:paraId="0563414C"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 xml:space="preserve">2 cenas incluidas 1 en </w:t>
      </w:r>
      <w:proofErr w:type="spellStart"/>
      <w:r w:rsidRPr="00F30606">
        <w:rPr>
          <w:rFonts w:eastAsia="Times New Roman"/>
          <w:iCs/>
          <w:sz w:val="20"/>
          <w:szCs w:val="20"/>
          <w:lang w:bidi="en-US"/>
        </w:rPr>
        <w:t>Zadar</w:t>
      </w:r>
      <w:proofErr w:type="spellEnd"/>
      <w:r w:rsidRPr="00F30606">
        <w:rPr>
          <w:rFonts w:eastAsia="Times New Roman"/>
          <w:iCs/>
          <w:sz w:val="20"/>
          <w:szCs w:val="20"/>
          <w:lang w:bidi="en-US"/>
        </w:rPr>
        <w:t xml:space="preserve"> y 1 en Split  </w:t>
      </w:r>
    </w:p>
    <w:p w14:paraId="2ADC5B25"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Bus de lujo durante todo el recorrido </w:t>
      </w:r>
    </w:p>
    <w:p w14:paraId="1A754A89"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Traslados de llegada y salida </w:t>
      </w:r>
    </w:p>
    <w:p w14:paraId="0B40EDDD"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Guía acompañante profesional durante todo el recorrido en bus, independientemente del número de pasajeros  </w:t>
      </w:r>
    </w:p>
    <w:p w14:paraId="22174B4D"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Visitas panorámicas con guía local en Londres, Ámsterdam, Berlín, Praga, Viena, Zagreb, Split, Mostar, Dubrovnik y multitud de visitas con guía correo </w:t>
      </w:r>
    </w:p>
    <w:p w14:paraId="252A8AC5"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Cruce del Canal de la Mancha Dover/Calais en Ferry.</w:t>
      </w:r>
    </w:p>
    <w:p w14:paraId="45F33EEA"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Crucero por los Canales de Ámsterdam.  </w:t>
      </w:r>
    </w:p>
    <w:p w14:paraId="1FA5DB1C"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 xml:space="preserve">Crucero por el </w:t>
      </w:r>
      <w:proofErr w:type="spellStart"/>
      <w:r w:rsidRPr="00F30606">
        <w:rPr>
          <w:rFonts w:eastAsia="Times New Roman"/>
          <w:iCs/>
          <w:sz w:val="20"/>
          <w:szCs w:val="20"/>
          <w:lang w:bidi="en-US"/>
        </w:rPr>
        <w:t>Rhin</w:t>
      </w:r>
      <w:proofErr w:type="spellEnd"/>
      <w:r w:rsidRPr="00F30606">
        <w:rPr>
          <w:rFonts w:eastAsia="Times New Roman"/>
          <w:iCs/>
          <w:sz w:val="20"/>
          <w:szCs w:val="20"/>
          <w:lang w:bidi="en-US"/>
        </w:rPr>
        <w:t xml:space="preserve"> de 1 hora aproximadamente, entre </w:t>
      </w:r>
      <w:proofErr w:type="spellStart"/>
      <w:r w:rsidRPr="00F30606">
        <w:rPr>
          <w:rFonts w:eastAsia="Times New Roman"/>
          <w:iCs/>
          <w:sz w:val="20"/>
          <w:szCs w:val="20"/>
          <w:lang w:bidi="en-US"/>
        </w:rPr>
        <w:t>Boppard</w:t>
      </w:r>
      <w:proofErr w:type="spellEnd"/>
      <w:r w:rsidRPr="00F30606">
        <w:rPr>
          <w:rFonts w:eastAsia="Times New Roman"/>
          <w:iCs/>
          <w:sz w:val="20"/>
          <w:szCs w:val="20"/>
          <w:lang w:bidi="en-US"/>
        </w:rPr>
        <w:t xml:space="preserve"> y St. Goar  </w:t>
      </w:r>
    </w:p>
    <w:p w14:paraId="36739E7A"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Paseo por el centro histórico de Viena  </w:t>
      </w:r>
    </w:p>
    <w:p w14:paraId="6AF61F45"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 xml:space="preserve">Entradas al Parque Nacional de los Lagos de </w:t>
      </w:r>
      <w:proofErr w:type="spellStart"/>
      <w:r w:rsidRPr="00F30606">
        <w:rPr>
          <w:rFonts w:eastAsia="Times New Roman"/>
          <w:iCs/>
          <w:sz w:val="20"/>
          <w:szCs w:val="20"/>
          <w:lang w:bidi="en-US"/>
        </w:rPr>
        <w:t>Pltvice</w:t>
      </w:r>
      <w:proofErr w:type="spellEnd"/>
      <w:r w:rsidRPr="00F30606">
        <w:rPr>
          <w:rFonts w:eastAsia="Times New Roman"/>
          <w:iCs/>
          <w:sz w:val="20"/>
          <w:szCs w:val="20"/>
          <w:lang w:bidi="en-US"/>
        </w:rPr>
        <w:t xml:space="preserve"> con paseo en barco por lago Kojiak. </w:t>
      </w:r>
    </w:p>
    <w:p w14:paraId="658C92F5"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 xml:space="preserve">Entradas a la Iglesia de S. Donato en </w:t>
      </w:r>
      <w:proofErr w:type="spellStart"/>
      <w:r w:rsidRPr="00F30606">
        <w:rPr>
          <w:rFonts w:eastAsia="Times New Roman"/>
          <w:iCs/>
          <w:sz w:val="20"/>
          <w:szCs w:val="20"/>
          <w:lang w:bidi="en-US"/>
        </w:rPr>
        <w:t>Zadar</w:t>
      </w:r>
      <w:proofErr w:type="spellEnd"/>
      <w:r w:rsidRPr="00F30606">
        <w:rPr>
          <w:rFonts w:eastAsia="Times New Roman"/>
          <w:iCs/>
          <w:sz w:val="20"/>
          <w:szCs w:val="20"/>
          <w:lang w:bidi="en-US"/>
        </w:rPr>
        <w:t>. Monasterio Franciscano con Farmacia, Monasterio Dominico, Palacio del Rector y</w:t>
      </w:r>
    </w:p>
    <w:p w14:paraId="4B592C20"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Catedral en Dubrovnik.  </w:t>
      </w:r>
    </w:p>
    <w:p w14:paraId="454FD379"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Palacio de Diocleciano, Templo de Júpiter y Catedral en Split </w:t>
      </w:r>
    </w:p>
    <w:p w14:paraId="7C3287C9" w14:textId="77777777" w:rsidR="00F30606"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Seguro turístico </w:t>
      </w:r>
    </w:p>
    <w:p w14:paraId="237D93FA" w14:textId="58BA3FE8" w:rsidR="001C5C73" w:rsidRPr="00F30606" w:rsidRDefault="00F30606" w:rsidP="00F30606">
      <w:pPr>
        <w:pStyle w:val="Prrafodelista"/>
        <w:numPr>
          <w:ilvl w:val="0"/>
          <w:numId w:val="6"/>
        </w:numPr>
        <w:spacing w:after="0" w:line="240" w:lineRule="auto"/>
        <w:rPr>
          <w:rFonts w:cs="Arial"/>
          <w:b/>
          <w:bCs/>
          <w:iCs/>
          <w:color w:val="006600"/>
          <w:sz w:val="20"/>
          <w:szCs w:val="20"/>
        </w:rPr>
      </w:pPr>
      <w:r w:rsidRPr="00F30606">
        <w:rPr>
          <w:rFonts w:eastAsia="Times New Roman"/>
          <w:iCs/>
          <w:sz w:val="20"/>
          <w:szCs w:val="20"/>
          <w:lang w:bidi="en-US"/>
        </w:rPr>
        <w:t>Tasas de estancia </w:t>
      </w:r>
    </w:p>
    <w:p w14:paraId="6A6BA18E" w14:textId="77777777" w:rsidR="00F30606" w:rsidRDefault="00F30606" w:rsidP="00942FFB">
      <w:pPr>
        <w:pStyle w:val="Sinespaciado"/>
        <w:jc w:val="both"/>
        <w:rPr>
          <w:rFonts w:asciiTheme="minorHAnsi" w:hAnsiTheme="minorHAnsi" w:cs="Arial"/>
          <w:b/>
          <w:i w:val="0"/>
          <w:color w:val="006600"/>
          <w:lang w:val="es-419"/>
        </w:rPr>
      </w:pPr>
    </w:p>
    <w:p w14:paraId="638E92D8" w14:textId="58ACC865" w:rsidR="00F30606" w:rsidRPr="00E125AB" w:rsidRDefault="00F30606" w:rsidP="00F30606">
      <w:pPr>
        <w:pStyle w:val="Sinespaciado"/>
        <w:jc w:val="both"/>
        <w:rPr>
          <w:rFonts w:asciiTheme="minorHAnsi" w:hAnsiTheme="minorHAnsi" w:cs="Arial"/>
          <w:i w:val="0"/>
          <w:u w:val="single"/>
          <w:lang w:val="es-MX"/>
        </w:rPr>
      </w:pPr>
      <w:r w:rsidRPr="00E125AB">
        <w:rPr>
          <w:rFonts w:asciiTheme="minorHAnsi" w:hAnsiTheme="minorHAnsi" w:cs="Arial"/>
          <w:b/>
          <w:bCs/>
          <w:i w:val="0"/>
          <w:color w:val="006600"/>
          <w:u w:val="single"/>
          <w:lang w:val="es-MX"/>
        </w:rPr>
        <w:t>Important</w:t>
      </w:r>
      <w:r w:rsidRPr="00E125AB">
        <w:rPr>
          <w:rFonts w:asciiTheme="minorHAnsi" w:hAnsiTheme="minorHAnsi" w:cs="Arial"/>
          <w:b/>
          <w:bCs/>
          <w:i w:val="0"/>
          <w:color w:val="006600"/>
          <w:u w:val="single"/>
          <w:lang w:val="es-MX"/>
        </w:rPr>
        <w:t>e</w:t>
      </w:r>
    </w:p>
    <w:p w14:paraId="3E0CF6DD" w14:textId="25F5D8E5" w:rsidR="00F30606" w:rsidRPr="00F30606" w:rsidRDefault="00F30606" w:rsidP="00F30606">
      <w:pPr>
        <w:pStyle w:val="Sinespaciado"/>
        <w:numPr>
          <w:ilvl w:val="0"/>
          <w:numId w:val="7"/>
        </w:numPr>
        <w:jc w:val="both"/>
        <w:rPr>
          <w:rFonts w:asciiTheme="minorHAnsi" w:hAnsiTheme="minorHAnsi" w:cs="Arial"/>
          <w:i w:val="0"/>
          <w:lang w:val="es-MX"/>
        </w:rPr>
      </w:pPr>
      <w:r w:rsidRPr="00F30606">
        <w:rPr>
          <w:rFonts w:asciiTheme="minorHAnsi" w:hAnsiTheme="minorHAnsi" w:cs="Arial"/>
          <w:i w:val="0"/>
          <w:lang w:val="es-MX"/>
        </w:rPr>
        <w:t xml:space="preserve">Para poder efectuar la visita opcional del día 1 del itinerario, es necesario llegar a Londres antes de las 16.00 </w:t>
      </w:r>
      <w:proofErr w:type="spellStart"/>
      <w:r w:rsidRPr="00F30606">
        <w:rPr>
          <w:rFonts w:asciiTheme="minorHAnsi" w:hAnsiTheme="minorHAnsi" w:cs="Arial"/>
          <w:i w:val="0"/>
          <w:lang w:val="es-MX"/>
        </w:rPr>
        <w:t>hrs</w:t>
      </w:r>
      <w:proofErr w:type="spellEnd"/>
      <w:r w:rsidRPr="00F30606">
        <w:rPr>
          <w:rFonts w:asciiTheme="minorHAnsi" w:hAnsiTheme="minorHAnsi" w:cs="Arial"/>
          <w:i w:val="0"/>
          <w:lang w:val="es-MX"/>
        </w:rPr>
        <w:t>. En caso contrario no se podrá garantizar dicha visita. </w:t>
      </w:r>
    </w:p>
    <w:p w14:paraId="2F147BBD" w14:textId="3B1F29D2" w:rsidR="00F30606" w:rsidRPr="00F30606" w:rsidRDefault="00F30606" w:rsidP="00F30606">
      <w:pPr>
        <w:pStyle w:val="Sinespaciado"/>
        <w:numPr>
          <w:ilvl w:val="0"/>
          <w:numId w:val="7"/>
        </w:numPr>
        <w:jc w:val="both"/>
        <w:rPr>
          <w:rFonts w:asciiTheme="minorHAnsi" w:hAnsiTheme="minorHAnsi" w:cs="Arial"/>
          <w:i w:val="0"/>
          <w:lang w:val="es-419"/>
        </w:rPr>
      </w:pPr>
      <w:r w:rsidRPr="00F30606">
        <w:rPr>
          <w:rFonts w:asciiTheme="minorHAnsi" w:hAnsiTheme="minorHAnsi" w:cs="Arial"/>
          <w:i w:val="0"/>
          <w:lang w:val="es-MX"/>
        </w:rPr>
        <w:t>Para la entrada en Bosnia Herzegovina algunas nacionalidades pueden necesitar Visa Schengen con entrada “MULTIPLE”. Por favor, consulten en cada caso porque de lo contrario les denegarán la entrada en dicho país.</w:t>
      </w:r>
    </w:p>
    <w:p w14:paraId="29F27FF8" w14:textId="77777777" w:rsidR="00F30606" w:rsidRDefault="00F30606" w:rsidP="00942FFB">
      <w:pPr>
        <w:pStyle w:val="Sinespaciado"/>
        <w:jc w:val="both"/>
        <w:rPr>
          <w:rFonts w:asciiTheme="minorHAnsi" w:hAnsiTheme="minorHAnsi" w:cs="Arial"/>
          <w:b/>
          <w:i w:val="0"/>
          <w:color w:val="006600"/>
          <w:lang w:val="es-419"/>
        </w:rPr>
      </w:pPr>
    </w:p>
    <w:p w14:paraId="3AA23DF9" w14:textId="15383FC1" w:rsidR="00942FFB" w:rsidRPr="0098161E" w:rsidRDefault="00942FFB" w:rsidP="00942FFB">
      <w:pPr>
        <w:pStyle w:val="Sinespaciado"/>
        <w:jc w:val="both"/>
        <w:rPr>
          <w:rFonts w:asciiTheme="minorHAnsi" w:hAnsiTheme="minorHAnsi" w:cs="Arial"/>
          <w:b/>
          <w:i w:val="0"/>
          <w:color w:val="006600"/>
          <w:lang w:val="es-419"/>
        </w:rPr>
      </w:pPr>
      <w:r w:rsidRPr="0098161E">
        <w:rPr>
          <w:rFonts w:asciiTheme="minorHAnsi" w:hAnsiTheme="minorHAnsi" w:cs="Arial"/>
          <w:b/>
          <w:i w:val="0"/>
          <w:color w:val="006600"/>
          <w:lang w:val="es-419"/>
        </w:rPr>
        <w:t>SERVICIOS “VALOR AÑADIDO”</w:t>
      </w:r>
    </w:p>
    <w:p w14:paraId="43C167B8" w14:textId="77777777" w:rsidR="00942FFB" w:rsidRPr="0098161E" w:rsidRDefault="00942FFB" w:rsidP="00942FFB">
      <w:pPr>
        <w:pStyle w:val="Sinespaciado"/>
        <w:jc w:val="both"/>
        <w:rPr>
          <w:i w:val="0"/>
          <w:lang w:val="es-419"/>
        </w:rPr>
      </w:pPr>
      <w:r w:rsidRPr="0098161E">
        <w:rPr>
          <w:i w:val="0"/>
          <w:lang w:val="es-419"/>
        </w:rPr>
        <w:t>Si quiere llevar todo preparado de antemano, además de lo detallado en el itinerario, les proponemos adicionalmente incluir:</w:t>
      </w:r>
    </w:p>
    <w:p w14:paraId="59DB6AEB" w14:textId="77777777" w:rsidR="00F30606" w:rsidRPr="00F30606" w:rsidRDefault="00F30606" w:rsidP="00F30606">
      <w:pPr>
        <w:pStyle w:val="Prrafodelista"/>
        <w:numPr>
          <w:ilvl w:val="0"/>
          <w:numId w:val="8"/>
        </w:numPr>
        <w:spacing w:after="0" w:line="240" w:lineRule="auto"/>
        <w:rPr>
          <w:rFonts w:cs="Arial"/>
          <w:iCs/>
          <w:color w:val="006600"/>
          <w:sz w:val="20"/>
          <w:szCs w:val="20"/>
        </w:rPr>
      </w:pPr>
      <w:r w:rsidRPr="00F30606">
        <w:rPr>
          <w:rFonts w:eastAsia="Times New Roman"/>
          <w:iCs/>
          <w:sz w:val="20"/>
          <w:szCs w:val="20"/>
          <w:lang w:bidi="en-US"/>
        </w:rPr>
        <w:t>Visita Castillo de Windsor en Londres</w:t>
      </w:r>
    </w:p>
    <w:p w14:paraId="04871081" w14:textId="77777777" w:rsidR="00F30606" w:rsidRPr="00F30606" w:rsidRDefault="00F30606" w:rsidP="00F30606">
      <w:pPr>
        <w:pStyle w:val="Prrafodelista"/>
        <w:numPr>
          <w:ilvl w:val="0"/>
          <w:numId w:val="8"/>
        </w:numPr>
        <w:spacing w:after="0" w:line="240" w:lineRule="auto"/>
        <w:rPr>
          <w:rFonts w:cs="Arial"/>
          <w:iCs/>
          <w:color w:val="006600"/>
          <w:sz w:val="20"/>
          <w:szCs w:val="20"/>
        </w:rPr>
      </w:pPr>
      <w:r w:rsidRPr="00F30606">
        <w:rPr>
          <w:rFonts w:eastAsia="Times New Roman"/>
          <w:iCs/>
          <w:sz w:val="20"/>
          <w:szCs w:val="20"/>
          <w:lang w:bidi="en-US"/>
        </w:rPr>
        <w:t xml:space="preserve">Visita a Marken y </w:t>
      </w:r>
      <w:proofErr w:type="spellStart"/>
      <w:r w:rsidRPr="00F30606">
        <w:rPr>
          <w:rFonts w:eastAsia="Times New Roman"/>
          <w:iCs/>
          <w:sz w:val="20"/>
          <w:szCs w:val="20"/>
          <w:lang w:bidi="en-US"/>
        </w:rPr>
        <w:t>Volendam</w:t>
      </w:r>
      <w:proofErr w:type="spellEnd"/>
      <w:r w:rsidRPr="00F30606">
        <w:rPr>
          <w:rFonts w:eastAsia="Times New Roman"/>
          <w:iCs/>
          <w:sz w:val="20"/>
          <w:szCs w:val="20"/>
          <w:lang w:bidi="en-US"/>
        </w:rPr>
        <w:t xml:space="preserve"> + Molinos de </w:t>
      </w:r>
      <w:proofErr w:type="spellStart"/>
      <w:r w:rsidRPr="00F30606">
        <w:rPr>
          <w:rFonts w:eastAsia="Times New Roman"/>
          <w:iCs/>
          <w:sz w:val="20"/>
          <w:szCs w:val="20"/>
          <w:lang w:bidi="en-US"/>
        </w:rPr>
        <w:t>Zaanse</w:t>
      </w:r>
      <w:proofErr w:type="spellEnd"/>
      <w:r w:rsidRPr="00F30606">
        <w:rPr>
          <w:rFonts w:eastAsia="Times New Roman"/>
          <w:iCs/>
          <w:sz w:val="20"/>
          <w:szCs w:val="20"/>
          <w:lang w:bidi="en-US"/>
        </w:rPr>
        <w:t xml:space="preserve"> </w:t>
      </w:r>
      <w:proofErr w:type="spellStart"/>
      <w:r w:rsidRPr="00F30606">
        <w:rPr>
          <w:rFonts w:eastAsia="Times New Roman"/>
          <w:iCs/>
          <w:sz w:val="20"/>
          <w:szCs w:val="20"/>
          <w:lang w:bidi="en-US"/>
        </w:rPr>
        <w:t>Schans</w:t>
      </w:r>
      <w:proofErr w:type="spellEnd"/>
      <w:r w:rsidRPr="00F30606">
        <w:rPr>
          <w:rFonts w:eastAsia="Times New Roman"/>
          <w:iCs/>
          <w:sz w:val="20"/>
          <w:szCs w:val="20"/>
          <w:lang w:bidi="en-US"/>
        </w:rPr>
        <w:t xml:space="preserve"> desde Ámsterdam</w:t>
      </w:r>
    </w:p>
    <w:p w14:paraId="3237483C" w14:textId="77777777" w:rsidR="00F30606" w:rsidRPr="00F30606" w:rsidRDefault="00F30606" w:rsidP="00F30606">
      <w:pPr>
        <w:pStyle w:val="Prrafodelista"/>
        <w:numPr>
          <w:ilvl w:val="0"/>
          <w:numId w:val="8"/>
        </w:numPr>
        <w:spacing w:after="0" w:line="240" w:lineRule="auto"/>
        <w:rPr>
          <w:rFonts w:cs="Arial"/>
          <w:iCs/>
          <w:color w:val="006600"/>
          <w:sz w:val="20"/>
          <w:szCs w:val="20"/>
        </w:rPr>
      </w:pPr>
      <w:r w:rsidRPr="00F30606">
        <w:rPr>
          <w:rFonts w:eastAsia="Times New Roman"/>
          <w:iCs/>
          <w:sz w:val="20"/>
          <w:szCs w:val="20"/>
          <w:lang w:bidi="en-US"/>
        </w:rPr>
        <w:t>Visita artística de Praga con el Barrio del Castillo y Callejón de Oro</w:t>
      </w:r>
    </w:p>
    <w:p w14:paraId="7CCFEA08" w14:textId="77777777" w:rsidR="00F30606" w:rsidRPr="00F30606" w:rsidRDefault="00F30606" w:rsidP="00F30606">
      <w:pPr>
        <w:pStyle w:val="Prrafodelista"/>
        <w:numPr>
          <w:ilvl w:val="0"/>
          <w:numId w:val="8"/>
        </w:numPr>
        <w:spacing w:after="0" w:line="240" w:lineRule="auto"/>
        <w:rPr>
          <w:rFonts w:cs="Arial"/>
          <w:iCs/>
          <w:color w:val="006600"/>
          <w:sz w:val="20"/>
          <w:szCs w:val="20"/>
        </w:rPr>
      </w:pPr>
      <w:r w:rsidRPr="00F30606">
        <w:rPr>
          <w:rFonts w:eastAsia="Times New Roman"/>
          <w:iCs/>
          <w:sz w:val="20"/>
          <w:szCs w:val="20"/>
          <w:lang w:bidi="en-US"/>
        </w:rPr>
        <w:t xml:space="preserve">Visita artística de Viena con el Palacio de </w:t>
      </w:r>
      <w:proofErr w:type="spellStart"/>
      <w:r w:rsidRPr="00F30606">
        <w:rPr>
          <w:rFonts w:eastAsia="Times New Roman"/>
          <w:iCs/>
          <w:sz w:val="20"/>
          <w:szCs w:val="20"/>
          <w:lang w:bidi="en-US"/>
        </w:rPr>
        <w:t>Schoenbrunn</w:t>
      </w:r>
      <w:proofErr w:type="spellEnd"/>
      <w:r w:rsidRPr="00F30606">
        <w:rPr>
          <w:rFonts w:eastAsia="Times New Roman"/>
          <w:iCs/>
          <w:sz w:val="20"/>
          <w:szCs w:val="20"/>
          <w:lang w:bidi="en-US"/>
        </w:rPr>
        <w:t xml:space="preserve"> con audioguía y Jardines</w:t>
      </w:r>
    </w:p>
    <w:p w14:paraId="093468B9" w14:textId="232C7D4E" w:rsidR="00942FFB" w:rsidRPr="00F30606" w:rsidRDefault="00F30606" w:rsidP="00F30606">
      <w:pPr>
        <w:pStyle w:val="Prrafodelista"/>
        <w:numPr>
          <w:ilvl w:val="0"/>
          <w:numId w:val="8"/>
        </w:numPr>
        <w:spacing w:after="0" w:line="240" w:lineRule="auto"/>
        <w:rPr>
          <w:rFonts w:cs="Arial"/>
          <w:iCs/>
          <w:color w:val="006600"/>
          <w:sz w:val="20"/>
          <w:szCs w:val="20"/>
        </w:rPr>
      </w:pPr>
      <w:r w:rsidRPr="00F30606">
        <w:rPr>
          <w:rFonts w:eastAsia="Times New Roman"/>
          <w:iCs/>
          <w:sz w:val="20"/>
          <w:szCs w:val="20"/>
          <w:lang w:bidi="en-US"/>
        </w:rPr>
        <w:t>2 cenas (días 5, 8)</w:t>
      </w:r>
    </w:p>
    <w:p w14:paraId="1DA73D8C" w14:textId="77777777" w:rsidR="00F30606" w:rsidRDefault="00F30606" w:rsidP="006E40EA">
      <w:pPr>
        <w:spacing w:after="0" w:line="240" w:lineRule="auto"/>
        <w:rPr>
          <w:rFonts w:cs="Arial"/>
          <w:b/>
          <w:bCs/>
          <w:iCs/>
          <w:color w:val="006600"/>
          <w:sz w:val="20"/>
          <w:szCs w:val="20"/>
          <w:lang w:val="es-ES"/>
        </w:rPr>
      </w:pPr>
    </w:p>
    <w:p w14:paraId="75CE8A57" w14:textId="4F5226CC"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01BFFA02" w14:textId="77777777" w:rsidR="00F30606" w:rsidRDefault="001C5C73" w:rsidP="00F30606">
      <w:pPr>
        <w:pStyle w:val="Sinespaciado"/>
        <w:numPr>
          <w:ilvl w:val="0"/>
          <w:numId w:val="2"/>
        </w:numPr>
        <w:rPr>
          <w:i w:val="0"/>
          <w:lang w:val="es-MX"/>
        </w:rPr>
      </w:pPr>
      <w:r w:rsidRPr="00F30606">
        <w:rPr>
          <w:i w:val="0"/>
          <w:lang w:val="es-MX"/>
        </w:rPr>
        <w:t>Propinas</w:t>
      </w:r>
      <w:r w:rsidR="00F30606">
        <w:rPr>
          <w:i w:val="0"/>
          <w:lang w:val="es-MX"/>
        </w:rPr>
        <w:t xml:space="preserve"> para conductores y guías</w:t>
      </w:r>
    </w:p>
    <w:p w14:paraId="49E585AA" w14:textId="1825EB48" w:rsidR="001C5C73" w:rsidRPr="00F30606" w:rsidRDefault="001C5C73" w:rsidP="00F30606">
      <w:pPr>
        <w:pStyle w:val="Sinespaciado"/>
        <w:numPr>
          <w:ilvl w:val="0"/>
          <w:numId w:val="2"/>
        </w:numPr>
        <w:rPr>
          <w:i w:val="0"/>
          <w:lang w:val="es-MX"/>
        </w:rPr>
      </w:pPr>
      <w:r w:rsidRPr="00F30606">
        <w:rPr>
          <w:i w:val="0"/>
          <w:lang w:val="es-MX"/>
        </w:rPr>
        <w:t xml:space="preserve">Cualquier servicio no indicado en el itinerario o en “El precio incluye “  </w:t>
      </w:r>
    </w:p>
    <w:p w14:paraId="65E1940E" w14:textId="77777777" w:rsidR="0067378C" w:rsidRDefault="0067378C" w:rsidP="00A233E8">
      <w:pPr>
        <w:pStyle w:val="Textoindependiente"/>
        <w:jc w:val="left"/>
        <w:rPr>
          <w:rFonts w:asciiTheme="minorHAnsi" w:eastAsia="SimSun" w:hAnsiTheme="minorHAnsi" w:cstheme="minorHAnsi"/>
          <w:b/>
          <w:i w:val="0"/>
          <w:color w:val="006600"/>
          <w:lang w:val="es-MX"/>
        </w:rPr>
      </w:pPr>
    </w:p>
    <w:p w14:paraId="7D4DFA30" w14:textId="77777777" w:rsidR="00E125AB" w:rsidRDefault="00E125AB" w:rsidP="00A233E8">
      <w:pPr>
        <w:pStyle w:val="Textoindependiente"/>
        <w:jc w:val="left"/>
        <w:rPr>
          <w:rFonts w:asciiTheme="minorHAnsi" w:eastAsia="SimSun" w:hAnsiTheme="minorHAnsi" w:cstheme="minorHAnsi"/>
          <w:b/>
          <w:i w:val="0"/>
          <w:color w:val="006600"/>
        </w:rPr>
      </w:pPr>
    </w:p>
    <w:p w14:paraId="5792D73F" w14:textId="3424A801" w:rsidR="00A233E8" w:rsidRPr="009C0FF7" w:rsidRDefault="00EC7A08" w:rsidP="00A233E8">
      <w:pPr>
        <w:pStyle w:val="Textoindependiente"/>
        <w:jc w:val="left"/>
        <w:rPr>
          <w:rFonts w:asciiTheme="minorHAnsi" w:eastAsia="SimSun" w:hAnsiTheme="minorHAnsi" w:cstheme="minorHAnsi"/>
          <w:b/>
          <w:i w:val="0"/>
          <w:color w:val="006600"/>
        </w:rPr>
      </w:pPr>
      <w:r>
        <w:rPr>
          <w:rFonts w:asciiTheme="minorHAnsi" w:eastAsia="SimSun" w:hAnsiTheme="minorHAnsi" w:cstheme="minorHAnsi"/>
          <w:b/>
          <w:i w:val="0"/>
          <w:color w:val="006600"/>
        </w:rPr>
        <w:lastRenderedPageBreak/>
        <w:t>PRECIOS POR PE</w:t>
      </w:r>
      <w:r w:rsidRPr="00751D29">
        <w:rPr>
          <w:rFonts w:asciiTheme="minorHAnsi" w:eastAsia="SimSun" w:hAnsiTheme="minorHAnsi" w:cstheme="minorHAnsi"/>
          <w:b/>
          <w:i w:val="0"/>
          <w:color w:val="006600"/>
        </w:rPr>
        <w:t>RSON</w:t>
      </w:r>
      <w:r>
        <w:rPr>
          <w:rFonts w:asciiTheme="minorHAnsi" w:eastAsia="SimSun" w:hAnsiTheme="minorHAnsi" w:cstheme="minorHAnsi"/>
          <w:b/>
          <w:i w:val="0"/>
          <w:color w:val="006600"/>
        </w:rPr>
        <w:t>A</w:t>
      </w:r>
      <w:r w:rsidR="00DC1E5F">
        <w:rPr>
          <w:rFonts w:asciiTheme="minorHAnsi" w:eastAsia="SimSun" w:hAnsiTheme="minorHAnsi" w:cstheme="minorHAnsi"/>
          <w:b/>
          <w:i w:val="0"/>
          <w:color w:val="006600"/>
        </w:rPr>
        <w:t xml:space="preserve"> EN EUROS</w:t>
      </w:r>
      <w:r w:rsidR="00A233E8" w:rsidRPr="009C0FF7">
        <w:rPr>
          <w:rFonts w:asciiTheme="minorHAnsi" w:eastAsia="SimSun" w:hAnsiTheme="minorHAnsi" w:cstheme="minorHAnsi"/>
          <w:b/>
          <w:i w:val="0"/>
          <w:color w:val="006600"/>
        </w:rPr>
        <w:t>:</w:t>
      </w:r>
    </w:p>
    <w:tbl>
      <w:tblPr>
        <w:tblW w:w="6600" w:type="dxa"/>
        <w:tblCellMar>
          <w:left w:w="70" w:type="dxa"/>
          <w:right w:w="70" w:type="dxa"/>
        </w:tblCellMar>
        <w:tblLook w:val="04A0" w:firstRow="1" w:lastRow="0" w:firstColumn="1" w:lastColumn="0" w:noHBand="0" w:noVBand="1"/>
      </w:tblPr>
      <w:tblGrid>
        <w:gridCol w:w="2840"/>
        <w:gridCol w:w="940"/>
        <w:gridCol w:w="940"/>
        <w:gridCol w:w="940"/>
        <w:gridCol w:w="940"/>
      </w:tblGrid>
      <w:tr w:rsidR="00E125AB" w:rsidRPr="00E125AB" w14:paraId="5439181F" w14:textId="77777777" w:rsidTr="00E125AB">
        <w:trPr>
          <w:trHeight w:val="189"/>
        </w:trPr>
        <w:tc>
          <w:tcPr>
            <w:tcW w:w="2840" w:type="dxa"/>
            <w:vMerge w:val="restart"/>
            <w:tcBorders>
              <w:top w:val="single" w:sz="4" w:space="0" w:color="auto"/>
              <w:left w:val="single" w:sz="4" w:space="0" w:color="auto"/>
              <w:bottom w:val="single" w:sz="4" w:space="0" w:color="auto"/>
              <w:right w:val="single" w:sz="4" w:space="0" w:color="auto"/>
            </w:tcBorders>
            <w:shd w:val="clear" w:color="000000" w:fill="008000"/>
            <w:vAlign w:val="center"/>
            <w:hideMark/>
          </w:tcPr>
          <w:p w14:paraId="242691F6" w14:textId="77777777" w:rsidR="00E125AB" w:rsidRPr="00E125AB" w:rsidRDefault="00E125AB" w:rsidP="00E125AB">
            <w:pPr>
              <w:spacing w:after="0" w:line="240" w:lineRule="auto"/>
              <w:jc w:val="center"/>
              <w:rPr>
                <w:rFonts w:ascii="Calibri" w:eastAsia="Times New Roman" w:hAnsi="Calibri" w:cs="Calibri"/>
                <w:b/>
                <w:bCs/>
                <w:color w:val="FFFFFF"/>
                <w:sz w:val="16"/>
                <w:szCs w:val="16"/>
                <w:lang w:eastAsia="zh-CN"/>
              </w:rPr>
            </w:pPr>
            <w:r w:rsidRPr="00E125AB">
              <w:rPr>
                <w:rFonts w:ascii="Calibri" w:eastAsia="Times New Roman" w:hAnsi="Calibri" w:cs="Calibri"/>
                <w:b/>
                <w:bCs/>
                <w:color w:val="FFFFFF"/>
                <w:sz w:val="16"/>
                <w:szCs w:val="16"/>
                <w:lang w:val="es-ES" w:eastAsia="zh-CN"/>
              </w:rPr>
              <w:t xml:space="preserve">PRECIOS POR PERSONA EN EUROS </w:t>
            </w:r>
          </w:p>
        </w:tc>
        <w:tc>
          <w:tcPr>
            <w:tcW w:w="1880" w:type="dxa"/>
            <w:gridSpan w:val="2"/>
            <w:tcBorders>
              <w:top w:val="single" w:sz="4" w:space="0" w:color="auto"/>
              <w:left w:val="nil"/>
              <w:bottom w:val="single" w:sz="4" w:space="0" w:color="auto"/>
              <w:right w:val="single" w:sz="4" w:space="0" w:color="auto"/>
            </w:tcBorders>
            <w:shd w:val="clear" w:color="000000" w:fill="009900"/>
            <w:noWrap/>
            <w:vAlign w:val="center"/>
            <w:hideMark/>
          </w:tcPr>
          <w:p w14:paraId="76BA3D64" w14:textId="77777777" w:rsidR="00E125AB" w:rsidRPr="00E125AB" w:rsidRDefault="00E125AB" w:rsidP="00E125AB">
            <w:pPr>
              <w:spacing w:after="0" w:line="240" w:lineRule="auto"/>
              <w:jc w:val="center"/>
              <w:rPr>
                <w:rFonts w:ascii="Calibri" w:eastAsia="Times New Roman" w:hAnsi="Calibri" w:cs="Calibri"/>
                <w:b/>
                <w:bCs/>
                <w:color w:val="FFFFFF"/>
                <w:sz w:val="16"/>
                <w:szCs w:val="16"/>
                <w:lang w:eastAsia="zh-CN"/>
              </w:rPr>
            </w:pPr>
            <w:r w:rsidRPr="00E125AB">
              <w:rPr>
                <w:rFonts w:ascii="Calibri" w:eastAsia="Times New Roman" w:hAnsi="Calibri" w:cs="Calibri"/>
                <w:b/>
                <w:bCs/>
                <w:color w:val="FFFFFF"/>
                <w:sz w:val="16"/>
                <w:szCs w:val="16"/>
                <w:lang w:eastAsia="zh-CN"/>
              </w:rPr>
              <w:t>TEMPORADA ALTA</w:t>
            </w:r>
          </w:p>
        </w:tc>
        <w:tc>
          <w:tcPr>
            <w:tcW w:w="1880" w:type="dxa"/>
            <w:gridSpan w:val="2"/>
            <w:tcBorders>
              <w:top w:val="single" w:sz="4" w:space="0" w:color="auto"/>
              <w:left w:val="nil"/>
              <w:bottom w:val="single" w:sz="4" w:space="0" w:color="auto"/>
              <w:right w:val="single" w:sz="4" w:space="0" w:color="auto"/>
            </w:tcBorders>
            <w:shd w:val="clear" w:color="000000" w:fill="009900"/>
            <w:noWrap/>
            <w:vAlign w:val="center"/>
            <w:hideMark/>
          </w:tcPr>
          <w:p w14:paraId="61D219EA" w14:textId="77777777" w:rsidR="00E125AB" w:rsidRPr="00E125AB" w:rsidRDefault="00E125AB" w:rsidP="00E125AB">
            <w:pPr>
              <w:spacing w:after="0" w:line="240" w:lineRule="auto"/>
              <w:jc w:val="center"/>
              <w:rPr>
                <w:rFonts w:ascii="Calibri" w:eastAsia="Times New Roman" w:hAnsi="Calibri" w:cs="Calibri"/>
                <w:b/>
                <w:bCs/>
                <w:color w:val="FFFFFF"/>
                <w:sz w:val="16"/>
                <w:szCs w:val="16"/>
                <w:lang w:eastAsia="zh-CN"/>
              </w:rPr>
            </w:pPr>
            <w:r w:rsidRPr="00E125AB">
              <w:rPr>
                <w:rFonts w:ascii="Calibri" w:eastAsia="Times New Roman" w:hAnsi="Calibri" w:cs="Calibri"/>
                <w:b/>
                <w:bCs/>
                <w:color w:val="FFFFFF"/>
                <w:sz w:val="16"/>
                <w:szCs w:val="16"/>
                <w:lang w:eastAsia="zh-CN"/>
              </w:rPr>
              <w:t xml:space="preserve">TEMPORADA BAJA </w:t>
            </w:r>
          </w:p>
        </w:tc>
      </w:tr>
      <w:tr w:rsidR="00E125AB" w:rsidRPr="00E125AB" w14:paraId="534486A1" w14:textId="77777777" w:rsidTr="00E125AB">
        <w:trPr>
          <w:trHeight w:val="189"/>
        </w:trPr>
        <w:tc>
          <w:tcPr>
            <w:tcW w:w="2840" w:type="dxa"/>
            <w:vMerge/>
            <w:tcBorders>
              <w:top w:val="single" w:sz="4" w:space="0" w:color="auto"/>
              <w:left w:val="single" w:sz="4" w:space="0" w:color="auto"/>
              <w:bottom w:val="single" w:sz="4" w:space="0" w:color="auto"/>
              <w:right w:val="single" w:sz="4" w:space="0" w:color="auto"/>
            </w:tcBorders>
            <w:vAlign w:val="center"/>
            <w:hideMark/>
          </w:tcPr>
          <w:p w14:paraId="2D5F4F9B" w14:textId="77777777" w:rsidR="00E125AB" w:rsidRPr="00E125AB" w:rsidRDefault="00E125AB" w:rsidP="00E125AB">
            <w:pPr>
              <w:spacing w:after="0" w:line="240" w:lineRule="auto"/>
              <w:rPr>
                <w:rFonts w:ascii="Calibri" w:eastAsia="Times New Roman" w:hAnsi="Calibri" w:cs="Calibri"/>
                <w:b/>
                <w:bCs/>
                <w:color w:val="FFFFFF"/>
                <w:sz w:val="16"/>
                <w:szCs w:val="16"/>
                <w:lang w:eastAsia="zh-CN"/>
              </w:rPr>
            </w:pPr>
          </w:p>
        </w:tc>
        <w:tc>
          <w:tcPr>
            <w:tcW w:w="940" w:type="dxa"/>
            <w:tcBorders>
              <w:top w:val="nil"/>
              <w:left w:val="nil"/>
              <w:bottom w:val="single" w:sz="4" w:space="0" w:color="auto"/>
              <w:right w:val="single" w:sz="4" w:space="0" w:color="auto"/>
            </w:tcBorders>
            <w:shd w:val="clear" w:color="000000" w:fill="92D050"/>
            <w:vAlign w:val="center"/>
            <w:hideMark/>
          </w:tcPr>
          <w:p w14:paraId="3C7DA7D4" w14:textId="77777777" w:rsidR="00E125AB" w:rsidRPr="00E125AB" w:rsidRDefault="00E125AB" w:rsidP="00E125AB">
            <w:pPr>
              <w:spacing w:after="0" w:line="240" w:lineRule="auto"/>
              <w:jc w:val="center"/>
              <w:rPr>
                <w:rFonts w:ascii="Calibri" w:eastAsia="Times New Roman" w:hAnsi="Calibri" w:cs="Calibri"/>
                <w:b/>
                <w:bCs/>
                <w:color w:val="000000"/>
                <w:sz w:val="16"/>
                <w:szCs w:val="16"/>
                <w:lang w:eastAsia="zh-CN"/>
              </w:rPr>
            </w:pPr>
            <w:r w:rsidRPr="00E125AB">
              <w:rPr>
                <w:rFonts w:ascii="Calibri" w:eastAsia="Times New Roman" w:hAnsi="Calibri" w:cs="Calibri"/>
                <w:b/>
                <w:bCs/>
                <w:color w:val="000000"/>
                <w:sz w:val="16"/>
                <w:szCs w:val="16"/>
                <w:lang w:val="es-ES" w:eastAsia="zh-CN"/>
              </w:rPr>
              <w:t>DBL</w:t>
            </w:r>
          </w:p>
        </w:tc>
        <w:tc>
          <w:tcPr>
            <w:tcW w:w="940" w:type="dxa"/>
            <w:tcBorders>
              <w:top w:val="nil"/>
              <w:left w:val="nil"/>
              <w:bottom w:val="single" w:sz="4" w:space="0" w:color="auto"/>
              <w:right w:val="single" w:sz="4" w:space="0" w:color="auto"/>
            </w:tcBorders>
            <w:shd w:val="clear" w:color="000000" w:fill="92D050"/>
            <w:vAlign w:val="center"/>
            <w:hideMark/>
          </w:tcPr>
          <w:p w14:paraId="3B9C4489" w14:textId="77777777" w:rsidR="00E125AB" w:rsidRPr="00E125AB" w:rsidRDefault="00E125AB" w:rsidP="00E125AB">
            <w:pPr>
              <w:spacing w:after="0" w:line="240" w:lineRule="auto"/>
              <w:jc w:val="center"/>
              <w:rPr>
                <w:rFonts w:ascii="Calibri" w:eastAsia="Times New Roman" w:hAnsi="Calibri" w:cs="Calibri"/>
                <w:b/>
                <w:bCs/>
                <w:color w:val="000000"/>
                <w:sz w:val="16"/>
                <w:szCs w:val="16"/>
                <w:lang w:eastAsia="zh-CN"/>
              </w:rPr>
            </w:pPr>
            <w:r w:rsidRPr="00E125AB">
              <w:rPr>
                <w:rFonts w:ascii="Calibri" w:eastAsia="Times New Roman" w:hAnsi="Calibri" w:cs="Calibri"/>
                <w:b/>
                <w:bCs/>
                <w:color w:val="000000"/>
                <w:sz w:val="16"/>
                <w:szCs w:val="16"/>
                <w:lang w:val="es-ES" w:eastAsia="zh-CN"/>
              </w:rPr>
              <w:t>S. SGL</w:t>
            </w:r>
          </w:p>
        </w:tc>
        <w:tc>
          <w:tcPr>
            <w:tcW w:w="940" w:type="dxa"/>
            <w:tcBorders>
              <w:top w:val="nil"/>
              <w:left w:val="nil"/>
              <w:bottom w:val="single" w:sz="4" w:space="0" w:color="auto"/>
              <w:right w:val="single" w:sz="4" w:space="0" w:color="auto"/>
            </w:tcBorders>
            <w:shd w:val="clear" w:color="000000" w:fill="92D050"/>
            <w:vAlign w:val="center"/>
            <w:hideMark/>
          </w:tcPr>
          <w:p w14:paraId="74FE1169" w14:textId="77777777" w:rsidR="00E125AB" w:rsidRPr="00E125AB" w:rsidRDefault="00E125AB" w:rsidP="00E125AB">
            <w:pPr>
              <w:spacing w:after="0" w:line="240" w:lineRule="auto"/>
              <w:jc w:val="center"/>
              <w:rPr>
                <w:rFonts w:ascii="Calibri" w:eastAsia="Times New Roman" w:hAnsi="Calibri" w:cs="Calibri"/>
                <w:b/>
                <w:bCs/>
                <w:color w:val="000000"/>
                <w:sz w:val="16"/>
                <w:szCs w:val="16"/>
                <w:lang w:eastAsia="zh-CN"/>
              </w:rPr>
            </w:pPr>
            <w:r w:rsidRPr="00E125AB">
              <w:rPr>
                <w:rFonts w:ascii="Calibri" w:eastAsia="Times New Roman" w:hAnsi="Calibri" w:cs="Calibri"/>
                <w:b/>
                <w:bCs/>
                <w:color w:val="000000"/>
                <w:sz w:val="16"/>
                <w:szCs w:val="16"/>
                <w:lang w:val="es-ES" w:eastAsia="zh-CN"/>
              </w:rPr>
              <w:t>DBL</w:t>
            </w:r>
          </w:p>
        </w:tc>
        <w:tc>
          <w:tcPr>
            <w:tcW w:w="940" w:type="dxa"/>
            <w:tcBorders>
              <w:top w:val="nil"/>
              <w:left w:val="nil"/>
              <w:bottom w:val="single" w:sz="4" w:space="0" w:color="auto"/>
              <w:right w:val="single" w:sz="4" w:space="0" w:color="auto"/>
            </w:tcBorders>
            <w:shd w:val="clear" w:color="000000" w:fill="92D050"/>
            <w:vAlign w:val="center"/>
            <w:hideMark/>
          </w:tcPr>
          <w:p w14:paraId="51EEDA96" w14:textId="77777777" w:rsidR="00E125AB" w:rsidRPr="00E125AB" w:rsidRDefault="00E125AB" w:rsidP="00E125AB">
            <w:pPr>
              <w:spacing w:after="0" w:line="240" w:lineRule="auto"/>
              <w:jc w:val="center"/>
              <w:rPr>
                <w:rFonts w:ascii="Calibri" w:eastAsia="Times New Roman" w:hAnsi="Calibri" w:cs="Calibri"/>
                <w:b/>
                <w:bCs/>
                <w:color w:val="000000"/>
                <w:sz w:val="16"/>
                <w:szCs w:val="16"/>
                <w:lang w:eastAsia="zh-CN"/>
              </w:rPr>
            </w:pPr>
            <w:r w:rsidRPr="00E125AB">
              <w:rPr>
                <w:rFonts w:ascii="Calibri" w:eastAsia="Times New Roman" w:hAnsi="Calibri" w:cs="Calibri"/>
                <w:b/>
                <w:bCs/>
                <w:color w:val="000000"/>
                <w:sz w:val="16"/>
                <w:szCs w:val="16"/>
                <w:lang w:val="es-ES" w:eastAsia="zh-CN"/>
              </w:rPr>
              <w:t>S. SGL</w:t>
            </w:r>
          </w:p>
        </w:tc>
      </w:tr>
      <w:tr w:rsidR="00E125AB" w:rsidRPr="00E125AB" w14:paraId="6D253729" w14:textId="77777777" w:rsidTr="00E125AB">
        <w:trPr>
          <w:trHeight w:val="189"/>
        </w:trPr>
        <w:tc>
          <w:tcPr>
            <w:tcW w:w="2840" w:type="dxa"/>
            <w:tcBorders>
              <w:top w:val="nil"/>
              <w:left w:val="single" w:sz="4" w:space="0" w:color="auto"/>
              <w:bottom w:val="single" w:sz="4" w:space="0" w:color="auto"/>
              <w:right w:val="single" w:sz="4" w:space="0" w:color="auto"/>
            </w:tcBorders>
            <w:noWrap/>
            <w:vAlign w:val="bottom"/>
            <w:hideMark/>
          </w:tcPr>
          <w:p w14:paraId="06EDBC0A" w14:textId="77777777" w:rsidR="00E125AB" w:rsidRPr="00E125AB" w:rsidRDefault="00E125AB" w:rsidP="00E125AB">
            <w:pPr>
              <w:spacing w:after="0" w:line="240" w:lineRule="auto"/>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eastAsia="zh-CN"/>
              </w:rPr>
              <w:t>Recorrido completo Lon/Dub (19 días)</w:t>
            </w:r>
          </w:p>
        </w:tc>
        <w:tc>
          <w:tcPr>
            <w:tcW w:w="940" w:type="dxa"/>
            <w:tcBorders>
              <w:top w:val="nil"/>
              <w:left w:val="nil"/>
              <w:bottom w:val="single" w:sz="4" w:space="0" w:color="auto"/>
              <w:right w:val="single" w:sz="4" w:space="0" w:color="auto"/>
            </w:tcBorders>
            <w:vAlign w:val="center"/>
            <w:hideMark/>
          </w:tcPr>
          <w:p w14:paraId="69536E2C"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4,145</w:t>
            </w:r>
          </w:p>
        </w:tc>
        <w:tc>
          <w:tcPr>
            <w:tcW w:w="940" w:type="dxa"/>
            <w:tcBorders>
              <w:top w:val="nil"/>
              <w:left w:val="nil"/>
              <w:bottom w:val="single" w:sz="4" w:space="0" w:color="auto"/>
              <w:right w:val="single" w:sz="4" w:space="0" w:color="auto"/>
            </w:tcBorders>
            <w:vAlign w:val="center"/>
            <w:hideMark/>
          </w:tcPr>
          <w:p w14:paraId="40B68412"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1,665</w:t>
            </w:r>
          </w:p>
        </w:tc>
        <w:tc>
          <w:tcPr>
            <w:tcW w:w="940" w:type="dxa"/>
            <w:tcBorders>
              <w:top w:val="nil"/>
              <w:left w:val="nil"/>
              <w:bottom w:val="single" w:sz="4" w:space="0" w:color="auto"/>
              <w:right w:val="single" w:sz="4" w:space="0" w:color="auto"/>
            </w:tcBorders>
            <w:vAlign w:val="center"/>
            <w:hideMark/>
          </w:tcPr>
          <w:p w14:paraId="34F58A92"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4,090</w:t>
            </w:r>
          </w:p>
        </w:tc>
        <w:tc>
          <w:tcPr>
            <w:tcW w:w="940" w:type="dxa"/>
            <w:tcBorders>
              <w:top w:val="nil"/>
              <w:left w:val="nil"/>
              <w:bottom w:val="single" w:sz="4" w:space="0" w:color="auto"/>
              <w:right w:val="single" w:sz="4" w:space="0" w:color="auto"/>
            </w:tcBorders>
            <w:vAlign w:val="center"/>
            <w:hideMark/>
          </w:tcPr>
          <w:p w14:paraId="4AD1C952"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1,665</w:t>
            </w:r>
          </w:p>
        </w:tc>
      </w:tr>
      <w:tr w:rsidR="00E125AB" w:rsidRPr="00E125AB" w14:paraId="318676E0" w14:textId="77777777" w:rsidTr="00E125AB">
        <w:trPr>
          <w:trHeight w:val="189"/>
        </w:trPr>
        <w:tc>
          <w:tcPr>
            <w:tcW w:w="2840" w:type="dxa"/>
            <w:tcBorders>
              <w:top w:val="nil"/>
              <w:left w:val="single" w:sz="4" w:space="0" w:color="auto"/>
              <w:bottom w:val="single" w:sz="4" w:space="0" w:color="auto"/>
              <w:right w:val="single" w:sz="4" w:space="0" w:color="auto"/>
            </w:tcBorders>
            <w:noWrap/>
            <w:vAlign w:val="bottom"/>
            <w:hideMark/>
          </w:tcPr>
          <w:p w14:paraId="47C22112" w14:textId="77777777" w:rsidR="00E125AB" w:rsidRPr="00E125AB" w:rsidRDefault="00E125AB" w:rsidP="00E125AB">
            <w:pPr>
              <w:spacing w:after="0" w:line="240" w:lineRule="auto"/>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eastAsia="zh-CN"/>
              </w:rPr>
              <w:t>Servicios “valor añadido”</w:t>
            </w:r>
          </w:p>
        </w:tc>
        <w:tc>
          <w:tcPr>
            <w:tcW w:w="1880" w:type="dxa"/>
            <w:gridSpan w:val="2"/>
            <w:tcBorders>
              <w:top w:val="single" w:sz="4" w:space="0" w:color="auto"/>
              <w:left w:val="nil"/>
              <w:bottom w:val="single" w:sz="4" w:space="0" w:color="auto"/>
              <w:right w:val="single" w:sz="4" w:space="0" w:color="auto"/>
            </w:tcBorders>
            <w:vAlign w:val="center"/>
            <w:hideMark/>
          </w:tcPr>
          <w:p w14:paraId="7D7B8F12"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465</w:t>
            </w:r>
          </w:p>
        </w:tc>
        <w:tc>
          <w:tcPr>
            <w:tcW w:w="1880" w:type="dxa"/>
            <w:gridSpan w:val="2"/>
            <w:tcBorders>
              <w:top w:val="single" w:sz="4" w:space="0" w:color="auto"/>
              <w:left w:val="nil"/>
              <w:bottom w:val="single" w:sz="4" w:space="0" w:color="auto"/>
              <w:right w:val="single" w:sz="4" w:space="0" w:color="auto"/>
            </w:tcBorders>
            <w:vAlign w:val="center"/>
            <w:hideMark/>
          </w:tcPr>
          <w:p w14:paraId="082C9616" w14:textId="77777777" w:rsidR="00E125AB" w:rsidRPr="00E125AB" w:rsidRDefault="00E125AB" w:rsidP="00E125AB">
            <w:pPr>
              <w:spacing w:after="0" w:line="240" w:lineRule="auto"/>
              <w:jc w:val="center"/>
              <w:rPr>
                <w:rFonts w:ascii="Calibri" w:eastAsia="Times New Roman" w:hAnsi="Calibri" w:cs="Calibri"/>
                <w:color w:val="000000"/>
                <w:sz w:val="16"/>
                <w:szCs w:val="16"/>
                <w:lang w:eastAsia="zh-CN"/>
              </w:rPr>
            </w:pPr>
            <w:r w:rsidRPr="00E125AB">
              <w:rPr>
                <w:rFonts w:ascii="Calibri" w:eastAsia="Times New Roman" w:hAnsi="Calibri" w:cs="Calibri"/>
                <w:color w:val="000000"/>
                <w:sz w:val="16"/>
                <w:szCs w:val="16"/>
                <w:lang w:val="es-ES" w:eastAsia="zh-CN"/>
              </w:rPr>
              <w:t>465</w:t>
            </w:r>
          </w:p>
        </w:tc>
      </w:tr>
    </w:tbl>
    <w:p w14:paraId="7A87DAD1" w14:textId="11064B6B" w:rsidR="00110619" w:rsidRDefault="00110619" w:rsidP="006E40EA">
      <w:pPr>
        <w:spacing w:after="0" w:line="240" w:lineRule="auto"/>
        <w:jc w:val="both"/>
        <w:rPr>
          <w:sz w:val="20"/>
          <w:szCs w:val="20"/>
          <w:lang w:val="es-ES"/>
        </w:rPr>
      </w:pPr>
    </w:p>
    <w:p w14:paraId="48E272F8" w14:textId="77777777" w:rsidR="00110619" w:rsidRPr="00550000" w:rsidRDefault="00110619"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3F2D349"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54384ECE"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3B22F9">
        <w:rPr>
          <w:sz w:val="20"/>
          <w:szCs w:val="20"/>
          <w:lang w:val="es-ES"/>
        </w:rPr>
        <w:t>d</w:t>
      </w:r>
      <w:r w:rsidRPr="002A59FF">
        <w:rPr>
          <w:sz w:val="20"/>
          <w:szCs w:val="20"/>
          <w:lang w:val="es-ES"/>
        </w:rPr>
        <w:t>ólares</w:t>
      </w:r>
    </w:p>
    <w:p w14:paraId="4B4A0961" w14:textId="15A0593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0F342981"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C21BE2">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FA4A" w14:textId="77777777" w:rsidR="003900E9" w:rsidRDefault="003900E9" w:rsidP="00DB4348">
      <w:pPr>
        <w:spacing w:after="0" w:line="240" w:lineRule="auto"/>
      </w:pPr>
      <w:r>
        <w:separator/>
      </w:r>
    </w:p>
  </w:endnote>
  <w:endnote w:type="continuationSeparator" w:id="0">
    <w:p w14:paraId="05C77D30" w14:textId="77777777" w:rsidR="003900E9" w:rsidRDefault="003900E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modern"/>
    <w:notTrueType/>
    <w:pitch w:val="variable"/>
    <w:sig w:usb0="A00000AF" w:usb1="50000048" w:usb2="00000000" w:usb3="00000000" w:csb0="00000111"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C4D9" w14:textId="77777777" w:rsidR="003900E9" w:rsidRDefault="003900E9" w:rsidP="00DB4348">
      <w:pPr>
        <w:spacing w:after="0" w:line="240" w:lineRule="auto"/>
      </w:pPr>
      <w:r>
        <w:separator/>
      </w:r>
    </w:p>
  </w:footnote>
  <w:footnote w:type="continuationSeparator" w:id="0">
    <w:p w14:paraId="48A51E99" w14:textId="77777777" w:rsidR="003900E9" w:rsidRDefault="003900E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7474A7"/>
    <w:multiLevelType w:val="hybridMultilevel"/>
    <w:tmpl w:val="2F1A45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324CE"/>
    <w:multiLevelType w:val="hybridMultilevel"/>
    <w:tmpl w:val="41F263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24397D"/>
    <w:multiLevelType w:val="hybridMultilevel"/>
    <w:tmpl w:val="4E00C2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2538852">
    <w:abstractNumId w:val="7"/>
  </w:num>
  <w:num w:numId="2" w16cid:durableId="1393890721">
    <w:abstractNumId w:val="5"/>
  </w:num>
  <w:num w:numId="3" w16cid:durableId="509026866">
    <w:abstractNumId w:val="6"/>
  </w:num>
  <w:num w:numId="4" w16cid:durableId="1218783419">
    <w:abstractNumId w:val="4"/>
  </w:num>
  <w:num w:numId="5" w16cid:durableId="798298655">
    <w:abstractNumId w:val="8"/>
  </w:num>
  <w:num w:numId="6" w16cid:durableId="882593250">
    <w:abstractNumId w:val="3"/>
  </w:num>
  <w:num w:numId="7" w16cid:durableId="576936869">
    <w:abstractNumId w:val="2"/>
  </w:num>
  <w:num w:numId="8" w16cid:durableId="14954127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419"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1"/>
    <w:rsid w:val="00002E19"/>
    <w:rsid w:val="00004453"/>
    <w:rsid w:val="00012480"/>
    <w:rsid w:val="0001434F"/>
    <w:rsid w:val="00014C49"/>
    <w:rsid w:val="00017C53"/>
    <w:rsid w:val="00024435"/>
    <w:rsid w:val="00037E9B"/>
    <w:rsid w:val="00050D99"/>
    <w:rsid w:val="00050EFD"/>
    <w:rsid w:val="00054680"/>
    <w:rsid w:val="00055CEC"/>
    <w:rsid w:val="00067157"/>
    <w:rsid w:val="0007207D"/>
    <w:rsid w:val="00077CB5"/>
    <w:rsid w:val="00083E91"/>
    <w:rsid w:val="00090606"/>
    <w:rsid w:val="0009121E"/>
    <w:rsid w:val="00095A2C"/>
    <w:rsid w:val="000A24B2"/>
    <w:rsid w:val="000C5221"/>
    <w:rsid w:val="000C6E79"/>
    <w:rsid w:val="000D4A53"/>
    <w:rsid w:val="000D4E50"/>
    <w:rsid w:val="000E1262"/>
    <w:rsid w:val="000E1452"/>
    <w:rsid w:val="000E235D"/>
    <w:rsid w:val="000E789E"/>
    <w:rsid w:val="000F5DED"/>
    <w:rsid w:val="00105F7E"/>
    <w:rsid w:val="00110619"/>
    <w:rsid w:val="00112A9D"/>
    <w:rsid w:val="00114AC3"/>
    <w:rsid w:val="00121725"/>
    <w:rsid w:val="00132C28"/>
    <w:rsid w:val="00137E87"/>
    <w:rsid w:val="001421A3"/>
    <w:rsid w:val="00144C5B"/>
    <w:rsid w:val="00144D47"/>
    <w:rsid w:val="00146546"/>
    <w:rsid w:val="00151FBF"/>
    <w:rsid w:val="00157F17"/>
    <w:rsid w:val="00163ACA"/>
    <w:rsid w:val="001671B2"/>
    <w:rsid w:val="001734ED"/>
    <w:rsid w:val="001743B3"/>
    <w:rsid w:val="001778C7"/>
    <w:rsid w:val="00183EAF"/>
    <w:rsid w:val="00192CA9"/>
    <w:rsid w:val="00192D79"/>
    <w:rsid w:val="001B015A"/>
    <w:rsid w:val="001B073D"/>
    <w:rsid w:val="001B12DA"/>
    <w:rsid w:val="001C2887"/>
    <w:rsid w:val="001C5C73"/>
    <w:rsid w:val="001D34DC"/>
    <w:rsid w:val="001D4582"/>
    <w:rsid w:val="001D47EB"/>
    <w:rsid w:val="001D48DF"/>
    <w:rsid w:val="001E52D7"/>
    <w:rsid w:val="001F2523"/>
    <w:rsid w:val="001F5426"/>
    <w:rsid w:val="002062FA"/>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63FC2"/>
    <w:rsid w:val="00270B32"/>
    <w:rsid w:val="00272AC3"/>
    <w:rsid w:val="00275C47"/>
    <w:rsid w:val="00297B56"/>
    <w:rsid w:val="002A0649"/>
    <w:rsid w:val="002A59FF"/>
    <w:rsid w:val="002A72DA"/>
    <w:rsid w:val="002B06EA"/>
    <w:rsid w:val="002B1620"/>
    <w:rsid w:val="002B6817"/>
    <w:rsid w:val="002C17FF"/>
    <w:rsid w:val="002C4FB0"/>
    <w:rsid w:val="002C5EEB"/>
    <w:rsid w:val="002C6A29"/>
    <w:rsid w:val="002D05A6"/>
    <w:rsid w:val="002D3735"/>
    <w:rsid w:val="002D5F0A"/>
    <w:rsid w:val="002E0015"/>
    <w:rsid w:val="002E3BC1"/>
    <w:rsid w:val="002E72E7"/>
    <w:rsid w:val="002F18DC"/>
    <w:rsid w:val="002F6E07"/>
    <w:rsid w:val="00301486"/>
    <w:rsid w:val="0030731F"/>
    <w:rsid w:val="003114FD"/>
    <w:rsid w:val="00311D4B"/>
    <w:rsid w:val="003151EE"/>
    <w:rsid w:val="0031599F"/>
    <w:rsid w:val="00315C74"/>
    <w:rsid w:val="00315D2A"/>
    <w:rsid w:val="00315F74"/>
    <w:rsid w:val="00317890"/>
    <w:rsid w:val="00321683"/>
    <w:rsid w:val="00324206"/>
    <w:rsid w:val="003259C2"/>
    <w:rsid w:val="003310A7"/>
    <w:rsid w:val="0035670B"/>
    <w:rsid w:val="003609DC"/>
    <w:rsid w:val="00364EF9"/>
    <w:rsid w:val="00373A94"/>
    <w:rsid w:val="0037414F"/>
    <w:rsid w:val="00380473"/>
    <w:rsid w:val="003900E9"/>
    <w:rsid w:val="00395A37"/>
    <w:rsid w:val="00395D36"/>
    <w:rsid w:val="003A644B"/>
    <w:rsid w:val="003A69E9"/>
    <w:rsid w:val="003B22F9"/>
    <w:rsid w:val="003B45C7"/>
    <w:rsid w:val="003B73EA"/>
    <w:rsid w:val="003B75B7"/>
    <w:rsid w:val="003C1DF5"/>
    <w:rsid w:val="003E4CF0"/>
    <w:rsid w:val="003F229E"/>
    <w:rsid w:val="003F680D"/>
    <w:rsid w:val="00403DAF"/>
    <w:rsid w:val="004103BC"/>
    <w:rsid w:val="004145A7"/>
    <w:rsid w:val="00414BE5"/>
    <w:rsid w:val="0042008A"/>
    <w:rsid w:val="004311F5"/>
    <w:rsid w:val="00440510"/>
    <w:rsid w:val="0044295C"/>
    <w:rsid w:val="00442E3F"/>
    <w:rsid w:val="0045178C"/>
    <w:rsid w:val="00453814"/>
    <w:rsid w:val="004543D8"/>
    <w:rsid w:val="00461BA3"/>
    <w:rsid w:val="004708A5"/>
    <w:rsid w:val="004708F3"/>
    <w:rsid w:val="00472492"/>
    <w:rsid w:val="00473BBE"/>
    <w:rsid w:val="00487ACA"/>
    <w:rsid w:val="00492FE8"/>
    <w:rsid w:val="004949E8"/>
    <w:rsid w:val="004A10B1"/>
    <w:rsid w:val="004A3BF4"/>
    <w:rsid w:val="004A4187"/>
    <w:rsid w:val="004A6052"/>
    <w:rsid w:val="004B593A"/>
    <w:rsid w:val="004B757D"/>
    <w:rsid w:val="004D3DFA"/>
    <w:rsid w:val="004D498D"/>
    <w:rsid w:val="004D4EB0"/>
    <w:rsid w:val="004E500A"/>
    <w:rsid w:val="004E5DD7"/>
    <w:rsid w:val="004E600E"/>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4C1"/>
    <w:rsid w:val="005614B3"/>
    <w:rsid w:val="00562E5C"/>
    <w:rsid w:val="00563E12"/>
    <w:rsid w:val="00566A3D"/>
    <w:rsid w:val="00567865"/>
    <w:rsid w:val="005738F4"/>
    <w:rsid w:val="005802F5"/>
    <w:rsid w:val="005838E6"/>
    <w:rsid w:val="00587596"/>
    <w:rsid w:val="00587CA0"/>
    <w:rsid w:val="00596D52"/>
    <w:rsid w:val="005A05A5"/>
    <w:rsid w:val="005A089F"/>
    <w:rsid w:val="005B109B"/>
    <w:rsid w:val="005B5765"/>
    <w:rsid w:val="005C0BC3"/>
    <w:rsid w:val="005C2EDF"/>
    <w:rsid w:val="005C54AE"/>
    <w:rsid w:val="005C7EA4"/>
    <w:rsid w:val="005D1CBC"/>
    <w:rsid w:val="005D31DD"/>
    <w:rsid w:val="005D5422"/>
    <w:rsid w:val="005E2DB5"/>
    <w:rsid w:val="005E5D36"/>
    <w:rsid w:val="005E5FB0"/>
    <w:rsid w:val="005F26BA"/>
    <w:rsid w:val="005F2B03"/>
    <w:rsid w:val="005F3569"/>
    <w:rsid w:val="005F66AE"/>
    <w:rsid w:val="00602378"/>
    <w:rsid w:val="00604EC0"/>
    <w:rsid w:val="00610391"/>
    <w:rsid w:val="006105E4"/>
    <w:rsid w:val="0061444E"/>
    <w:rsid w:val="00615FE3"/>
    <w:rsid w:val="0062477B"/>
    <w:rsid w:val="0062617A"/>
    <w:rsid w:val="00631424"/>
    <w:rsid w:val="00641A2D"/>
    <w:rsid w:val="006424D6"/>
    <w:rsid w:val="00643B6F"/>
    <w:rsid w:val="006500ED"/>
    <w:rsid w:val="00650947"/>
    <w:rsid w:val="00652341"/>
    <w:rsid w:val="00672DF6"/>
    <w:rsid w:val="0067378C"/>
    <w:rsid w:val="00674D9E"/>
    <w:rsid w:val="00694909"/>
    <w:rsid w:val="006A2D71"/>
    <w:rsid w:val="006A5375"/>
    <w:rsid w:val="006B0474"/>
    <w:rsid w:val="006B068F"/>
    <w:rsid w:val="006B48EB"/>
    <w:rsid w:val="006B7CEF"/>
    <w:rsid w:val="006E04AF"/>
    <w:rsid w:val="006E40EA"/>
    <w:rsid w:val="006E4797"/>
    <w:rsid w:val="006E548D"/>
    <w:rsid w:val="006E613B"/>
    <w:rsid w:val="006E68D8"/>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1D29"/>
    <w:rsid w:val="00753BE6"/>
    <w:rsid w:val="00754308"/>
    <w:rsid w:val="00754F69"/>
    <w:rsid w:val="00760B44"/>
    <w:rsid w:val="00767FDC"/>
    <w:rsid w:val="00772B32"/>
    <w:rsid w:val="007808B7"/>
    <w:rsid w:val="00783105"/>
    <w:rsid w:val="00785713"/>
    <w:rsid w:val="00792B8D"/>
    <w:rsid w:val="007934DF"/>
    <w:rsid w:val="00794D2C"/>
    <w:rsid w:val="007A14AC"/>
    <w:rsid w:val="007A2B0A"/>
    <w:rsid w:val="007A524A"/>
    <w:rsid w:val="007A7A09"/>
    <w:rsid w:val="007B2166"/>
    <w:rsid w:val="007B246D"/>
    <w:rsid w:val="007C45E8"/>
    <w:rsid w:val="007C471D"/>
    <w:rsid w:val="007C560E"/>
    <w:rsid w:val="007C6485"/>
    <w:rsid w:val="007C71EE"/>
    <w:rsid w:val="007D2395"/>
    <w:rsid w:val="007D3883"/>
    <w:rsid w:val="007D3ACA"/>
    <w:rsid w:val="007D681C"/>
    <w:rsid w:val="007E0DD3"/>
    <w:rsid w:val="007E3CE0"/>
    <w:rsid w:val="007E6FBC"/>
    <w:rsid w:val="007F2CC9"/>
    <w:rsid w:val="0080188B"/>
    <w:rsid w:val="008102C9"/>
    <w:rsid w:val="00817202"/>
    <w:rsid w:val="008226E7"/>
    <w:rsid w:val="00822933"/>
    <w:rsid w:val="00826A52"/>
    <w:rsid w:val="00826C50"/>
    <w:rsid w:val="00850CCB"/>
    <w:rsid w:val="0085321D"/>
    <w:rsid w:val="00856AC8"/>
    <w:rsid w:val="00857D64"/>
    <w:rsid w:val="00870076"/>
    <w:rsid w:val="00870A44"/>
    <w:rsid w:val="00872F06"/>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040FA"/>
    <w:rsid w:val="009129C5"/>
    <w:rsid w:val="00914BF2"/>
    <w:rsid w:val="00914DFE"/>
    <w:rsid w:val="009312FC"/>
    <w:rsid w:val="009331FA"/>
    <w:rsid w:val="00934C28"/>
    <w:rsid w:val="00937A2E"/>
    <w:rsid w:val="00937B83"/>
    <w:rsid w:val="009421C2"/>
    <w:rsid w:val="00942FFB"/>
    <w:rsid w:val="0094522D"/>
    <w:rsid w:val="00951982"/>
    <w:rsid w:val="00966B67"/>
    <w:rsid w:val="0097163D"/>
    <w:rsid w:val="0097609A"/>
    <w:rsid w:val="009770B9"/>
    <w:rsid w:val="0098161E"/>
    <w:rsid w:val="00983F73"/>
    <w:rsid w:val="00985854"/>
    <w:rsid w:val="00995A80"/>
    <w:rsid w:val="009A2118"/>
    <w:rsid w:val="009A4BD6"/>
    <w:rsid w:val="009A765C"/>
    <w:rsid w:val="009B32EC"/>
    <w:rsid w:val="009B5C15"/>
    <w:rsid w:val="009C5426"/>
    <w:rsid w:val="009D195B"/>
    <w:rsid w:val="009E2E9C"/>
    <w:rsid w:val="009E7CD3"/>
    <w:rsid w:val="009F1EDA"/>
    <w:rsid w:val="009F259C"/>
    <w:rsid w:val="009F7768"/>
    <w:rsid w:val="00A01DF6"/>
    <w:rsid w:val="00A04398"/>
    <w:rsid w:val="00A058E5"/>
    <w:rsid w:val="00A12721"/>
    <w:rsid w:val="00A134CE"/>
    <w:rsid w:val="00A15F9F"/>
    <w:rsid w:val="00A2290A"/>
    <w:rsid w:val="00A22F53"/>
    <w:rsid w:val="00A233E8"/>
    <w:rsid w:val="00A311E2"/>
    <w:rsid w:val="00A35D7D"/>
    <w:rsid w:val="00A36AB1"/>
    <w:rsid w:val="00A54B2C"/>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2E11"/>
    <w:rsid w:val="00B33D53"/>
    <w:rsid w:val="00B35E56"/>
    <w:rsid w:val="00B36982"/>
    <w:rsid w:val="00B43B0D"/>
    <w:rsid w:val="00B44223"/>
    <w:rsid w:val="00B44242"/>
    <w:rsid w:val="00B45735"/>
    <w:rsid w:val="00B60533"/>
    <w:rsid w:val="00B61574"/>
    <w:rsid w:val="00B673FD"/>
    <w:rsid w:val="00B752C3"/>
    <w:rsid w:val="00B91F8B"/>
    <w:rsid w:val="00B94F5C"/>
    <w:rsid w:val="00BA63C0"/>
    <w:rsid w:val="00BB0298"/>
    <w:rsid w:val="00BB2187"/>
    <w:rsid w:val="00BB3F37"/>
    <w:rsid w:val="00BC35BE"/>
    <w:rsid w:val="00BF48A1"/>
    <w:rsid w:val="00BF7BBE"/>
    <w:rsid w:val="00C11433"/>
    <w:rsid w:val="00C12AAC"/>
    <w:rsid w:val="00C1564B"/>
    <w:rsid w:val="00C15A91"/>
    <w:rsid w:val="00C218B0"/>
    <w:rsid w:val="00C21BE2"/>
    <w:rsid w:val="00C23763"/>
    <w:rsid w:val="00C2446A"/>
    <w:rsid w:val="00C25651"/>
    <w:rsid w:val="00C25DF4"/>
    <w:rsid w:val="00C27258"/>
    <w:rsid w:val="00C34696"/>
    <w:rsid w:val="00C368BB"/>
    <w:rsid w:val="00C36F8F"/>
    <w:rsid w:val="00C45D29"/>
    <w:rsid w:val="00C4698B"/>
    <w:rsid w:val="00C64064"/>
    <w:rsid w:val="00C757AA"/>
    <w:rsid w:val="00C769D3"/>
    <w:rsid w:val="00C77E5A"/>
    <w:rsid w:val="00C8369C"/>
    <w:rsid w:val="00C83E7C"/>
    <w:rsid w:val="00C87C22"/>
    <w:rsid w:val="00C92C64"/>
    <w:rsid w:val="00CA1CF2"/>
    <w:rsid w:val="00CA5B2F"/>
    <w:rsid w:val="00CA7637"/>
    <w:rsid w:val="00CB006E"/>
    <w:rsid w:val="00CC0C01"/>
    <w:rsid w:val="00CC117F"/>
    <w:rsid w:val="00CC4692"/>
    <w:rsid w:val="00CC670C"/>
    <w:rsid w:val="00CD051A"/>
    <w:rsid w:val="00CE6F3F"/>
    <w:rsid w:val="00CE7A87"/>
    <w:rsid w:val="00CF0EBA"/>
    <w:rsid w:val="00CF53CB"/>
    <w:rsid w:val="00D05514"/>
    <w:rsid w:val="00D0570A"/>
    <w:rsid w:val="00D1464A"/>
    <w:rsid w:val="00D16E45"/>
    <w:rsid w:val="00D22CA3"/>
    <w:rsid w:val="00D264B6"/>
    <w:rsid w:val="00D307DD"/>
    <w:rsid w:val="00D32DC9"/>
    <w:rsid w:val="00D374D4"/>
    <w:rsid w:val="00D409B7"/>
    <w:rsid w:val="00D443C9"/>
    <w:rsid w:val="00D44642"/>
    <w:rsid w:val="00D4547A"/>
    <w:rsid w:val="00D57C29"/>
    <w:rsid w:val="00D66DE3"/>
    <w:rsid w:val="00D678D4"/>
    <w:rsid w:val="00D70360"/>
    <w:rsid w:val="00D830EA"/>
    <w:rsid w:val="00D8755C"/>
    <w:rsid w:val="00DA417F"/>
    <w:rsid w:val="00DA7E1A"/>
    <w:rsid w:val="00DB4348"/>
    <w:rsid w:val="00DC1E5F"/>
    <w:rsid w:val="00DE35FF"/>
    <w:rsid w:val="00DE5499"/>
    <w:rsid w:val="00E02122"/>
    <w:rsid w:val="00E02ACF"/>
    <w:rsid w:val="00E042ED"/>
    <w:rsid w:val="00E06680"/>
    <w:rsid w:val="00E07147"/>
    <w:rsid w:val="00E07E83"/>
    <w:rsid w:val="00E108A9"/>
    <w:rsid w:val="00E125AB"/>
    <w:rsid w:val="00E1317A"/>
    <w:rsid w:val="00E146CE"/>
    <w:rsid w:val="00E16BB7"/>
    <w:rsid w:val="00E264A5"/>
    <w:rsid w:val="00E309BF"/>
    <w:rsid w:val="00E328F2"/>
    <w:rsid w:val="00E32E76"/>
    <w:rsid w:val="00E3347D"/>
    <w:rsid w:val="00E35975"/>
    <w:rsid w:val="00E362EF"/>
    <w:rsid w:val="00E37A3C"/>
    <w:rsid w:val="00E43566"/>
    <w:rsid w:val="00E507F1"/>
    <w:rsid w:val="00E54504"/>
    <w:rsid w:val="00E6255D"/>
    <w:rsid w:val="00E651E0"/>
    <w:rsid w:val="00E70954"/>
    <w:rsid w:val="00E826FC"/>
    <w:rsid w:val="00E8315B"/>
    <w:rsid w:val="00E930CD"/>
    <w:rsid w:val="00E94D59"/>
    <w:rsid w:val="00EA4AA5"/>
    <w:rsid w:val="00EB4D59"/>
    <w:rsid w:val="00EC2C66"/>
    <w:rsid w:val="00EC77C6"/>
    <w:rsid w:val="00EC7A08"/>
    <w:rsid w:val="00ED155D"/>
    <w:rsid w:val="00ED25C9"/>
    <w:rsid w:val="00ED6340"/>
    <w:rsid w:val="00EE300C"/>
    <w:rsid w:val="00EE5217"/>
    <w:rsid w:val="00EF4921"/>
    <w:rsid w:val="00EF5BA3"/>
    <w:rsid w:val="00F01B10"/>
    <w:rsid w:val="00F063B7"/>
    <w:rsid w:val="00F10C4B"/>
    <w:rsid w:val="00F164E9"/>
    <w:rsid w:val="00F30606"/>
    <w:rsid w:val="00F3334C"/>
    <w:rsid w:val="00F33A2A"/>
    <w:rsid w:val="00F34B35"/>
    <w:rsid w:val="00F42173"/>
    <w:rsid w:val="00F448CC"/>
    <w:rsid w:val="00F45619"/>
    <w:rsid w:val="00F46672"/>
    <w:rsid w:val="00F46C4E"/>
    <w:rsid w:val="00F53CD6"/>
    <w:rsid w:val="00F61E16"/>
    <w:rsid w:val="00F64047"/>
    <w:rsid w:val="00F7035E"/>
    <w:rsid w:val="00F71F74"/>
    <w:rsid w:val="00F754D5"/>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3600731">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3349851">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0363-89A9-4080-8144-30076927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1566</Words>
  <Characters>8616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2024-06-13T17:22:00Z</dcterms:created>
  <dcterms:modified xsi:type="dcterms:W3CDTF">2026-04-07T17:09:00Z</dcterms:modified>
</cp:coreProperties>
</file>