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79EEF0C9" w:rsidR="006E40EA" w:rsidRPr="004B757D" w:rsidRDefault="00A85CB8" w:rsidP="006E40EA">
      <w:pPr>
        <w:spacing w:after="0" w:line="240" w:lineRule="auto"/>
        <w:ind w:left="1416" w:firstLine="708"/>
        <w:jc w:val="right"/>
        <w:rPr>
          <w:sz w:val="20"/>
          <w:szCs w:val="20"/>
        </w:rPr>
      </w:pPr>
      <w:r>
        <w:rPr>
          <w:sz w:val="20"/>
          <w:szCs w:val="20"/>
        </w:rPr>
        <w:t>202</w:t>
      </w:r>
      <w:r w:rsidR="002D05A6">
        <w:rPr>
          <w:sz w:val="20"/>
          <w:szCs w:val="20"/>
        </w:rPr>
        <w:t>4</w:t>
      </w:r>
      <w:r>
        <w:rPr>
          <w:sz w:val="20"/>
          <w:szCs w:val="20"/>
        </w:rPr>
        <w:t xml:space="preserve"> </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3114C75F" w14:textId="6F3817B6" w:rsidR="00BB3F37" w:rsidRDefault="001F5426" w:rsidP="00D32DC9">
      <w:pPr>
        <w:spacing w:after="0" w:line="240" w:lineRule="auto"/>
        <w:jc w:val="center"/>
        <w:rPr>
          <w:rFonts w:eastAsia="Calibri" w:cstheme="minorHAnsi"/>
          <w:b/>
          <w:color w:val="006600"/>
          <w:sz w:val="28"/>
          <w:lang w:val="es-PE" w:eastAsia="zh-CN"/>
        </w:rPr>
      </w:pPr>
      <w:r w:rsidRPr="001F5426">
        <w:rPr>
          <w:rFonts w:eastAsia="Calibri" w:cstheme="minorHAnsi"/>
          <w:b/>
          <w:color w:val="006600"/>
          <w:sz w:val="28"/>
          <w:lang w:val="es-PE" w:eastAsia="zh-CN"/>
        </w:rPr>
        <w:t>DE LONDRES A DUBROVNIK POR CENTROEUROPA</w:t>
      </w:r>
      <w:r w:rsidR="00227CFB">
        <w:rPr>
          <w:rFonts w:eastAsia="Calibri" w:cstheme="minorHAnsi"/>
          <w:b/>
          <w:color w:val="006600"/>
          <w:sz w:val="28"/>
          <w:lang w:val="es-PE" w:eastAsia="zh-CN"/>
        </w:rPr>
        <w:t xml:space="preserve"> </w:t>
      </w:r>
      <w:r>
        <w:rPr>
          <w:rFonts w:eastAsia="Calibri" w:cstheme="minorHAnsi"/>
          <w:color w:val="006600"/>
          <w:sz w:val="16"/>
          <w:lang w:val="es-PE" w:eastAsia="zh-CN"/>
        </w:rPr>
        <w:t>(E-</w:t>
      </w:r>
      <w:r w:rsidR="007A7A09">
        <w:rPr>
          <w:rFonts w:eastAsia="Calibri" w:cstheme="minorHAnsi"/>
          <w:color w:val="006600"/>
          <w:sz w:val="16"/>
          <w:lang w:val="es-PE" w:eastAsia="zh-CN"/>
        </w:rPr>
        <w:t>4</w:t>
      </w:r>
      <w:r>
        <w:rPr>
          <w:rFonts w:eastAsia="Calibri" w:cstheme="minorHAnsi"/>
          <w:color w:val="006600"/>
          <w:sz w:val="16"/>
          <w:lang w:val="es-PE" w:eastAsia="zh-CN"/>
        </w:rPr>
        <w:t>195</w:t>
      </w:r>
      <w:r w:rsidR="00BB3F37">
        <w:rPr>
          <w:rFonts w:eastAsia="Calibri" w:cstheme="minorHAnsi"/>
          <w:color w:val="006600"/>
          <w:sz w:val="16"/>
          <w:lang w:val="es-PE" w:eastAsia="zh-CN"/>
        </w:rPr>
        <w:t>)</w:t>
      </w:r>
    </w:p>
    <w:p w14:paraId="053161CE" w14:textId="5840573E" w:rsidR="00BB3F37" w:rsidRDefault="001F5426" w:rsidP="00BB3F37">
      <w:pPr>
        <w:spacing w:after="0" w:line="240" w:lineRule="auto"/>
        <w:jc w:val="center"/>
        <w:rPr>
          <w:rFonts w:cs="Calibri Light"/>
          <w:b/>
          <w:sz w:val="20"/>
          <w:szCs w:val="20"/>
        </w:rPr>
      </w:pPr>
      <w:r>
        <w:rPr>
          <w:rFonts w:cs="Calibri Light"/>
          <w:b/>
          <w:sz w:val="20"/>
          <w:szCs w:val="20"/>
        </w:rPr>
        <w:t>18</w:t>
      </w:r>
      <w:r w:rsidR="00BB3F37">
        <w:rPr>
          <w:rFonts w:cs="Calibri Light"/>
          <w:b/>
          <w:sz w:val="20"/>
          <w:szCs w:val="20"/>
        </w:rPr>
        <w:t xml:space="preserve"> DÍAS</w:t>
      </w:r>
    </w:p>
    <w:p w14:paraId="5281CA97" w14:textId="77777777" w:rsidR="00BB3F37" w:rsidRDefault="00BB3F37" w:rsidP="00BB3F37">
      <w:pPr>
        <w:spacing w:after="0" w:line="240" w:lineRule="auto"/>
        <w:jc w:val="center"/>
        <w:rPr>
          <w:b/>
          <w:i/>
          <w:color w:val="000000"/>
          <w:sz w:val="20"/>
          <w:szCs w:val="20"/>
        </w:rPr>
      </w:pPr>
    </w:p>
    <w:p w14:paraId="0D2A5394" w14:textId="325B5709" w:rsidR="00BB3F37" w:rsidRPr="00BB3F37" w:rsidRDefault="00BB3F37" w:rsidP="00BB3F37">
      <w:pPr>
        <w:spacing w:after="0" w:line="240" w:lineRule="auto"/>
        <w:rPr>
          <w:color w:val="0D0D0D"/>
          <w:sz w:val="20"/>
          <w:szCs w:val="20"/>
        </w:rPr>
      </w:pPr>
      <w:r>
        <w:rPr>
          <w:color w:val="0D0D0D"/>
          <w:sz w:val="20"/>
          <w:szCs w:val="20"/>
        </w:rPr>
        <w:t xml:space="preserve">                                                                                                      </w:t>
      </w:r>
    </w:p>
    <w:p w14:paraId="2BD50B64" w14:textId="0059CC97" w:rsidR="00BB3F37" w:rsidRDefault="00BB3F37" w:rsidP="00BB3F37">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2D05A6">
        <w:rPr>
          <w:rFonts w:ascii="Calibri" w:hAnsi="Calibri" w:cs="Calibri"/>
          <w:sz w:val="20"/>
          <w:szCs w:val="20"/>
        </w:rPr>
        <w:t>de abril a sept 2024</w:t>
      </w:r>
    </w:p>
    <w:p w14:paraId="2722BEC4" w14:textId="57DE0C73" w:rsidR="00BB3F37" w:rsidRDefault="00BB3F37" w:rsidP="00BB3F37">
      <w:pPr>
        <w:tabs>
          <w:tab w:val="left" w:pos="284"/>
          <w:tab w:val="left" w:pos="567"/>
        </w:tabs>
        <w:spacing w:after="0" w:line="240" w:lineRule="auto"/>
        <w:jc w:val="both"/>
        <w:rPr>
          <w:rFonts w:cs="Times New Roman"/>
          <w:b/>
          <w:color w:val="006600"/>
          <w:sz w:val="20"/>
          <w:szCs w:val="20"/>
        </w:rPr>
      </w:pPr>
      <w:r>
        <w:rPr>
          <w:rFonts w:ascii="Calibri" w:hAnsi="Calibri" w:cs="Calibri"/>
          <w:b/>
          <w:bCs/>
          <w:color w:val="006600"/>
          <w:sz w:val="20"/>
          <w:szCs w:val="20"/>
        </w:rPr>
        <w:t xml:space="preserve">DÍAS DE OPERACIÓN: </w:t>
      </w:r>
      <w:r w:rsidR="001F5426">
        <w:rPr>
          <w:rFonts w:ascii="Calibri" w:hAnsi="Calibri" w:cs="Calibri"/>
          <w:bCs/>
          <w:sz w:val="20"/>
          <w:szCs w:val="20"/>
        </w:rPr>
        <w:t>miércoles / quincenal</w:t>
      </w:r>
    </w:p>
    <w:p w14:paraId="7AFD2AF5" w14:textId="77777777" w:rsidR="00BB3F37" w:rsidRDefault="00BB3F37" w:rsidP="00BB3F37">
      <w:pPr>
        <w:tabs>
          <w:tab w:val="left" w:pos="284"/>
          <w:tab w:val="left" w:pos="567"/>
        </w:tabs>
        <w:spacing w:after="0" w:line="240" w:lineRule="auto"/>
        <w:jc w:val="both"/>
        <w:rPr>
          <w:rFonts w:cs="Times New Roman"/>
          <w:b/>
          <w:color w:val="006600"/>
          <w:sz w:val="20"/>
          <w:szCs w:val="20"/>
        </w:rPr>
      </w:pPr>
    </w:p>
    <w:p w14:paraId="5D65FD53" w14:textId="77777777" w:rsidR="00BB3F37" w:rsidRDefault="00BB3F37" w:rsidP="00BB3F37">
      <w:pPr>
        <w:tabs>
          <w:tab w:val="left" w:pos="284"/>
          <w:tab w:val="left" w:pos="567"/>
        </w:tabs>
        <w:spacing w:after="0" w:line="240" w:lineRule="auto"/>
        <w:jc w:val="both"/>
        <w:rPr>
          <w:rFonts w:cs="Times New Roman"/>
          <w:b/>
          <w:color w:val="006600"/>
          <w:sz w:val="20"/>
          <w:szCs w:val="20"/>
        </w:rPr>
      </w:pPr>
      <w:r>
        <w:rPr>
          <w:rFonts w:cs="Times New Roman"/>
          <w:b/>
          <w:color w:val="006600"/>
          <w:sz w:val="20"/>
          <w:szCs w:val="20"/>
        </w:rPr>
        <w:t>ITINERARIO:</w:t>
      </w:r>
    </w:p>
    <w:p w14:paraId="552B38FB" w14:textId="3471E86F" w:rsidR="001F5426" w:rsidRPr="001F5426" w:rsidRDefault="001F5426" w:rsidP="001F5426">
      <w:pPr>
        <w:widowControl w:val="0"/>
        <w:autoSpaceDE w:val="0"/>
        <w:spacing w:after="0" w:line="240" w:lineRule="auto"/>
        <w:jc w:val="both"/>
        <w:rPr>
          <w:rFonts w:cs="Arial"/>
          <w:bCs/>
          <w:sz w:val="20"/>
          <w:szCs w:val="20"/>
        </w:rPr>
      </w:pPr>
      <w:r w:rsidRPr="001F5426">
        <w:rPr>
          <w:rFonts w:cs="Arial"/>
          <w:bCs/>
          <w:sz w:val="20"/>
          <w:szCs w:val="20"/>
        </w:rPr>
        <w:t>Día 01 (</w:t>
      </w:r>
      <w:r w:rsidR="007E0DD3">
        <w:rPr>
          <w:rFonts w:cs="Arial"/>
          <w:bCs/>
          <w:sz w:val="20"/>
          <w:szCs w:val="20"/>
        </w:rPr>
        <w:t>m</w:t>
      </w:r>
      <w:r w:rsidRPr="001F5426">
        <w:rPr>
          <w:rFonts w:cs="Arial"/>
          <w:bCs/>
          <w:sz w:val="20"/>
          <w:szCs w:val="20"/>
        </w:rPr>
        <w:t xml:space="preserve">iércoles) </w:t>
      </w:r>
      <w:r w:rsidRPr="001F5426">
        <w:rPr>
          <w:rFonts w:cs="Arial"/>
          <w:bCs/>
          <w:color w:val="FF0000"/>
          <w:sz w:val="20"/>
          <w:szCs w:val="20"/>
        </w:rPr>
        <w:t>Londres.</w:t>
      </w:r>
    </w:p>
    <w:p w14:paraId="37367776" w14:textId="77777777" w:rsidR="007E0DD3" w:rsidRPr="003B22F9" w:rsidRDefault="007E0DD3" w:rsidP="007E0DD3">
      <w:pPr>
        <w:pStyle w:val="Sinespaciado"/>
        <w:jc w:val="both"/>
        <w:rPr>
          <w:i w:val="0"/>
          <w:iCs w:val="0"/>
          <w:lang w:val="es-MX"/>
        </w:rPr>
      </w:pPr>
      <w:r w:rsidRPr="003B22F9">
        <w:rPr>
          <w:i w:val="0"/>
          <w:iCs w:val="0"/>
          <w:lang w:val="es-MX"/>
        </w:rPr>
        <w:t>Llegamos a Europa</w:t>
      </w:r>
    </w:p>
    <w:p w14:paraId="3F91A9A2" w14:textId="77777777" w:rsidR="007E0DD3" w:rsidRPr="003B22F9" w:rsidRDefault="007E0DD3" w:rsidP="007E0DD3">
      <w:pPr>
        <w:pStyle w:val="Sinespaciado"/>
        <w:jc w:val="both"/>
        <w:rPr>
          <w:i w:val="0"/>
          <w:iCs w:val="0"/>
          <w:lang w:val="es-MX"/>
        </w:rPr>
      </w:pPr>
      <w:r w:rsidRPr="003B22F9">
        <w:rPr>
          <w:i w:val="0"/>
          <w:iCs w:val="0"/>
          <w:lang w:val="es-MX"/>
        </w:rPr>
        <w:t xml:space="preserve">Llegada al aeropuerto y traslado al hotel. Para los pasajeros que lleguen por la mañana, cita a las 16:00 </w:t>
      </w:r>
      <w:proofErr w:type="spellStart"/>
      <w:r w:rsidRPr="003B22F9">
        <w:rPr>
          <w:i w:val="0"/>
          <w:iCs w:val="0"/>
          <w:lang w:val="es-MX"/>
        </w:rPr>
        <w:t>hrs</w:t>
      </w:r>
      <w:proofErr w:type="spellEnd"/>
      <w:r w:rsidRPr="003B22F9">
        <w:rPr>
          <w:i w:val="0"/>
          <w:iCs w:val="0"/>
          <w:lang w:val="es-MX"/>
        </w:rPr>
        <w:t xml:space="preserve"> en el hotel si están interesados en realizar la visita opcional. A continuación, visita opcional del Londres histórico con pub. Para los pasajeros que no hayan tomado la visita opcional, reunión con nuestro guía a las 21.00 </w:t>
      </w:r>
      <w:proofErr w:type="spellStart"/>
      <w:r w:rsidRPr="003B22F9">
        <w:rPr>
          <w:i w:val="0"/>
          <w:iCs w:val="0"/>
          <w:lang w:val="es-MX"/>
        </w:rPr>
        <w:t>hrs</w:t>
      </w:r>
      <w:proofErr w:type="spellEnd"/>
      <w:r w:rsidRPr="003B22F9">
        <w:rPr>
          <w:i w:val="0"/>
          <w:iCs w:val="0"/>
          <w:lang w:val="es-MX"/>
        </w:rPr>
        <w:t xml:space="preserve"> en el hotel para conocer al resto de los participantes. Alojamiento.</w:t>
      </w:r>
    </w:p>
    <w:p w14:paraId="5BF7445B" w14:textId="77777777" w:rsidR="001F5426" w:rsidRPr="001F5426" w:rsidRDefault="001F5426" w:rsidP="001F5426">
      <w:pPr>
        <w:widowControl w:val="0"/>
        <w:autoSpaceDE w:val="0"/>
        <w:spacing w:after="0" w:line="240" w:lineRule="auto"/>
        <w:jc w:val="both"/>
        <w:rPr>
          <w:color w:val="000000"/>
          <w:sz w:val="20"/>
          <w:szCs w:val="20"/>
        </w:rPr>
      </w:pPr>
    </w:p>
    <w:p w14:paraId="380650E5" w14:textId="57DBE2F1" w:rsidR="001F5426" w:rsidRPr="001F5426" w:rsidRDefault="001F5426" w:rsidP="001F5426">
      <w:pPr>
        <w:widowControl w:val="0"/>
        <w:autoSpaceDE w:val="0"/>
        <w:spacing w:after="0" w:line="240" w:lineRule="auto"/>
        <w:jc w:val="both"/>
        <w:rPr>
          <w:rFonts w:cs="Arial"/>
          <w:bCs/>
          <w:sz w:val="20"/>
          <w:szCs w:val="20"/>
        </w:rPr>
      </w:pPr>
      <w:r w:rsidRPr="001F5426">
        <w:rPr>
          <w:rFonts w:cs="Arial"/>
          <w:bCs/>
          <w:sz w:val="20"/>
          <w:szCs w:val="20"/>
        </w:rPr>
        <w:t>Día 02 (</w:t>
      </w:r>
      <w:r w:rsidR="007E0DD3">
        <w:rPr>
          <w:rFonts w:cs="Arial"/>
          <w:bCs/>
          <w:sz w:val="20"/>
          <w:szCs w:val="20"/>
        </w:rPr>
        <w:t>j</w:t>
      </w:r>
      <w:r w:rsidRPr="001F5426">
        <w:rPr>
          <w:rFonts w:cs="Arial"/>
          <w:bCs/>
          <w:sz w:val="20"/>
          <w:szCs w:val="20"/>
        </w:rPr>
        <w:t xml:space="preserve">ueves) </w:t>
      </w:r>
      <w:r w:rsidRPr="001F5426">
        <w:rPr>
          <w:rFonts w:cs="Arial"/>
          <w:bCs/>
          <w:color w:val="FF0000"/>
          <w:sz w:val="20"/>
          <w:szCs w:val="20"/>
        </w:rPr>
        <w:t>Londres</w:t>
      </w:r>
    </w:p>
    <w:p w14:paraId="4DD75EC6" w14:textId="46C5AE3A" w:rsidR="001F5426" w:rsidRPr="0098161E" w:rsidRDefault="001F5426" w:rsidP="001F5426">
      <w:pPr>
        <w:pStyle w:val="Sinespaciado"/>
        <w:jc w:val="both"/>
        <w:rPr>
          <w:i w:val="0"/>
          <w:lang w:val="es-419"/>
        </w:rPr>
      </w:pPr>
      <w:r w:rsidRPr="0098161E">
        <w:rPr>
          <w:i w:val="0"/>
          <w:lang w:val="es-419"/>
        </w:rPr>
        <w:t xml:space="preserve">El West </w:t>
      </w:r>
      <w:proofErr w:type="spellStart"/>
      <w:r w:rsidRPr="0098161E">
        <w:rPr>
          <w:i w:val="0"/>
          <w:lang w:val="es-419"/>
        </w:rPr>
        <w:t>End</w:t>
      </w:r>
      <w:proofErr w:type="spellEnd"/>
      <w:r w:rsidRPr="0098161E">
        <w:rPr>
          <w:i w:val="0"/>
          <w:lang w:val="es-419"/>
        </w:rPr>
        <w:t xml:space="preserve"> y la City. Desayuno.  Por la mañana visita panorámica de la ciudad con breve parada para admirar el Parlamento con el Big Ben y la Abadía de Westminster. Seguiremos nuestro recorrido por Trafalgar Square, </w:t>
      </w:r>
      <w:proofErr w:type="spellStart"/>
      <w:r w:rsidRPr="0098161E">
        <w:rPr>
          <w:i w:val="0"/>
          <w:lang w:val="es-419"/>
        </w:rPr>
        <w:t>Picadilly</w:t>
      </w:r>
      <w:proofErr w:type="spellEnd"/>
      <w:r w:rsidRPr="0098161E">
        <w:rPr>
          <w:i w:val="0"/>
          <w:lang w:val="es-419"/>
        </w:rPr>
        <w:t xml:space="preserve"> </w:t>
      </w:r>
      <w:proofErr w:type="spellStart"/>
      <w:r w:rsidRPr="0098161E">
        <w:rPr>
          <w:i w:val="0"/>
          <w:lang w:val="es-419"/>
        </w:rPr>
        <w:t>Circus</w:t>
      </w:r>
      <w:proofErr w:type="spellEnd"/>
      <w:r w:rsidRPr="0098161E">
        <w:rPr>
          <w:i w:val="0"/>
          <w:lang w:val="es-419"/>
        </w:rPr>
        <w:t xml:space="preserve">, Regent Street, etc. Proseguiremos la visita presenciando el cambio de guardia en el palacio de Buckingham. Tarde libre o </w:t>
      </w:r>
      <w:r w:rsidRPr="0098161E">
        <w:rPr>
          <w:rFonts w:eastAsia="BradleyHandITC"/>
          <w:b/>
          <w:i w:val="0"/>
          <w:color w:val="006600"/>
          <w:lang w:val="es-419"/>
        </w:rPr>
        <w:t>Visita Opcional: Castillo de Windsor</w:t>
      </w:r>
      <w:r w:rsidRPr="0098161E">
        <w:rPr>
          <w:rFonts w:eastAsia="BradleyHandITC"/>
          <w:i w:val="0"/>
          <w:lang w:val="es-419"/>
        </w:rPr>
        <w:t>.</w:t>
      </w:r>
      <w:r w:rsidRPr="0098161E">
        <w:rPr>
          <w:i w:val="0"/>
          <w:lang w:val="es-419"/>
        </w:rPr>
        <w:t xml:space="preserve"> Alojamiento</w:t>
      </w:r>
    </w:p>
    <w:p w14:paraId="5A5BA6AC" w14:textId="77777777" w:rsidR="001F5426" w:rsidRPr="001F5426" w:rsidRDefault="001F5426" w:rsidP="001F5426">
      <w:pPr>
        <w:widowControl w:val="0"/>
        <w:spacing w:after="0" w:line="100" w:lineRule="atLeast"/>
        <w:jc w:val="both"/>
        <w:rPr>
          <w:rFonts w:cstheme="minorHAnsi"/>
          <w:bCs/>
          <w:sz w:val="20"/>
          <w:szCs w:val="20"/>
        </w:rPr>
      </w:pPr>
    </w:p>
    <w:p w14:paraId="0915FF09" w14:textId="31DD1036" w:rsidR="001F5426" w:rsidRPr="001F5426" w:rsidRDefault="001F5426" w:rsidP="001F5426">
      <w:pPr>
        <w:widowControl w:val="0"/>
        <w:autoSpaceDE w:val="0"/>
        <w:spacing w:after="0" w:line="240" w:lineRule="auto"/>
        <w:jc w:val="both"/>
        <w:rPr>
          <w:rFonts w:cs="Arial"/>
          <w:bCs/>
          <w:sz w:val="20"/>
          <w:szCs w:val="20"/>
        </w:rPr>
      </w:pPr>
      <w:r w:rsidRPr="001F5426">
        <w:rPr>
          <w:rFonts w:cs="Arial"/>
          <w:bCs/>
          <w:sz w:val="20"/>
          <w:szCs w:val="20"/>
        </w:rPr>
        <w:t>Día 03 (</w:t>
      </w:r>
      <w:r w:rsidR="007E0DD3">
        <w:rPr>
          <w:rFonts w:cs="Arial"/>
          <w:bCs/>
          <w:sz w:val="20"/>
          <w:szCs w:val="20"/>
        </w:rPr>
        <w:t>v</w:t>
      </w:r>
      <w:r w:rsidRPr="001F5426">
        <w:rPr>
          <w:rFonts w:cs="Arial"/>
          <w:bCs/>
          <w:sz w:val="20"/>
          <w:szCs w:val="20"/>
        </w:rPr>
        <w:t xml:space="preserve">iernes) </w:t>
      </w:r>
      <w:r w:rsidRPr="001F5426">
        <w:rPr>
          <w:rFonts w:cs="Arial"/>
          <w:bCs/>
          <w:color w:val="FF0000"/>
          <w:sz w:val="20"/>
          <w:szCs w:val="20"/>
        </w:rPr>
        <w:t>Londres – Folkestone - Calais– Brujas – Ámsterdam</w:t>
      </w:r>
    </w:p>
    <w:p w14:paraId="274330A9" w14:textId="4BF68A0A" w:rsidR="001F5426" w:rsidRPr="0098161E" w:rsidRDefault="001F5426" w:rsidP="001F5426">
      <w:pPr>
        <w:pStyle w:val="Sinespaciado"/>
        <w:jc w:val="both"/>
        <w:rPr>
          <w:i w:val="0"/>
          <w:lang w:val="es-419"/>
        </w:rPr>
      </w:pPr>
      <w:r w:rsidRPr="0098161E">
        <w:rPr>
          <w:i w:val="0"/>
          <w:lang w:val="es-419"/>
        </w:rPr>
        <w:t xml:space="preserve">Cruzando por abajo. </w:t>
      </w:r>
      <w:r w:rsidRPr="001F5426">
        <w:rPr>
          <w:i w:val="0"/>
          <w:lang w:val="es-MX"/>
        </w:rPr>
        <w:t xml:space="preserve">Támesis y tradición. Desayuno. Salida hacia Folkestone para tomar “Le </w:t>
      </w:r>
      <w:proofErr w:type="spellStart"/>
      <w:r w:rsidRPr="001F5426">
        <w:rPr>
          <w:i w:val="0"/>
          <w:lang w:val="es-MX"/>
        </w:rPr>
        <w:t>Shuttle</w:t>
      </w:r>
      <w:proofErr w:type="spellEnd"/>
      <w:r w:rsidRPr="001F5426">
        <w:rPr>
          <w:i w:val="0"/>
          <w:lang w:val="es-MX"/>
        </w:rPr>
        <w:t xml:space="preserve">” atravesando el Canal de la Mancha por el Eurotúnel hasta Calais. </w:t>
      </w:r>
      <w:r w:rsidRPr="0098161E">
        <w:rPr>
          <w:i w:val="0"/>
          <w:lang w:val="es-419"/>
        </w:rPr>
        <w:t xml:space="preserve">Continuación del viaje hasta Brujas con breve parada.  </w:t>
      </w:r>
      <w:r w:rsidR="001B015A" w:rsidRPr="0098161E">
        <w:rPr>
          <w:i w:val="0"/>
          <w:lang w:val="es-419"/>
        </w:rPr>
        <w:t xml:space="preserve">Llegada </w:t>
      </w:r>
      <w:r w:rsidRPr="0098161E">
        <w:rPr>
          <w:i w:val="0"/>
          <w:lang w:val="es-419"/>
        </w:rPr>
        <w:t>Ámsterdam. Alojamiento.</w:t>
      </w:r>
    </w:p>
    <w:p w14:paraId="57AE9870" w14:textId="6D0FAF12" w:rsidR="001F5426" w:rsidRPr="001B015A" w:rsidRDefault="001F5426" w:rsidP="001F5426">
      <w:pPr>
        <w:pStyle w:val="Sinespaciado"/>
        <w:jc w:val="both"/>
        <w:rPr>
          <w:i w:val="0"/>
          <w:lang w:val="es-MX"/>
        </w:rPr>
      </w:pPr>
      <w:r w:rsidRPr="001B015A">
        <w:rPr>
          <w:i w:val="0"/>
          <w:lang w:val="es-MX"/>
        </w:rPr>
        <w:t>Nota: Por motivos ajenos a nuestra voluntad, en algu</w:t>
      </w:r>
      <w:r w:rsidR="001B015A" w:rsidRPr="001B015A">
        <w:rPr>
          <w:i w:val="0"/>
          <w:lang w:val="es-MX"/>
        </w:rPr>
        <w:t xml:space="preserve">nas salidas el cruce por </w:t>
      </w:r>
      <w:r w:rsidR="001B015A">
        <w:rPr>
          <w:i w:val="0"/>
          <w:lang w:val="es-MX"/>
        </w:rPr>
        <w:t>el</w:t>
      </w:r>
      <w:r w:rsidRPr="001B015A">
        <w:rPr>
          <w:i w:val="0"/>
          <w:lang w:val="es-MX"/>
        </w:rPr>
        <w:t xml:space="preserve"> Canal podría ser en ferry en lugar de Eurotúnel.</w:t>
      </w:r>
    </w:p>
    <w:p w14:paraId="601AE0BE" w14:textId="77777777" w:rsidR="001F5426" w:rsidRPr="001F5426" w:rsidRDefault="001F5426" w:rsidP="001F5426">
      <w:pPr>
        <w:widowControl w:val="0"/>
        <w:autoSpaceDE w:val="0"/>
        <w:spacing w:after="0" w:line="240" w:lineRule="auto"/>
        <w:jc w:val="both"/>
        <w:rPr>
          <w:sz w:val="20"/>
          <w:szCs w:val="20"/>
        </w:rPr>
      </w:pPr>
    </w:p>
    <w:p w14:paraId="022CD3FC" w14:textId="7F8EC845" w:rsidR="001F5426" w:rsidRPr="001F5426" w:rsidRDefault="001F5426" w:rsidP="001F5426">
      <w:pPr>
        <w:widowControl w:val="0"/>
        <w:autoSpaceDE w:val="0"/>
        <w:spacing w:after="0" w:line="240" w:lineRule="auto"/>
        <w:jc w:val="both"/>
        <w:rPr>
          <w:rFonts w:cs="Arial"/>
          <w:bCs/>
          <w:sz w:val="20"/>
          <w:szCs w:val="20"/>
        </w:rPr>
      </w:pPr>
      <w:r w:rsidRPr="001F5426">
        <w:rPr>
          <w:rFonts w:cs="Arial"/>
          <w:bCs/>
          <w:sz w:val="20"/>
          <w:szCs w:val="20"/>
        </w:rPr>
        <w:t>Día 04 (</w:t>
      </w:r>
      <w:r w:rsidR="007E0DD3">
        <w:rPr>
          <w:rFonts w:cs="Arial"/>
          <w:bCs/>
          <w:sz w:val="20"/>
          <w:szCs w:val="20"/>
        </w:rPr>
        <w:t>s</w:t>
      </w:r>
      <w:r w:rsidRPr="001F5426">
        <w:rPr>
          <w:rFonts w:cs="Arial"/>
          <w:bCs/>
          <w:sz w:val="20"/>
          <w:szCs w:val="20"/>
        </w:rPr>
        <w:t xml:space="preserve">ábado) </w:t>
      </w:r>
      <w:r w:rsidRPr="001F5426">
        <w:rPr>
          <w:rFonts w:cs="Arial"/>
          <w:bCs/>
          <w:color w:val="FF0000"/>
          <w:sz w:val="20"/>
          <w:szCs w:val="20"/>
        </w:rPr>
        <w:t>Ámsterdam.</w:t>
      </w:r>
    </w:p>
    <w:p w14:paraId="346FF912" w14:textId="4ECD4B01" w:rsidR="001F5426" w:rsidRPr="007E0DD3" w:rsidRDefault="001F5426" w:rsidP="001F5426">
      <w:pPr>
        <w:pStyle w:val="Sinespaciado"/>
        <w:rPr>
          <w:i w:val="0"/>
          <w:lang w:val="es-MX"/>
        </w:rPr>
      </w:pPr>
      <w:r w:rsidRPr="001B015A">
        <w:rPr>
          <w:i w:val="0"/>
          <w:lang w:val="es-MX"/>
        </w:rPr>
        <w:t xml:space="preserve">Diamantes, tulipanes y bicicletas. Desayuno.  </w:t>
      </w:r>
      <w:r w:rsidRPr="0098161E">
        <w:rPr>
          <w:i w:val="0"/>
          <w:lang w:val="es-419"/>
        </w:rPr>
        <w:t xml:space="preserve">Visita panorámica con parada en el molino de Rembrandt. </w:t>
      </w:r>
      <w:r w:rsidRPr="001B015A">
        <w:rPr>
          <w:i w:val="0"/>
          <w:lang w:val="es-MX"/>
        </w:rPr>
        <w:t>Proseguimos con el Barrio Sur, Plaza de los museos, Gran Canal Amstel, Antiguo Puerto, Plaza Damm</w:t>
      </w:r>
      <w:r w:rsidR="001B015A" w:rsidRPr="001B015A">
        <w:rPr>
          <w:i w:val="0"/>
          <w:lang w:val="es-MX"/>
        </w:rPr>
        <w:t>,</w:t>
      </w:r>
      <w:r w:rsidRPr="001B015A">
        <w:rPr>
          <w:i w:val="0"/>
          <w:lang w:val="es-MX"/>
        </w:rPr>
        <w:t xml:space="preserve"> </w:t>
      </w:r>
      <w:proofErr w:type="spellStart"/>
      <w:r w:rsidRPr="001B015A">
        <w:rPr>
          <w:i w:val="0"/>
          <w:lang w:val="es-MX"/>
        </w:rPr>
        <w:t>etc</w:t>
      </w:r>
      <w:proofErr w:type="spellEnd"/>
      <w:r w:rsidR="001B015A" w:rsidRPr="001B015A">
        <w:rPr>
          <w:i w:val="0"/>
          <w:lang w:val="es-MX"/>
        </w:rPr>
        <w:t>;</w:t>
      </w:r>
      <w:r w:rsidRPr="001B015A">
        <w:rPr>
          <w:i w:val="0"/>
          <w:lang w:val="es-MX"/>
        </w:rPr>
        <w:t xml:space="preserve"> con paseo incluido </w:t>
      </w:r>
      <w:r w:rsidR="001B015A">
        <w:rPr>
          <w:i w:val="0"/>
          <w:lang w:val="es-MX"/>
        </w:rPr>
        <w:t xml:space="preserve">por el centro histórico. </w:t>
      </w:r>
      <w:r w:rsidRPr="0098161E">
        <w:rPr>
          <w:i w:val="0"/>
          <w:lang w:val="es-419"/>
        </w:rPr>
        <w:t xml:space="preserve">Tiempo libre. </w:t>
      </w:r>
      <w:r w:rsidRPr="0098161E">
        <w:rPr>
          <w:rFonts w:eastAsia="BradleyHandITC"/>
          <w:b/>
          <w:i w:val="0"/>
          <w:color w:val="006600"/>
          <w:lang w:val="es-419"/>
        </w:rPr>
        <w:t xml:space="preserve">Visitas Opcionales: </w:t>
      </w:r>
      <w:proofErr w:type="spellStart"/>
      <w:r w:rsidRPr="0098161E">
        <w:rPr>
          <w:rFonts w:eastAsia="BradleyHandITC"/>
          <w:b/>
          <w:i w:val="0"/>
          <w:color w:val="006600"/>
          <w:lang w:val="es-419"/>
        </w:rPr>
        <w:t>Marken+Volendam</w:t>
      </w:r>
      <w:proofErr w:type="spellEnd"/>
      <w:r w:rsidRPr="0098161E">
        <w:rPr>
          <w:rFonts w:eastAsia="BradleyHandITC"/>
          <w:b/>
          <w:i w:val="0"/>
          <w:color w:val="006600"/>
          <w:lang w:val="es-419"/>
        </w:rPr>
        <w:t xml:space="preserve"> y/o Paseo en barco por los canales</w:t>
      </w:r>
      <w:r w:rsidRPr="0098161E">
        <w:rPr>
          <w:b/>
          <w:i w:val="0"/>
          <w:color w:val="006600"/>
          <w:lang w:val="es-419"/>
        </w:rPr>
        <w:t>.</w:t>
      </w:r>
      <w:r w:rsidRPr="0098161E">
        <w:rPr>
          <w:i w:val="0"/>
          <w:color w:val="006600"/>
          <w:lang w:val="es-419"/>
        </w:rPr>
        <w:t xml:space="preserve"> </w:t>
      </w:r>
      <w:r w:rsidRPr="007E0DD3">
        <w:rPr>
          <w:i w:val="0"/>
          <w:lang w:val="es-MX"/>
        </w:rPr>
        <w:t>Alojamiento</w:t>
      </w:r>
    </w:p>
    <w:p w14:paraId="46B2F288" w14:textId="77777777" w:rsidR="001F5426" w:rsidRPr="001F5426" w:rsidRDefault="001F5426" w:rsidP="001F5426">
      <w:pPr>
        <w:widowControl w:val="0"/>
        <w:autoSpaceDE w:val="0"/>
        <w:spacing w:after="0" w:line="240" w:lineRule="auto"/>
        <w:jc w:val="both"/>
        <w:rPr>
          <w:color w:val="000000"/>
          <w:sz w:val="20"/>
          <w:szCs w:val="20"/>
        </w:rPr>
      </w:pPr>
    </w:p>
    <w:p w14:paraId="5A0F358A" w14:textId="439FAF00" w:rsidR="001F5426" w:rsidRPr="003B22F9" w:rsidRDefault="001F5426" w:rsidP="001F5426">
      <w:pPr>
        <w:widowControl w:val="0"/>
        <w:autoSpaceDE w:val="0"/>
        <w:spacing w:after="0" w:line="240" w:lineRule="auto"/>
        <w:jc w:val="both"/>
        <w:rPr>
          <w:rFonts w:cs="Arial"/>
          <w:bCs/>
          <w:sz w:val="20"/>
          <w:szCs w:val="20"/>
        </w:rPr>
      </w:pPr>
      <w:r w:rsidRPr="003B22F9">
        <w:rPr>
          <w:rFonts w:cs="Arial"/>
          <w:bCs/>
          <w:sz w:val="20"/>
          <w:szCs w:val="20"/>
        </w:rPr>
        <w:t>Día 05 (</w:t>
      </w:r>
      <w:r w:rsidR="007E0DD3" w:rsidRPr="003B22F9">
        <w:rPr>
          <w:rFonts w:cs="Arial"/>
          <w:bCs/>
          <w:sz w:val="20"/>
          <w:szCs w:val="20"/>
        </w:rPr>
        <w:t>d</w:t>
      </w:r>
      <w:r w:rsidRPr="003B22F9">
        <w:rPr>
          <w:rFonts w:cs="Arial"/>
          <w:bCs/>
          <w:sz w:val="20"/>
          <w:szCs w:val="20"/>
        </w:rPr>
        <w:t xml:space="preserve">omingo) </w:t>
      </w:r>
      <w:r w:rsidRPr="003B22F9">
        <w:rPr>
          <w:rFonts w:cs="Arial"/>
          <w:bCs/>
          <w:color w:val="FF0000"/>
          <w:sz w:val="20"/>
          <w:szCs w:val="20"/>
        </w:rPr>
        <w:t xml:space="preserve">Ámsterdam – </w:t>
      </w:r>
      <w:proofErr w:type="spellStart"/>
      <w:r w:rsidRPr="003B22F9">
        <w:rPr>
          <w:rFonts w:cs="Arial"/>
          <w:bCs/>
          <w:color w:val="FF0000"/>
          <w:sz w:val="20"/>
          <w:szCs w:val="20"/>
        </w:rPr>
        <w:t>Boppard</w:t>
      </w:r>
      <w:proofErr w:type="spellEnd"/>
      <w:r w:rsidRPr="003B22F9">
        <w:rPr>
          <w:rFonts w:cs="Arial"/>
          <w:bCs/>
          <w:color w:val="FF0000"/>
          <w:sz w:val="20"/>
          <w:szCs w:val="20"/>
        </w:rPr>
        <w:t xml:space="preserve"> - Crucero </w:t>
      </w:r>
      <w:proofErr w:type="spellStart"/>
      <w:r w:rsidRPr="003B22F9">
        <w:rPr>
          <w:rFonts w:cs="Arial"/>
          <w:bCs/>
          <w:color w:val="FF0000"/>
          <w:sz w:val="20"/>
          <w:szCs w:val="20"/>
        </w:rPr>
        <w:t>Rhin</w:t>
      </w:r>
      <w:proofErr w:type="spellEnd"/>
      <w:r w:rsidRPr="003B22F9">
        <w:rPr>
          <w:rFonts w:cs="Arial"/>
          <w:bCs/>
          <w:color w:val="FF0000"/>
          <w:sz w:val="20"/>
          <w:szCs w:val="20"/>
        </w:rPr>
        <w:t xml:space="preserve"> – St. </w:t>
      </w:r>
      <w:proofErr w:type="spellStart"/>
      <w:r w:rsidRPr="003B22F9">
        <w:rPr>
          <w:rFonts w:cs="Arial"/>
          <w:bCs/>
          <w:color w:val="FF0000"/>
          <w:sz w:val="20"/>
          <w:szCs w:val="20"/>
        </w:rPr>
        <w:t>Goar</w:t>
      </w:r>
      <w:proofErr w:type="spellEnd"/>
      <w:r w:rsidRPr="003B22F9">
        <w:rPr>
          <w:rFonts w:cs="Arial"/>
          <w:bCs/>
          <w:color w:val="FF0000"/>
          <w:sz w:val="20"/>
          <w:szCs w:val="20"/>
        </w:rPr>
        <w:t xml:space="preserve"> – Frankfurt</w:t>
      </w:r>
    </w:p>
    <w:p w14:paraId="700DB57E" w14:textId="10343DC0" w:rsidR="001F5426" w:rsidRPr="0098161E" w:rsidRDefault="001B015A" w:rsidP="001B015A">
      <w:pPr>
        <w:pStyle w:val="Sinespaciado"/>
        <w:rPr>
          <w:i w:val="0"/>
          <w:lang w:val="es-419"/>
        </w:rPr>
      </w:pPr>
      <w:r w:rsidRPr="0098161E">
        <w:rPr>
          <w:i w:val="0"/>
          <w:lang w:val="es-419"/>
        </w:rPr>
        <w:t xml:space="preserve">Un encantador paseo. </w:t>
      </w:r>
      <w:r w:rsidR="001F5426" w:rsidRPr="0098161E">
        <w:rPr>
          <w:i w:val="0"/>
          <w:lang w:val="es-419"/>
        </w:rPr>
        <w:t xml:space="preserve">Desayuno. Salida para llegar a </w:t>
      </w:r>
      <w:proofErr w:type="spellStart"/>
      <w:r w:rsidR="001F5426" w:rsidRPr="0098161E">
        <w:rPr>
          <w:i w:val="0"/>
          <w:lang w:val="es-419"/>
        </w:rPr>
        <w:t>Boppard</w:t>
      </w:r>
      <w:proofErr w:type="spellEnd"/>
      <w:r w:rsidR="001F5426" w:rsidRPr="0098161E">
        <w:rPr>
          <w:i w:val="0"/>
          <w:lang w:val="es-419"/>
        </w:rPr>
        <w:t xml:space="preserve">, donde embarcaremos en un crucero hasta St. </w:t>
      </w:r>
      <w:proofErr w:type="spellStart"/>
      <w:r w:rsidR="001F5426" w:rsidRPr="0098161E">
        <w:rPr>
          <w:i w:val="0"/>
          <w:lang w:val="es-419"/>
        </w:rPr>
        <w:t>Goar</w:t>
      </w:r>
      <w:proofErr w:type="spellEnd"/>
      <w:r w:rsidR="001F5426" w:rsidRPr="0098161E">
        <w:rPr>
          <w:i w:val="0"/>
          <w:lang w:val="es-419"/>
        </w:rPr>
        <w:t xml:space="preserve"> con tiempo para pasear. Continuaremos hasta la Plaza </w:t>
      </w:r>
      <w:proofErr w:type="spellStart"/>
      <w:r w:rsidR="001F5426" w:rsidRPr="0098161E">
        <w:rPr>
          <w:i w:val="0"/>
          <w:lang w:val="es-419"/>
        </w:rPr>
        <w:t>Rommer</w:t>
      </w:r>
      <w:proofErr w:type="spellEnd"/>
      <w:r w:rsidR="001F5426" w:rsidRPr="0098161E">
        <w:rPr>
          <w:i w:val="0"/>
          <w:lang w:val="es-419"/>
        </w:rPr>
        <w:t xml:space="preserve"> en Frankfurt para visitarla. Alojamiento</w:t>
      </w:r>
    </w:p>
    <w:p w14:paraId="58F886E0" w14:textId="77777777" w:rsidR="001F5426" w:rsidRPr="001F5426" w:rsidRDefault="001F5426" w:rsidP="001F5426">
      <w:pPr>
        <w:autoSpaceDE w:val="0"/>
        <w:spacing w:after="0" w:line="240" w:lineRule="auto"/>
        <w:jc w:val="both"/>
        <w:rPr>
          <w:bCs/>
          <w:color w:val="007F00"/>
          <w:sz w:val="20"/>
          <w:szCs w:val="20"/>
        </w:rPr>
      </w:pPr>
    </w:p>
    <w:p w14:paraId="515B32FD" w14:textId="556EB233" w:rsidR="001F5426" w:rsidRPr="001F5426" w:rsidRDefault="001F5426" w:rsidP="001F5426">
      <w:pPr>
        <w:autoSpaceDE w:val="0"/>
        <w:spacing w:after="0" w:line="240" w:lineRule="auto"/>
        <w:jc w:val="both"/>
        <w:rPr>
          <w:rFonts w:cs="Arial"/>
          <w:bCs/>
          <w:sz w:val="20"/>
          <w:szCs w:val="20"/>
        </w:rPr>
      </w:pPr>
      <w:r w:rsidRPr="001F5426">
        <w:rPr>
          <w:rFonts w:cs="Arial"/>
          <w:bCs/>
          <w:sz w:val="20"/>
          <w:szCs w:val="20"/>
        </w:rPr>
        <w:t>Día 06 (</w:t>
      </w:r>
      <w:r w:rsidR="007E0DD3">
        <w:rPr>
          <w:rFonts w:cs="Arial"/>
          <w:bCs/>
          <w:sz w:val="20"/>
          <w:szCs w:val="20"/>
        </w:rPr>
        <w:t>l</w:t>
      </w:r>
      <w:r w:rsidRPr="001F5426">
        <w:rPr>
          <w:rFonts w:cs="Arial"/>
          <w:bCs/>
          <w:sz w:val="20"/>
          <w:szCs w:val="20"/>
        </w:rPr>
        <w:t xml:space="preserve">unes) </w:t>
      </w:r>
      <w:r w:rsidRPr="001F5426">
        <w:rPr>
          <w:rFonts w:cs="Arial"/>
          <w:bCs/>
          <w:color w:val="FF0000"/>
          <w:sz w:val="20"/>
          <w:szCs w:val="20"/>
        </w:rPr>
        <w:t>Frankfurt – Erfurt - Berlín.</w:t>
      </w:r>
    </w:p>
    <w:p w14:paraId="09A03E73" w14:textId="6D603CCC" w:rsidR="001F5426" w:rsidRPr="001B015A" w:rsidRDefault="001F5426" w:rsidP="001F5426">
      <w:pPr>
        <w:autoSpaceDE w:val="0"/>
        <w:spacing w:after="0" w:line="240" w:lineRule="auto"/>
        <w:jc w:val="both"/>
        <w:rPr>
          <w:rFonts w:cs="Calibri"/>
          <w:bCs/>
          <w:sz w:val="20"/>
          <w:szCs w:val="20"/>
        </w:rPr>
      </w:pPr>
      <w:r w:rsidRPr="001F5426">
        <w:rPr>
          <w:bCs/>
          <w:sz w:val="20"/>
          <w:szCs w:val="20"/>
        </w:rPr>
        <w:t>Espiritualidad y Humanismo</w:t>
      </w:r>
      <w:r w:rsidR="001B015A">
        <w:rPr>
          <w:rFonts w:cs="Calibri"/>
          <w:bCs/>
          <w:sz w:val="20"/>
          <w:szCs w:val="20"/>
        </w:rPr>
        <w:t xml:space="preserve">. </w:t>
      </w:r>
      <w:r w:rsidRPr="001F5426">
        <w:rPr>
          <w:bCs/>
          <w:color w:val="000000"/>
          <w:sz w:val="20"/>
          <w:szCs w:val="20"/>
        </w:rPr>
        <w:t>Desayuno</w:t>
      </w:r>
      <w:r w:rsidRPr="001F5426">
        <w:rPr>
          <w:color w:val="000000"/>
          <w:sz w:val="20"/>
          <w:szCs w:val="20"/>
        </w:rPr>
        <w:t xml:space="preserve"> y salida hacia </w:t>
      </w:r>
      <w:r w:rsidRPr="001F5426">
        <w:rPr>
          <w:bCs/>
          <w:color w:val="000000"/>
          <w:sz w:val="20"/>
          <w:szCs w:val="20"/>
        </w:rPr>
        <w:t>Erfurt y tour de orientación</w:t>
      </w:r>
      <w:r w:rsidRPr="001F5426">
        <w:rPr>
          <w:color w:val="000000"/>
          <w:sz w:val="20"/>
          <w:szCs w:val="20"/>
        </w:rPr>
        <w:t>. Continuación hasta Berlín.</w:t>
      </w:r>
      <w:r w:rsidRPr="001F5426">
        <w:rPr>
          <w:bCs/>
          <w:color w:val="000000"/>
          <w:sz w:val="20"/>
          <w:szCs w:val="20"/>
        </w:rPr>
        <w:t xml:space="preserve"> Alojamiento</w:t>
      </w:r>
      <w:r w:rsidRPr="001F5426">
        <w:rPr>
          <w:color w:val="000000"/>
          <w:sz w:val="20"/>
          <w:szCs w:val="20"/>
        </w:rPr>
        <w:t>.</w:t>
      </w:r>
    </w:p>
    <w:p w14:paraId="6388776D" w14:textId="77777777" w:rsidR="001F5426" w:rsidRPr="001F5426" w:rsidRDefault="001F5426" w:rsidP="001F5426">
      <w:pPr>
        <w:widowControl w:val="0"/>
        <w:autoSpaceDE w:val="0"/>
        <w:spacing w:after="0" w:line="240" w:lineRule="auto"/>
        <w:jc w:val="both"/>
        <w:rPr>
          <w:color w:val="007F00"/>
          <w:sz w:val="20"/>
          <w:szCs w:val="20"/>
        </w:rPr>
      </w:pPr>
    </w:p>
    <w:p w14:paraId="055A6C8A" w14:textId="18E4C0B1" w:rsidR="001F5426" w:rsidRPr="001F5426" w:rsidRDefault="001F5426" w:rsidP="001F5426">
      <w:pPr>
        <w:widowControl w:val="0"/>
        <w:autoSpaceDE w:val="0"/>
        <w:spacing w:after="0" w:line="240" w:lineRule="auto"/>
        <w:jc w:val="both"/>
        <w:rPr>
          <w:rFonts w:cs="Arial"/>
          <w:bCs/>
          <w:sz w:val="20"/>
          <w:szCs w:val="20"/>
        </w:rPr>
      </w:pPr>
      <w:r w:rsidRPr="001F5426">
        <w:rPr>
          <w:rFonts w:cs="Arial"/>
          <w:bCs/>
          <w:sz w:val="20"/>
          <w:szCs w:val="20"/>
        </w:rPr>
        <w:t>Día 07 (</w:t>
      </w:r>
      <w:r w:rsidR="007E0DD3">
        <w:rPr>
          <w:rFonts w:cs="Arial"/>
          <w:bCs/>
          <w:sz w:val="20"/>
          <w:szCs w:val="20"/>
        </w:rPr>
        <w:t>m</w:t>
      </w:r>
      <w:r w:rsidRPr="001F5426">
        <w:rPr>
          <w:rFonts w:cs="Arial"/>
          <w:bCs/>
          <w:sz w:val="20"/>
          <w:szCs w:val="20"/>
        </w:rPr>
        <w:t xml:space="preserve">artes) </w:t>
      </w:r>
      <w:r w:rsidRPr="001F5426">
        <w:rPr>
          <w:rFonts w:cs="Arial"/>
          <w:bCs/>
          <w:color w:val="FF0000"/>
          <w:sz w:val="20"/>
          <w:szCs w:val="20"/>
        </w:rPr>
        <w:t>Berlín.</w:t>
      </w:r>
    </w:p>
    <w:p w14:paraId="73AA63BF" w14:textId="60097767" w:rsidR="001F5426" w:rsidRPr="001B015A" w:rsidRDefault="001B015A" w:rsidP="001F5426">
      <w:pPr>
        <w:widowControl w:val="0"/>
        <w:autoSpaceDE w:val="0"/>
        <w:spacing w:after="0" w:line="240" w:lineRule="auto"/>
        <w:jc w:val="both"/>
        <w:rPr>
          <w:rFonts w:cstheme="minorHAnsi"/>
          <w:bCs/>
          <w:sz w:val="20"/>
          <w:szCs w:val="20"/>
        </w:rPr>
      </w:pPr>
      <w:r>
        <w:rPr>
          <w:rFonts w:cstheme="minorHAnsi"/>
          <w:bCs/>
          <w:sz w:val="20"/>
          <w:szCs w:val="20"/>
        </w:rPr>
        <w:t xml:space="preserve">Capital liberada y libre. </w:t>
      </w:r>
      <w:r w:rsidR="001F5426" w:rsidRPr="001F5426">
        <w:rPr>
          <w:rFonts w:cstheme="minorHAnsi"/>
          <w:bCs/>
          <w:sz w:val="20"/>
          <w:szCs w:val="20"/>
        </w:rPr>
        <w:t>Desayuno y visita panorámica</w:t>
      </w:r>
      <w:r w:rsidR="001F5426" w:rsidRPr="001F5426">
        <w:rPr>
          <w:rFonts w:cstheme="minorHAnsi"/>
          <w:sz w:val="20"/>
          <w:szCs w:val="20"/>
        </w:rPr>
        <w:t xml:space="preserve"> con la Puerta de Brandemburgo, Reichstag, la </w:t>
      </w:r>
      <w:proofErr w:type="spellStart"/>
      <w:r w:rsidR="001F5426" w:rsidRPr="001F5426">
        <w:rPr>
          <w:rFonts w:cstheme="minorHAnsi"/>
          <w:sz w:val="20"/>
          <w:szCs w:val="20"/>
        </w:rPr>
        <w:t>Unter</w:t>
      </w:r>
      <w:proofErr w:type="spellEnd"/>
      <w:r w:rsidR="001F5426" w:rsidRPr="001F5426">
        <w:rPr>
          <w:rFonts w:cstheme="minorHAnsi"/>
          <w:sz w:val="20"/>
          <w:szCs w:val="20"/>
        </w:rPr>
        <w:t xml:space="preserve"> den </w:t>
      </w:r>
      <w:proofErr w:type="spellStart"/>
      <w:r w:rsidR="001F5426" w:rsidRPr="001F5426">
        <w:rPr>
          <w:rFonts w:cstheme="minorHAnsi"/>
          <w:sz w:val="20"/>
          <w:szCs w:val="20"/>
        </w:rPr>
        <w:t>Linten</w:t>
      </w:r>
      <w:proofErr w:type="spellEnd"/>
      <w:r w:rsidR="001F5426" w:rsidRPr="001F5426">
        <w:rPr>
          <w:rFonts w:cstheme="minorHAnsi"/>
          <w:sz w:val="20"/>
          <w:szCs w:val="20"/>
        </w:rPr>
        <w:t xml:space="preserve">, etc. Tarde libre donde tendremos la posibilidad de realizar las siguientes </w:t>
      </w:r>
      <w:r w:rsidR="001F5426" w:rsidRPr="001F5426">
        <w:rPr>
          <w:rFonts w:cstheme="minorHAnsi"/>
          <w:b/>
          <w:bCs/>
          <w:iCs/>
          <w:color w:val="006600"/>
          <w:sz w:val="20"/>
          <w:szCs w:val="20"/>
        </w:rPr>
        <w:t>Visitas</w:t>
      </w:r>
      <w:r w:rsidR="001F5426" w:rsidRPr="001F5426">
        <w:rPr>
          <w:rFonts w:cstheme="minorHAnsi"/>
          <w:b/>
          <w:color w:val="006600"/>
          <w:sz w:val="20"/>
          <w:szCs w:val="20"/>
        </w:rPr>
        <w:t xml:space="preserve"> </w:t>
      </w:r>
      <w:r w:rsidR="001F5426" w:rsidRPr="001F5426">
        <w:rPr>
          <w:rFonts w:eastAsia="BradleyHandITC" w:cstheme="minorHAnsi"/>
          <w:b/>
          <w:iCs/>
          <w:color w:val="006600"/>
          <w:sz w:val="20"/>
          <w:szCs w:val="20"/>
        </w:rPr>
        <w:t>Opcionales: Barrio Judío + Berlín Moderno.</w:t>
      </w:r>
      <w:r w:rsidR="001F5426" w:rsidRPr="001F5426">
        <w:rPr>
          <w:rFonts w:eastAsia="BradleyHandITC" w:cstheme="minorHAnsi"/>
          <w:iCs/>
          <w:color w:val="4F81BD" w:themeColor="accent1"/>
          <w:sz w:val="20"/>
          <w:szCs w:val="20"/>
        </w:rPr>
        <w:t xml:space="preserve"> </w:t>
      </w:r>
      <w:r w:rsidR="001F5426" w:rsidRPr="001F5426">
        <w:rPr>
          <w:rFonts w:cstheme="minorHAnsi"/>
          <w:bCs/>
          <w:sz w:val="20"/>
          <w:szCs w:val="20"/>
        </w:rPr>
        <w:t>Alojamiento</w:t>
      </w:r>
      <w:r w:rsidR="001F5426" w:rsidRPr="001F5426">
        <w:rPr>
          <w:rFonts w:cstheme="minorHAnsi"/>
          <w:sz w:val="20"/>
          <w:szCs w:val="20"/>
        </w:rPr>
        <w:t>.</w:t>
      </w:r>
    </w:p>
    <w:p w14:paraId="6AC1958A" w14:textId="77777777" w:rsidR="001F5426" w:rsidRPr="001F5426" w:rsidRDefault="001F5426" w:rsidP="001F5426">
      <w:pPr>
        <w:widowControl w:val="0"/>
        <w:autoSpaceDE w:val="0"/>
        <w:spacing w:after="0" w:line="240" w:lineRule="auto"/>
        <w:jc w:val="both"/>
        <w:rPr>
          <w:color w:val="000000"/>
          <w:sz w:val="20"/>
          <w:szCs w:val="20"/>
        </w:rPr>
      </w:pPr>
    </w:p>
    <w:p w14:paraId="1F92B26A" w14:textId="7AA51D28" w:rsidR="001F5426" w:rsidRPr="001F5426" w:rsidRDefault="001F5426" w:rsidP="001F5426">
      <w:pPr>
        <w:widowControl w:val="0"/>
        <w:autoSpaceDE w:val="0"/>
        <w:spacing w:after="0" w:line="240" w:lineRule="auto"/>
        <w:jc w:val="both"/>
        <w:rPr>
          <w:rFonts w:cs="Arial"/>
          <w:bCs/>
          <w:sz w:val="20"/>
          <w:szCs w:val="20"/>
        </w:rPr>
      </w:pPr>
      <w:r w:rsidRPr="001F5426">
        <w:rPr>
          <w:rFonts w:cs="Arial"/>
          <w:bCs/>
          <w:sz w:val="20"/>
          <w:szCs w:val="20"/>
        </w:rPr>
        <w:t>Día 08 (</w:t>
      </w:r>
      <w:r w:rsidR="007E0DD3">
        <w:rPr>
          <w:rFonts w:cs="Arial"/>
          <w:bCs/>
          <w:sz w:val="20"/>
          <w:szCs w:val="20"/>
        </w:rPr>
        <w:t>m</w:t>
      </w:r>
      <w:r w:rsidRPr="001F5426">
        <w:rPr>
          <w:rFonts w:cs="Arial"/>
          <w:bCs/>
          <w:sz w:val="20"/>
          <w:szCs w:val="20"/>
        </w:rPr>
        <w:t xml:space="preserve">iércoles) </w:t>
      </w:r>
      <w:r w:rsidRPr="001F5426">
        <w:rPr>
          <w:rFonts w:cs="Arial"/>
          <w:bCs/>
          <w:color w:val="FF0000"/>
          <w:sz w:val="20"/>
          <w:szCs w:val="20"/>
        </w:rPr>
        <w:t>Berlín-</w:t>
      </w:r>
      <w:proofErr w:type="spellStart"/>
      <w:r w:rsidRPr="001F5426">
        <w:rPr>
          <w:rFonts w:cs="Arial"/>
          <w:bCs/>
          <w:color w:val="FF0000"/>
          <w:sz w:val="20"/>
          <w:szCs w:val="20"/>
        </w:rPr>
        <w:t>Dresden</w:t>
      </w:r>
      <w:proofErr w:type="spellEnd"/>
      <w:r w:rsidRPr="001F5426">
        <w:rPr>
          <w:rFonts w:cs="Arial"/>
          <w:bCs/>
          <w:color w:val="FF0000"/>
          <w:sz w:val="20"/>
          <w:szCs w:val="20"/>
        </w:rPr>
        <w:t>-Praga.</w:t>
      </w:r>
    </w:p>
    <w:p w14:paraId="33DD2F93" w14:textId="237875DC" w:rsidR="001F5426" w:rsidRPr="001B015A" w:rsidRDefault="001B015A" w:rsidP="001B015A">
      <w:pPr>
        <w:widowControl w:val="0"/>
        <w:autoSpaceDE w:val="0"/>
        <w:spacing w:after="0" w:line="240" w:lineRule="auto"/>
        <w:jc w:val="both"/>
        <w:rPr>
          <w:rFonts w:cstheme="minorHAnsi"/>
          <w:bCs/>
          <w:color w:val="FFFFFF" w:themeColor="background1"/>
          <w:sz w:val="20"/>
          <w:szCs w:val="20"/>
        </w:rPr>
      </w:pPr>
      <w:r>
        <w:rPr>
          <w:rFonts w:cstheme="minorHAnsi"/>
          <w:bCs/>
          <w:sz w:val="20"/>
          <w:szCs w:val="20"/>
        </w:rPr>
        <w:t xml:space="preserve">Las huellas de la gran guerra. </w:t>
      </w:r>
      <w:r w:rsidR="001F5426" w:rsidRPr="001F5426">
        <w:rPr>
          <w:rFonts w:cstheme="minorHAnsi"/>
          <w:bCs/>
          <w:sz w:val="20"/>
          <w:szCs w:val="20"/>
        </w:rPr>
        <w:t>Desayuno</w:t>
      </w:r>
      <w:r w:rsidR="001F5426" w:rsidRPr="001F5426">
        <w:rPr>
          <w:rFonts w:cstheme="minorHAnsi"/>
          <w:sz w:val="20"/>
          <w:szCs w:val="20"/>
        </w:rPr>
        <w:t xml:space="preserve">. Salimos hacia </w:t>
      </w:r>
      <w:proofErr w:type="spellStart"/>
      <w:r w:rsidR="001F5426" w:rsidRPr="001F5426">
        <w:rPr>
          <w:rFonts w:cstheme="minorHAnsi"/>
          <w:sz w:val="20"/>
          <w:szCs w:val="20"/>
        </w:rPr>
        <w:t>Dresden</w:t>
      </w:r>
      <w:proofErr w:type="spellEnd"/>
      <w:r w:rsidR="001F5426" w:rsidRPr="001F5426">
        <w:rPr>
          <w:rFonts w:cstheme="minorHAnsi"/>
          <w:sz w:val="20"/>
          <w:szCs w:val="20"/>
        </w:rPr>
        <w:t xml:space="preserve"> y tour de orientación. Llegada a Praga y visita panorámica con la Torre de la Pólvora, la Plaza de San Wenceslao, la Plaza de la Ciudad Vieja, el Ayuntamiento con su torre y el reloj astronómico, Barrio Judío y Puente de Carlos.</w:t>
      </w:r>
      <w:r w:rsidR="007E0DD3">
        <w:rPr>
          <w:rFonts w:cstheme="minorHAnsi"/>
          <w:sz w:val="20"/>
          <w:szCs w:val="20"/>
        </w:rPr>
        <w:t xml:space="preserve"> </w:t>
      </w:r>
      <w:r w:rsidR="001F5426" w:rsidRPr="001F5426">
        <w:rPr>
          <w:rFonts w:cstheme="minorHAnsi"/>
          <w:bCs/>
          <w:sz w:val="20"/>
          <w:szCs w:val="20"/>
        </w:rPr>
        <w:t>Alojamiento</w:t>
      </w:r>
      <w:r w:rsidR="001F5426" w:rsidRPr="001F5426">
        <w:rPr>
          <w:rFonts w:cstheme="minorHAnsi"/>
          <w:sz w:val="20"/>
          <w:szCs w:val="20"/>
        </w:rPr>
        <w:t>.</w:t>
      </w:r>
    </w:p>
    <w:p w14:paraId="0C171BFF" w14:textId="77777777" w:rsidR="001B015A" w:rsidRDefault="001B015A" w:rsidP="001F5426">
      <w:pPr>
        <w:pStyle w:val="Sinespaciado"/>
        <w:rPr>
          <w:i w:val="0"/>
          <w:lang w:val="es-MX"/>
        </w:rPr>
      </w:pPr>
    </w:p>
    <w:p w14:paraId="453C5B22" w14:textId="1731F016" w:rsidR="001F5426" w:rsidRPr="001F5426" w:rsidRDefault="001F5426" w:rsidP="001F5426">
      <w:pPr>
        <w:pStyle w:val="Sinespaciado"/>
        <w:rPr>
          <w:rFonts w:cstheme="minorHAnsi"/>
          <w:i w:val="0"/>
          <w:lang w:val="es-MX"/>
        </w:rPr>
      </w:pPr>
      <w:r w:rsidRPr="001F5426">
        <w:rPr>
          <w:i w:val="0"/>
          <w:lang w:val="es-MX"/>
        </w:rPr>
        <w:t>Día 09 (</w:t>
      </w:r>
      <w:r w:rsidR="007E0DD3">
        <w:rPr>
          <w:i w:val="0"/>
          <w:lang w:val="es-MX"/>
        </w:rPr>
        <w:t>j</w:t>
      </w:r>
      <w:r w:rsidRPr="001F5426">
        <w:rPr>
          <w:i w:val="0"/>
          <w:lang w:val="es-MX"/>
        </w:rPr>
        <w:t xml:space="preserve">ueves) </w:t>
      </w:r>
      <w:r w:rsidRPr="001F5426">
        <w:rPr>
          <w:i w:val="0"/>
          <w:color w:val="FF0000"/>
          <w:lang w:val="es-MX"/>
        </w:rPr>
        <w:t>Praga</w:t>
      </w:r>
    </w:p>
    <w:p w14:paraId="00CC2DBD" w14:textId="6E555D88" w:rsidR="001F5426" w:rsidRPr="0098161E" w:rsidRDefault="001F5426" w:rsidP="001F5426">
      <w:pPr>
        <w:pStyle w:val="Sinespaciado"/>
        <w:rPr>
          <w:rFonts w:cstheme="minorHAnsi"/>
          <w:i w:val="0"/>
          <w:lang w:val="es-419"/>
        </w:rPr>
      </w:pPr>
      <w:r w:rsidRPr="001F5426">
        <w:rPr>
          <w:rFonts w:cstheme="minorHAnsi"/>
          <w:i w:val="0"/>
          <w:lang w:val="es-MX"/>
        </w:rPr>
        <w:t xml:space="preserve">Plenitud de vida y arte. Desayuno. Día libre o posibilidad de realizar </w:t>
      </w:r>
      <w:r w:rsidRPr="001F5426">
        <w:rPr>
          <w:rFonts w:eastAsia="BradleyHandITC" w:cstheme="minorHAnsi"/>
          <w:b/>
          <w:i w:val="0"/>
          <w:color w:val="006600"/>
          <w:lang w:val="es-MX"/>
        </w:rPr>
        <w:t>Visita Opcional: Praga Artística (Barrio del Castillo y Callejón de Oro).</w:t>
      </w:r>
      <w:r w:rsidRPr="001F5426">
        <w:rPr>
          <w:rFonts w:cstheme="minorHAnsi"/>
          <w:i w:val="0"/>
          <w:color w:val="006600"/>
          <w:lang w:val="es-MX"/>
        </w:rPr>
        <w:t xml:space="preserve"> </w:t>
      </w:r>
      <w:proofErr w:type="spellStart"/>
      <w:r w:rsidRPr="001F5426">
        <w:rPr>
          <w:rFonts w:cstheme="minorHAnsi"/>
          <w:i w:val="0"/>
          <w:lang w:val="es-MX"/>
        </w:rPr>
        <w:t>Alojam</w:t>
      </w:r>
      <w:r w:rsidRPr="0098161E">
        <w:rPr>
          <w:rFonts w:cstheme="minorHAnsi"/>
          <w:i w:val="0"/>
          <w:lang w:val="es-419"/>
        </w:rPr>
        <w:t>iento</w:t>
      </w:r>
      <w:proofErr w:type="spellEnd"/>
    </w:p>
    <w:p w14:paraId="31B25EED" w14:textId="77777777" w:rsidR="00942FFB" w:rsidRDefault="00942FFB" w:rsidP="001F5426">
      <w:pPr>
        <w:widowControl w:val="0"/>
        <w:autoSpaceDE w:val="0"/>
        <w:spacing w:after="0" w:line="240" w:lineRule="auto"/>
        <w:jc w:val="both"/>
        <w:rPr>
          <w:sz w:val="20"/>
          <w:szCs w:val="20"/>
        </w:rPr>
      </w:pPr>
    </w:p>
    <w:p w14:paraId="0253FD26" w14:textId="4877A99A" w:rsidR="001F5426" w:rsidRPr="001F5426" w:rsidRDefault="001F5426" w:rsidP="001F5426">
      <w:pPr>
        <w:widowControl w:val="0"/>
        <w:autoSpaceDE w:val="0"/>
        <w:spacing w:after="0" w:line="240" w:lineRule="auto"/>
        <w:jc w:val="both"/>
        <w:rPr>
          <w:rFonts w:cs="Arial"/>
          <w:bCs/>
          <w:sz w:val="20"/>
          <w:szCs w:val="20"/>
        </w:rPr>
      </w:pPr>
      <w:r w:rsidRPr="001F5426">
        <w:rPr>
          <w:rFonts w:cs="Arial"/>
          <w:bCs/>
          <w:sz w:val="20"/>
          <w:szCs w:val="20"/>
        </w:rPr>
        <w:lastRenderedPageBreak/>
        <w:t>Día 10 (</w:t>
      </w:r>
      <w:r w:rsidR="007E0DD3">
        <w:rPr>
          <w:rFonts w:cs="Arial"/>
          <w:bCs/>
          <w:sz w:val="20"/>
          <w:szCs w:val="20"/>
        </w:rPr>
        <w:t>v</w:t>
      </w:r>
      <w:r w:rsidRPr="001F5426">
        <w:rPr>
          <w:rFonts w:cs="Arial"/>
          <w:bCs/>
          <w:sz w:val="20"/>
          <w:szCs w:val="20"/>
        </w:rPr>
        <w:t xml:space="preserve">iernes) </w:t>
      </w:r>
      <w:r w:rsidRPr="001F5426">
        <w:rPr>
          <w:rFonts w:cs="Arial"/>
          <w:bCs/>
          <w:color w:val="FF0000"/>
          <w:sz w:val="20"/>
          <w:szCs w:val="20"/>
        </w:rPr>
        <w:t>Praga – Bratislava – Viena</w:t>
      </w:r>
    </w:p>
    <w:p w14:paraId="43698E4F" w14:textId="3E67D34F" w:rsidR="001F5426" w:rsidRPr="001F5426" w:rsidRDefault="001F5426" w:rsidP="001B015A">
      <w:pPr>
        <w:keepNext/>
        <w:widowControl w:val="0"/>
        <w:tabs>
          <w:tab w:val="left" w:pos="15120"/>
        </w:tabs>
        <w:autoSpaceDE w:val="0"/>
        <w:spacing w:after="0" w:line="240" w:lineRule="auto"/>
        <w:ind w:left="432" w:hanging="432"/>
        <w:jc w:val="both"/>
        <w:rPr>
          <w:rFonts w:cstheme="minorHAnsi"/>
          <w:bCs/>
          <w:sz w:val="20"/>
          <w:szCs w:val="20"/>
        </w:rPr>
      </w:pPr>
      <w:r w:rsidRPr="001F5426">
        <w:rPr>
          <w:rFonts w:cstheme="minorHAnsi"/>
          <w:bCs/>
          <w:sz w:val="20"/>
          <w:szCs w:val="20"/>
        </w:rPr>
        <w:t>Ciudades Imperiales</w:t>
      </w:r>
      <w:r w:rsidR="001B015A">
        <w:rPr>
          <w:rFonts w:cstheme="minorHAnsi"/>
          <w:bCs/>
          <w:sz w:val="20"/>
          <w:szCs w:val="20"/>
        </w:rPr>
        <w:t xml:space="preserve">. </w:t>
      </w:r>
      <w:r w:rsidRPr="001F5426">
        <w:rPr>
          <w:rFonts w:cstheme="minorHAnsi"/>
          <w:bCs/>
          <w:sz w:val="20"/>
          <w:szCs w:val="20"/>
        </w:rPr>
        <w:t>Desayuno</w:t>
      </w:r>
      <w:r w:rsidRPr="001F5426">
        <w:rPr>
          <w:rFonts w:cstheme="minorHAnsi"/>
          <w:sz w:val="20"/>
          <w:szCs w:val="20"/>
        </w:rPr>
        <w:t xml:space="preserve">. Salida hacia </w:t>
      </w:r>
      <w:r w:rsidRPr="001F5426">
        <w:rPr>
          <w:rFonts w:cstheme="minorHAnsi"/>
          <w:bCs/>
          <w:sz w:val="20"/>
          <w:szCs w:val="20"/>
        </w:rPr>
        <w:t>Bratislava</w:t>
      </w:r>
      <w:r w:rsidRPr="001F5426">
        <w:rPr>
          <w:rFonts w:cstheme="minorHAnsi"/>
          <w:sz w:val="20"/>
          <w:szCs w:val="20"/>
        </w:rPr>
        <w:t xml:space="preserve">, llegada y </w:t>
      </w:r>
      <w:r w:rsidRPr="001F5426">
        <w:rPr>
          <w:rFonts w:cstheme="minorHAnsi"/>
          <w:bCs/>
          <w:sz w:val="20"/>
          <w:szCs w:val="20"/>
        </w:rPr>
        <w:t>tour de orientación</w:t>
      </w:r>
      <w:r w:rsidRPr="001F5426">
        <w:rPr>
          <w:rFonts w:cstheme="minorHAnsi"/>
          <w:sz w:val="20"/>
          <w:szCs w:val="20"/>
        </w:rPr>
        <w:t xml:space="preserve">. Continuación a Viena y </w:t>
      </w:r>
      <w:r w:rsidRPr="001F5426">
        <w:rPr>
          <w:rFonts w:cstheme="minorHAnsi"/>
          <w:bCs/>
          <w:sz w:val="20"/>
          <w:szCs w:val="20"/>
        </w:rPr>
        <w:t>visita panorámica</w:t>
      </w:r>
      <w:r w:rsidRPr="001F5426">
        <w:rPr>
          <w:rFonts w:cstheme="minorHAnsi"/>
          <w:sz w:val="20"/>
          <w:szCs w:val="20"/>
        </w:rPr>
        <w:t xml:space="preserve"> recorriendo la Avenida del Ring con la Opera, Museo de Bellas Artes, Parlamento, Ayuntamiento, Universidad, Palacio Belvedere, etc. pasando por el </w:t>
      </w:r>
      <w:proofErr w:type="spellStart"/>
      <w:r w:rsidRPr="001F5426">
        <w:rPr>
          <w:rFonts w:cstheme="minorHAnsi"/>
          <w:sz w:val="20"/>
          <w:szCs w:val="20"/>
        </w:rPr>
        <w:t>Prater</w:t>
      </w:r>
      <w:proofErr w:type="spellEnd"/>
      <w:r w:rsidRPr="001F5426">
        <w:rPr>
          <w:rFonts w:cstheme="minorHAnsi"/>
          <w:sz w:val="20"/>
          <w:szCs w:val="20"/>
        </w:rPr>
        <w:t xml:space="preserve"> para hacer una foto a su Noria. Finalizaremos con un </w:t>
      </w:r>
      <w:r w:rsidRPr="001F5426">
        <w:rPr>
          <w:rFonts w:cstheme="minorHAnsi"/>
          <w:bCs/>
          <w:sz w:val="20"/>
          <w:szCs w:val="20"/>
        </w:rPr>
        <w:t>paseo incluido</w:t>
      </w:r>
      <w:r w:rsidRPr="001F5426">
        <w:rPr>
          <w:rFonts w:cstheme="minorHAnsi"/>
          <w:sz w:val="20"/>
          <w:szCs w:val="20"/>
        </w:rPr>
        <w:t xml:space="preserve"> por el centro histórico peatonal hasta la Catedral de San Esteban. </w:t>
      </w:r>
      <w:r w:rsidRPr="001F5426">
        <w:rPr>
          <w:rFonts w:cstheme="minorHAnsi"/>
          <w:bCs/>
          <w:sz w:val="20"/>
          <w:szCs w:val="20"/>
        </w:rPr>
        <w:t>Alojamiento</w:t>
      </w:r>
    </w:p>
    <w:p w14:paraId="6D908F8A" w14:textId="77777777" w:rsidR="001F5426" w:rsidRPr="001F5426" w:rsidRDefault="001F5426" w:rsidP="001F5426">
      <w:pPr>
        <w:widowControl w:val="0"/>
        <w:autoSpaceDE w:val="0"/>
        <w:spacing w:after="0" w:line="240" w:lineRule="auto"/>
        <w:jc w:val="both"/>
        <w:rPr>
          <w:color w:val="000000"/>
          <w:sz w:val="20"/>
          <w:szCs w:val="20"/>
        </w:rPr>
      </w:pPr>
    </w:p>
    <w:p w14:paraId="5DDF9BA4" w14:textId="33FC8DA2" w:rsidR="001F5426" w:rsidRPr="001F5426" w:rsidRDefault="001F5426" w:rsidP="001F5426">
      <w:pPr>
        <w:widowControl w:val="0"/>
        <w:autoSpaceDE w:val="0"/>
        <w:spacing w:after="0" w:line="240" w:lineRule="auto"/>
        <w:jc w:val="both"/>
        <w:rPr>
          <w:rFonts w:cs="Arial"/>
          <w:bCs/>
          <w:sz w:val="20"/>
          <w:szCs w:val="20"/>
        </w:rPr>
      </w:pPr>
      <w:r w:rsidRPr="001F5426">
        <w:rPr>
          <w:rFonts w:cs="Arial"/>
          <w:bCs/>
          <w:sz w:val="20"/>
          <w:szCs w:val="20"/>
        </w:rPr>
        <w:t>Día 11 (</w:t>
      </w:r>
      <w:r w:rsidR="007E0DD3">
        <w:rPr>
          <w:rFonts w:cs="Arial"/>
          <w:bCs/>
          <w:sz w:val="20"/>
          <w:szCs w:val="20"/>
        </w:rPr>
        <w:t>s</w:t>
      </w:r>
      <w:r w:rsidRPr="001F5426">
        <w:rPr>
          <w:rFonts w:cs="Arial"/>
          <w:bCs/>
          <w:sz w:val="20"/>
          <w:szCs w:val="20"/>
        </w:rPr>
        <w:t>ábado)</w:t>
      </w:r>
      <w:r w:rsidRPr="001F5426">
        <w:rPr>
          <w:rFonts w:cs="Arial"/>
          <w:bCs/>
          <w:color w:val="FF0000"/>
          <w:sz w:val="20"/>
          <w:szCs w:val="20"/>
        </w:rPr>
        <w:t xml:space="preserve"> Viena</w:t>
      </w:r>
    </w:p>
    <w:p w14:paraId="60D2F0F6" w14:textId="77777777" w:rsidR="007E0DD3" w:rsidRDefault="001B015A" w:rsidP="001B015A">
      <w:pPr>
        <w:pStyle w:val="Sinespaciado"/>
        <w:rPr>
          <w:rFonts w:ascii="Arial" w:hAnsi="Arial" w:cs="Arial"/>
          <w:color w:val="000000"/>
          <w:shd w:val="clear" w:color="auto" w:fill="FFFFFF"/>
        </w:rPr>
      </w:pPr>
      <w:r w:rsidRPr="0098161E">
        <w:rPr>
          <w:bCs/>
          <w:i w:val="0"/>
          <w:lang w:val="es-419"/>
        </w:rPr>
        <w:t xml:space="preserve">Danubio Azul y vino verde. </w:t>
      </w:r>
      <w:r w:rsidR="007E0DD3" w:rsidRPr="007E0DD3">
        <w:rPr>
          <w:bCs/>
          <w:i w:val="0"/>
          <w:lang w:val="es-419"/>
        </w:rPr>
        <w:t xml:space="preserve">Desayuno. Día libre o posibilidad de realizar Visita Opcional: Viena Artística (Interior Palacio de la Ópera, Catedral de San Esteban y visita exterior del Palacio de </w:t>
      </w:r>
      <w:proofErr w:type="spellStart"/>
      <w:r w:rsidR="007E0DD3" w:rsidRPr="007E0DD3">
        <w:rPr>
          <w:bCs/>
          <w:i w:val="0"/>
          <w:lang w:val="es-419"/>
        </w:rPr>
        <w:t>Hofburg</w:t>
      </w:r>
      <w:proofErr w:type="spellEnd"/>
      <w:r w:rsidR="007E0DD3" w:rsidRPr="007E0DD3">
        <w:rPr>
          <w:bCs/>
          <w:i w:val="0"/>
          <w:lang w:val="es-419"/>
        </w:rPr>
        <w:t>), y/o Concierto de Música Clásica en un Palacio Vienés. Alojamiento.</w:t>
      </w:r>
    </w:p>
    <w:p w14:paraId="57172CC2" w14:textId="6E056A7B" w:rsidR="001F5426" w:rsidRPr="007E0DD3" w:rsidRDefault="001F5426" w:rsidP="001B015A">
      <w:pPr>
        <w:pStyle w:val="Sinespaciado"/>
        <w:rPr>
          <w:rFonts w:eastAsia="Comic Sans MS"/>
          <w:i w:val="0"/>
          <w:color w:val="000000"/>
          <w:lang w:val="es-MX"/>
        </w:rPr>
      </w:pPr>
      <w:r w:rsidRPr="007E0DD3">
        <w:rPr>
          <w:i w:val="0"/>
          <w:color w:val="000000"/>
          <w:lang w:val="es-MX"/>
        </w:rPr>
        <w:t xml:space="preserve"> </w:t>
      </w:r>
    </w:p>
    <w:p w14:paraId="2F1D0025" w14:textId="2DBD8AD8" w:rsidR="001F5426" w:rsidRPr="001F5426" w:rsidRDefault="001F5426" w:rsidP="001F5426">
      <w:pPr>
        <w:tabs>
          <w:tab w:val="center" w:pos="4818"/>
        </w:tabs>
        <w:autoSpaceDE w:val="0"/>
        <w:spacing w:after="0" w:line="200" w:lineRule="atLeast"/>
        <w:jc w:val="both"/>
        <w:rPr>
          <w:rFonts w:cs="Arial"/>
          <w:bCs/>
          <w:sz w:val="20"/>
          <w:szCs w:val="20"/>
        </w:rPr>
      </w:pPr>
      <w:r w:rsidRPr="001F5426">
        <w:rPr>
          <w:rFonts w:cs="Arial"/>
          <w:bCs/>
          <w:sz w:val="20"/>
          <w:szCs w:val="20"/>
        </w:rPr>
        <w:t>Día 12 (</w:t>
      </w:r>
      <w:r w:rsidR="007E0DD3">
        <w:rPr>
          <w:rFonts w:cs="Arial"/>
          <w:bCs/>
          <w:sz w:val="20"/>
          <w:szCs w:val="20"/>
        </w:rPr>
        <w:t>d</w:t>
      </w:r>
      <w:r w:rsidRPr="001F5426">
        <w:rPr>
          <w:rFonts w:cs="Arial"/>
          <w:bCs/>
          <w:sz w:val="20"/>
          <w:szCs w:val="20"/>
        </w:rPr>
        <w:t xml:space="preserve">omingo) </w:t>
      </w:r>
      <w:r w:rsidRPr="001F5426">
        <w:rPr>
          <w:rFonts w:cs="Arial"/>
          <w:bCs/>
          <w:color w:val="FF0000"/>
          <w:sz w:val="20"/>
          <w:szCs w:val="20"/>
        </w:rPr>
        <w:t xml:space="preserve">Viena – </w:t>
      </w:r>
      <w:proofErr w:type="spellStart"/>
      <w:r w:rsidRPr="001F5426">
        <w:rPr>
          <w:rFonts w:cs="Arial"/>
          <w:bCs/>
          <w:color w:val="FF0000"/>
          <w:sz w:val="20"/>
          <w:szCs w:val="20"/>
        </w:rPr>
        <w:t>Ljubljana</w:t>
      </w:r>
      <w:proofErr w:type="spellEnd"/>
      <w:r w:rsidRPr="001F5426">
        <w:rPr>
          <w:rFonts w:cs="Arial"/>
          <w:bCs/>
          <w:color w:val="FF0000"/>
          <w:sz w:val="20"/>
          <w:szCs w:val="20"/>
        </w:rPr>
        <w:t xml:space="preserve"> - Zagreb</w:t>
      </w:r>
      <w:r w:rsidRPr="001F5426">
        <w:rPr>
          <w:rFonts w:cs="Arial"/>
          <w:bCs/>
          <w:sz w:val="20"/>
          <w:szCs w:val="20"/>
        </w:rPr>
        <w:tab/>
      </w:r>
    </w:p>
    <w:p w14:paraId="0FF14AB5" w14:textId="71F8347F" w:rsidR="001F5426" w:rsidRPr="0098161E" w:rsidRDefault="001F5426" w:rsidP="001B015A">
      <w:pPr>
        <w:pStyle w:val="Sinespaciado"/>
        <w:jc w:val="both"/>
        <w:rPr>
          <w:i w:val="0"/>
          <w:lang w:val="es-419"/>
        </w:rPr>
      </w:pPr>
      <w:r w:rsidRPr="001B015A">
        <w:rPr>
          <w:i w:val="0"/>
          <w:lang w:val="es-MX"/>
        </w:rPr>
        <w:t xml:space="preserve">Hacia la capital </w:t>
      </w:r>
      <w:proofErr w:type="gramStart"/>
      <w:r w:rsidRPr="001B015A">
        <w:rPr>
          <w:i w:val="0"/>
          <w:lang w:val="es-MX"/>
        </w:rPr>
        <w:t>Croata</w:t>
      </w:r>
      <w:proofErr w:type="gramEnd"/>
      <w:r w:rsidR="001B015A" w:rsidRPr="001B015A">
        <w:rPr>
          <w:i w:val="0"/>
          <w:lang w:val="es-MX"/>
        </w:rPr>
        <w:t xml:space="preserve">. </w:t>
      </w:r>
      <w:r w:rsidRPr="001B015A">
        <w:rPr>
          <w:i w:val="0"/>
          <w:lang w:val="es-MX"/>
        </w:rPr>
        <w:t xml:space="preserve">Desayuno y salida hacia </w:t>
      </w:r>
      <w:proofErr w:type="spellStart"/>
      <w:r w:rsidRPr="001B015A">
        <w:rPr>
          <w:i w:val="0"/>
          <w:lang w:val="es-MX"/>
        </w:rPr>
        <w:t>Ljubljana</w:t>
      </w:r>
      <w:proofErr w:type="spellEnd"/>
      <w:r w:rsidRPr="001B015A">
        <w:rPr>
          <w:i w:val="0"/>
          <w:lang w:val="es-MX"/>
        </w:rPr>
        <w:t xml:space="preserve">. </w:t>
      </w:r>
      <w:r w:rsidRPr="0098161E">
        <w:rPr>
          <w:i w:val="0"/>
          <w:lang w:val="es-419"/>
        </w:rPr>
        <w:t xml:space="preserve">Visita panorámica a pie del centro histórico: Catedral, Puente de los Dragones, etc., así como el conjunto de edificios modernistas realizados por </w:t>
      </w:r>
      <w:proofErr w:type="spellStart"/>
      <w:r w:rsidRPr="0098161E">
        <w:rPr>
          <w:i w:val="0"/>
          <w:lang w:val="es-419"/>
        </w:rPr>
        <w:t>Joze</w:t>
      </w:r>
      <w:proofErr w:type="spellEnd"/>
      <w:r w:rsidRPr="0098161E">
        <w:rPr>
          <w:i w:val="0"/>
          <w:lang w:val="es-419"/>
        </w:rPr>
        <w:t xml:space="preserve"> </w:t>
      </w:r>
      <w:proofErr w:type="spellStart"/>
      <w:r w:rsidRPr="0098161E">
        <w:rPr>
          <w:i w:val="0"/>
          <w:lang w:val="es-419"/>
        </w:rPr>
        <w:t>Plecnik</w:t>
      </w:r>
      <w:proofErr w:type="spellEnd"/>
      <w:r w:rsidRPr="0098161E">
        <w:rPr>
          <w:i w:val="0"/>
          <w:lang w:val="es-419"/>
        </w:rPr>
        <w:t>. Terminada la visita salida hacia Zagreb. Alojamiento</w:t>
      </w:r>
    </w:p>
    <w:p w14:paraId="36CBADAA" w14:textId="77777777" w:rsidR="001F5426" w:rsidRPr="001F5426" w:rsidRDefault="001F5426" w:rsidP="001F5426">
      <w:pPr>
        <w:spacing w:after="0" w:line="240" w:lineRule="auto"/>
        <w:jc w:val="both"/>
        <w:rPr>
          <w:rFonts w:cs="Arial"/>
          <w:sz w:val="20"/>
          <w:szCs w:val="20"/>
        </w:rPr>
      </w:pPr>
    </w:p>
    <w:p w14:paraId="3ED2172B" w14:textId="7F0EEC92" w:rsidR="001F5426" w:rsidRPr="001F5426" w:rsidRDefault="001F5426" w:rsidP="001F5426">
      <w:pPr>
        <w:spacing w:after="0" w:line="240" w:lineRule="auto"/>
        <w:jc w:val="both"/>
        <w:rPr>
          <w:rFonts w:cs="Arial"/>
          <w:sz w:val="20"/>
          <w:szCs w:val="20"/>
        </w:rPr>
      </w:pPr>
      <w:r w:rsidRPr="001F5426">
        <w:rPr>
          <w:rFonts w:cs="Arial"/>
          <w:sz w:val="20"/>
          <w:szCs w:val="20"/>
        </w:rPr>
        <w:t>Día 13 (</w:t>
      </w:r>
      <w:r w:rsidR="007E0DD3">
        <w:rPr>
          <w:rFonts w:cs="Arial"/>
          <w:sz w:val="20"/>
          <w:szCs w:val="20"/>
        </w:rPr>
        <w:t>lu</w:t>
      </w:r>
      <w:r w:rsidRPr="001F5426">
        <w:rPr>
          <w:rFonts w:cs="Arial"/>
          <w:sz w:val="20"/>
          <w:szCs w:val="20"/>
        </w:rPr>
        <w:t xml:space="preserve">nes) - </w:t>
      </w:r>
      <w:r w:rsidRPr="001F5426">
        <w:rPr>
          <w:rFonts w:cs="Arial"/>
          <w:color w:val="FF0000"/>
          <w:sz w:val="20"/>
          <w:szCs w:val="20"/>
        </w:rPr>
        <w:t>Zagreb</w:t>
      </w:r>
    </w:p>
    <w:p w14:paraId="64433945" w14:textId="7EA26AB3" w:rsidR="001F5426" w:rsidRPr="007E0DD3" w:rsidRDefault="001F5426" w:rsidP="001B015A">
      <w:pPr>
        <w:keepNext/>
        <w:tabs>
          <w:tab w:val="left" w:pos="432"/>
        </w:tabs>
        <w:autoSpaceDE w:val="0"/>
        <w:spacing w:after="0" w:line="240" w:lineRule="auto"/>
        <w:jc w:val="both"/>
        <w:rPr>
          <w:rFonts w:cs="Calibri"/>
          <w:bCs/>
          <w:sz w:val="20"/>
          <w:szCs w:val="20"/>
        </w:rPr>
      </w:pPr>
      <w:r w:rsidRPr="001F5426">
        <w:rPr>
          <w:rFonts w:cs="Calibri"/>
          <w:bCs/>
          <w:sz w:val="20"/>
          <w:szCs w:val="20"/>
        </w:rPr>
        <w:t xml:space="preserve">La capital </w:t>
      </w:r>
      <w:r w:rsidR="007E0DD3">
        <w:rPr>
          <w:rFonts w:cs="Calibri"/>
          <w:bCs/>
          <w:sz w:val="20"/>
          <w:szCs w:val="20"/>
        </w:rPr>
        <w:t>c</w:t>
      </w:r>
      <w:r w:rsidRPr="001F5426">
        <w:rPr>
          <w:rFonts w:cs="Calibri"/>
          <w:bCs/>
          <w:sz w:val="20"/>
          <w:szCs w:val="20"/>
        </w:rPr>
        <w:t>roata</w:t>
      </w:r>
      <w:r w:rsidR="001B015A">
        <w:rPr>
          <w:rFonts w:cs="Arial"/>
          <w:sz w:val="20"/>
          <w:szCs w:val="20"/>
        </w:rPr>
        <w:t xml:space="preserve">. </w:t>
      </w:r>
      <w:r w:rsidR="007E0DD3" w:rsidRPr="007E0DD3">
        <w:rPr>
          <w:rFonts w:cs="Calibri"/>
          <w:bCs/>
          <w:sz w:val="20"/>
          <w:szCs w:val="20"/>
        </w:rPr>
        <w:t xml:space="preserve">Desayuno y visita panorámica destacando la Catedral con el Palacio del Obispo, la Iglesia de San Marcos, el Teatro Nacional de Croacia y el encanto barroco de la Ciudad Alta con sus pintorescos mercados al aire libre. El centro histórico de la ciudad lo componen tres partes; </w:t>
      </w:r>
      <w:proofErr w:type="spellStart"/>
      <w:r w:rsidR="007E0DD3" w:rsidRPr="007E0DD3">
        <w:rPr>
          <w:rFonts w:cs="Calibri"/>
          <w:bCs/>
          <w:sz w:val="20"/>
          <w:szCs w:val="20"/>
        </w:rPr>
        <w:t>Kaptol</w:t>
      </w:r>
      <w:proofErr w:type="spellEnd"/>
      <w:r w:rsidR="007E0DD3" w:rsidRPr="007E0DD3">
        <w:rPr>
          <w:rFonts w:cs="Calibri"/>
          <w:bCs/>
          <w:sz w:val="20"/>
          <w:szCs w:val="20"/>
        </w:rPr>
        <w:t xml:space="preserve">, centro de la iglesia católica, </w:t>
      </w:r>
      <w:proofErr w:type="spellStart"/>
      <w:r w:rsidR="007E0DD3" w:rsidRPr="007E0DD3">
        <w:rPr>
          <w:rFonts w:cs="Calibri"/>
          <w:bCs/>
          <w:sz w:val="20"/>
          <w:szCs w:val="20"/>
        </w:rPr>
        <w:t>Gradec</w:t>
      </w:r>
      <w:proofErr w:type="spellEnd"/>
      <w:r w:rsidR="007E0DD3" w:rsidRPr="007E0DD3">
        <w:rPr>
          <w:rFonts w:cs="Calibri"/>
          <w:bCs/>
          <w:sz w:val="20"/>
          <w:szCs w:val="20"/>
        </w:rPr>
        <w:t>, con el Parlamento y centro administrativo y por último la Ciudad Baja, corazón comercial. Tarde libre. Alojamiento.</w:t>
      </w:r>
    </w:p>
    <w:p w14:paraId="01F9089A" w14:textId="77777777" w:rsidR="001F5426" w:rsidRPr="001F5426" w:rsidRDefault="001F5426" w:rsidP="001F5426">
      <w:pPr>
        <w:spacing w:after="0" w:line="240" w:lineRule="auto"/>
        <w:jc w:val="both"/>
        <w:rPr>
          <w:sz w:val="20"/>
          <w:szCs w:val="20"/>
        </w:rPr>
      </w:pPr>
      <w:r w:rsidRPr="001F5426">
        <w:rPr>
          <w:sz w:val="20"/>
          <w:szCs w:val="20"/>
        </w:rPr>
        <w:t xml:space="preserve"> </w:t>
      </w:r>
    </w:p>
    <w:p w14:paraId="49CBAB13" w14:textId="736A1275" w:rsidR="001F5426" w:rsidRPr="001F5426" w:rsidRDefault="001F5426" w:rsidP="001F5426">
      <w:pPr>
        <w:spacing w:after="0" w:line="240" w:lineRule="auto"/>
        <w:jc w:val="both"/>
        <w:rPr>
          <w:rFonts w:cs="Arial"/>
          <w:sz w:val="20"/>
          <w:szCs w:val="20"/>
        </w:rPr>
      </w:pPr>
      <w:r w:rsidRPr="001F5426">
        <w:rPr>
          <w:rFonts w:cs="Arial"/>
          <w:sz w:val="20"/>
          <w:szCs w:val="20"/>
        </w:rPr>
        <w:t>Día 14 (</w:t>
      </w:r>
      <w:r w:rsidR="007E0DD3">
        <w:rPr>
          <w:rFonts w:cs="Arial"/>
          <w:sz w:val="20"/>
          <w:szCs w:val="20"/>
        </w:rPr>
        <w:t>m</w:t>
      </w:r>
      <w:r w:rsidRPr="001F5426">
        <w:rPr>
          <w:rFonts w:cs="Arial"/>
          <w:sz w:val="20"/>
          <w:szCs w:val="20"/>
        </w:rPr>
        <w:t xml:space="preserve">artes) - </w:t>
      </w:r>
      <w:r w:rsidRPr="001F5426">
        <w:rPr>
          <w:rFonts w:cs="Arial"/>
          <w:color w:val="FF0000"/>
          <w:sz w:val="20"/>
          <w:szCs w:val="20"/>
        </w:rPr>
        <w:t xml:space="preserve">Zagreb – </w:t>
      </w:r>
      <w:proofErr w:type="spellStart"/>
      <w:r w:rsidRPr="001F5426">
        <w:rPr>
          <w:rFonts w:cs="Arial"/>
          <w:color w:val="FF0000"/>
          <w:sz w:val="20"/>
          <w:szCs w:val="20"/>
        </w:rPr>
        <w:t>Plitvice</w:t>
      </w:r>
      <w:proofErr w:type="spellEnd"/>
      <w:r w:rsidRPr="001F5426">
        <w:rPr>
          <w:rFonts w:cs="Arial"/>
          <w:color w:val="FF0000"/>
          <w:sz w:val="20"/>
          <w:szCs w:val="20"/>
        </w:rPr>
        <w:t xml:space="preserve"> – </w:t>
      </w:r>
      <w:proofErr w:type="spellStart"/>
      <w:r w:rsidRPr="001F5426">
        <w:rPr>
          <w:rFonts w:cs="Arial"/>
          <w:color w:val="FF0000"/>
          <w:sz w:val="20"/>
          <w:szCs w:val="20"/>
        </w:rPr>
        <w:t>Zadar</w:t>
      </w:r>
      <w:proofErr w:type="spellEnd"/>
    </w:p>
    <w:p w14:paraId="28E41E04" w14:textId="2C5EC648" w:rsidR="001F5426" w:rsidRPr="001B015A" w:rsidRDefault="001F5426" w:rsidP="001B015A">
      <w:pPr>
        <w:keepNext/>
        <w:tabs>
          <w:tab w:val="left" w:pos="432"/>
        </w:tabs>
        <w:autoSpaceDE w:val="0"/>
        <w:spacing w:after="0" w:line="240" w:lineRule="auto"/>
        <w:jc w:val="both"/>
        <w:rPr>
          <w:rFonts w:cs="Arial"/>
          <w:sz w:val="20"/>
          <w:szCs w:val="20"/>
        </w:rPr>
      </w:pPr>
      <w:r w:rsidRPr="001F5426">
        <w:rPr>
          <w:rFonts w:cs="Calibri"/>
          <w:bCs/>
          <w:sz w:val="20"/>
          <w:szCs w:val="20"/>
        </w:rPr>
        <w:t>El paraíso de las aguas</w:t>
      </w:r>
      <w:r w:rsidR="001B015A">
        <w:rPr>
          <w:rFonts w:cs="Arial"/>
          <w:sz w:val="20"/>
          <w:szCs w:val="20"/>
        </w:rPr>
        <w:t xml:space="preserve">. </w:t>
      </w:r>
      <w:r w:rsidRPr="001F5426">
        <w:rPr>
          <w:sz w:val="20"/>
          <w:szCs w:val="20"/>
        </w:rPr>
        <w:t xml:space="preserve">Desayuno.  Salida hacia el Parque de </w:t>
      </w:r>
      <w:proofErr w:type="spellStart"/>
      <w:r w:rsidRPr="001F5426">
        <w:rPr>
          <w:sz w:val="20"/>
          <w:szCs w:val="20"/>
        </w:rPr>
        <w:t>Plitvice</w:t>
      </w:r>
      <w:proofErr w:type="spellEnd"/>
      <w:r w:rsidRPr="001F5426">
        <w:rPr>
          <w:sz w:val="20"/>
          <w:szCs w:val="20"/>
        </w:rPr>
        <w:t xml:space="preserve">, recorrido a pie y paseo en barco por el lago </w:t>
      </w:r>
      <w:proofErr w:type="spellStart"/>
      <w:r w:rsidRPr="001F5426">
        <w:rPr>
          <w:sz w:val="20"/>
          <w:szCs w:val="20"/>
        </w:rPr>
        <w:t>Kojiak</w:t>
      </w:r>
      <w:proofErr w:type="spellEnd"/>
      <w:r w:rsidRPr="001F5426">
        <w:rPr>
          <w:sz w:val="20"/>
          <w:szCs w:val="20"/>
        </w:rPr>
        <w:t xml:space="preserve">. El parque ha sido declarado Patrimonio de la Humanidad. Por la tarde llegada a </w:t>
      </w:r>
      <w:proofErr w:type="spellStart"/>
      <w:r w:rsidRPr="001F5426">
        <w:rPr>
          <w:sz w:val="20"/>
          <w:szCs w:val="20"/>
        </w:rPr>
        <w:t>Zadar</w:t>
      </w:r>
      <w:proofErr w:type="spellEnd"/>
      <w:r w:rsidRPr="001F5426">
        <w:rPr>
          <w:sz w:val="20"/>
          <w:szCs w:val="20"/>
        </w:rPr>
        <w:t>. Visita a pie de la ciudad: Iglesia de San Donato (interior) catedral de Santa Anastasia (exterior), la visita termina en la plaza de los Pozos. Cena y alojamiento</w:t>
      </w:r>
    </w:p>
    <w:p w14:paraId="5260553F" w14:textId="77777777" w:rsidR="001F5426" w:rsidRPr="001F5426" w:rsidRDefault="001F5426" w:rsidP="001F5426">
      <w:pPr>
        <w:spacing w:after="0" w:line="240" w:lineRule="auto"/>
        <w:jc w:val="both"/>
        <w:rPr>
          <w:sz w:val="20"/>
          <w:szCs w:val="20"/>
        </w:rPr>
      </w:pPr>
    </w:p>
    <w:p w14:paraId="54B32AE7" w14:textId="6A8EE03B" w:rsidR="001F5426" w:rsidRPr="001F5426" w:rsidRDefault="001F5426" w:rsidP="001F5426">
      <w:pPr>
        <w:spacing w:after="0" w:line="240" w:lineRule="auto"/>
        <w:jc w:val="both"/>
        <w:rPr>
          <w:rFonts w:cs="Arial"/>
          <w:sz w:val="20"/>
          <w:szCs w:val="20"/>
        </w:rPr>
      </w:pPr>
      <w:r w:rsidRPr="001F5426">
        <w:rPr>
          <w:rFonts w:cs="Arial"/>
          <w:sz w:val="20"/>
          <w:szCs w:val="20"/>
        </w:rPr>
        <w:t>Día 15 (</w:t>
      </w:r>
      <w:r w:rsidR="007E0DD3">
        <w:rPr>
          <w:rFonts w:cs="Arial"/>
          <w:sz w:val="20"/>
          <w:szCs w:val="20"/>
        </w:rPr>
        <w:t>m</w:t>
      </w:r>
      <w:r w:rsidRPr="001F5426">
        <w:rPr>
          <w:rFonts w:cs="Arial"/>
          <w:sz w:val="20"/>
          <w:szCs w:val="20"/>
        </w:rPr>
        <w:t xml:space="preserve">iércoles) – </w:t>
      </w:r>
      <w:proofErr w:type="spellStart"/>
      <w:r w:rsidRPr="001F5426">
        <w:rPr>
          <w:rFonts w:cs="Arial"/>
          <w:color w:val="FF0000"/>
          <w:sz w:val="20"/>
          <w:szCs w:val="20"/>
        </w:rPr>
        <w:t>Zadar</w:t>
      </w:r>
      <w:proofErr w:type="spellEnd"/>
      <w:r w:rsidRPr="001F5426">
        <w:rPr>
          <w:rFonts w:cs="Arial"/>
          <w:color w:val="FF0000"/>
          <w:sz w:val="20"/>
          <w:szCs w:val="20"/>
        </w:rPr>
        <w:t xml:space="preserve"> – </w:t>
      </w:r>
      <w:proofErr w:type="spellStart"/>
      <w:r w:rsidRPr="001F5426">
        <w:rPr>
          <w:rFonts w:cs="Arial"/>
          <w:color w:val="FF0000"/>
          <w:sz w:val="20"/>
          <w:szCs w:val="20"/>
        </w:rPr>
        <w:t>Sibenik</w:t>
      </w:r>
      <w:proofErr w:type="spellEnd"/>
      <w:r w:rsidRPr="001F5426">
        <w:rPr>
          <w:rFonts w:cs="Arial"/>
          <w:color w:val="FF0000"/>
          <w:sz w:val="20"/>
          <w:szCs w:val="20"/>
        </w:rPr>
        <w:t xml:space="preserve"> – </w:t>
      </w:r>
      <w:proofErr w:type="spellStart"/>
      <w:r w:rsidRPr="001F5426">
        <w:rPr>
          <w:rFonts w:cs="Arial"/>
          <w:color w:val="FF0000"/>
          <w:sz w:val="20"/>
          <w:szCs w:val="20"/>
        </w:rPr>
        <w:t>Trogir</w:t>
      </w:r>
      <w:proofErr w:type="spellEnd"/>
      <w:r w:rsidRPr="001F5426">
        <w:rPr>
          <w:rFonts w:cs="Arial"/>
          <w:color w:val="FF0000"/>
          <w:sz w:val="20"/>
          <w:szCs w:val="20"/>
        </w:rPr>
        <w:t xml:space="preserve"> – Split</w:t>
      </w:r>
    </w:p>
    <w:p w14:paraId="2289A71E" w14:textId="79DB401D" w:rsidR="001F5426" w:rsidRPr="001B015A" w:rsidRDefault="001F5426" w:rsidP="001B015A">
      <w:pPr>
        <w:keepNext/>
        <w:tabs>
          <w:tab w:val="left" w:pos="432"/>
        </w:tabs>
        <w:autoSpaceDE w:val="0"/>
        <w:spacing w:after="0" w:line="240" w:lineRule="auto"/>
        <w:jc w:val="both"/>
        <w:rPr>
          <w:rFonts w:cs="Arial"/>
          <w:sz w:val="20"/>
          <w:szCs w:val="20"/>
        </w:rPr>
      </w:pPr>
      <w:r w:rsidRPr="001F5426">
        <w:rPr>
          <w:rFonts w:cs="Calibri"/>
          <w:bCs/>
          <w:sz w:val="20"/>
          <w:szCs w:val="20"/>
        </w:rPr>
        <w:t>Ciudades patrimonio</w:t>
      </w:r>
      <w:r w:rsidR="001B015A">
        <w:rPr>
          <w:rFonts w:cs="Arial"/>
          <w:sz w:val="20"/>
          <w:szCs w:val="20"/>
        </w:rPr>
        <w:t xml:space="preserve">. </w:t>
      </w:r>
      <w:r w:rsidRPr="001F5426">
        <w:rPr>
          <w:sz w:val="20"/>
          <w:szCs w:val="20"/>
        </w:rPr>
        <w:t xml:space="preserve">Desayuno y salida hacia </w:t>
      </w:r>
      <w:proofErr w:type="spellStart"/>
      <w:r w:rsidRPr="001F5426">
        <w:rPr>
          <w:sz w:val="20"/>
          <w:szCs w:val="20"/>
        </w:rPr>
        <w:t>Sibenik</w:t>
      </w:r>
      <w:proofErr w:type="spellEnd"/>
      <w:r w:rsidRPr="001F5426">
        <w:rPr>
          <w:sz w:val="20"/>
          <w:szCs w:val="20"/>
        </w:rPr>
        <w:t xml:space="preserve">, donde destaca la catedral de Santiago y </w:t>
      </w:r>
      <w:proofErr w:type="spellStart"/>
      <w:r w:rsidRPr="001F5426">
        <w:rPr>
          <w:sz w:val="20"/>
          <w:szCs w:val="20"/>
        </w:rPr>
        <w:t>Trogir</w:t>
      </w:r>
      <w:proofErr w:type="spellEnd"/>
      <w:r w:rsidRPr="001F5426">
        <w:rPr>
          <w:sz w:val="20"/>
          <w:szCs w:val="20"/>
        </w:rPr>
        <w:t>, ciudad patrimonio de la humanidad con tiempo libre para visitar su catedral. Por la tarde llegada a Split. Visita a pie de la ciudad que se desarrolló dentro de las murallas del Palacio de Diocleciano. Incluye entrada a los sótanos del Palacio, el Templo de Júpiter y la Catedral. Cena y alojamiento.</w:t>
      </w:r>
    </w:p>
    <w:p w14:paraId="15DCF428" w14:textId="77777777" w:rsidR="001F5426" w:rsidRPr="001F5426" w:rsidRDefault="001F5426" w:rsidP="001F5426">
      <w:pPr>
        <w:spacing w:after="0" w:line="240" w:lineRule="auto"/>
        <w:jc w:val="both"/>
        <w:rPr>
          <w:sz w:val="20"/>
          <w:szCs w:val="20"/>
        </w:rPr>
      </w:pPr>
    </w:p>
    <w:p w14:paraId="588F563B" w14:textId="1E4251DC" w:rsidR="001F5426" w:rsidRPr="001F5426" w:rsidRDefault="001F5426" w:rsidP="001F5426">
      <w:pPr>
        <w:spacing w:after="0" w:line="240" w:lineRule="auto"/>
        <w:jc w:val="both"/>
        <w:rPr>
          <w:rFonts w:cs="Arial"/>
          <w:sz w:val="20"/>
          <w:szCs w:val="20"/>
        </w:rPr>
      </w:pPr>
      <w:bookmarkStart w:id="0" w:name="_Hlk19090249"/>
      <w:r w:rsidRPr="001F5426">
        <w:rPr>
          <w:rFonts w:cs="Arial"/>
          <w:sz w:val="20"/>
          <w:szCs w:val="20"/>
        </w:rPr>
        <w:t>Día 16 (</w:t>
      </w:r>
      <w:r w:rsidR="007E0DD3">
        <w:rPr>
          <w:rFonts w:cs="Arial"/>
          <w:sz w:val="20"/>
          <w:szCs w:val="20"/>
        </w:rPr>
        <w:t>j</w:t>
      </w:r>
      <w:r w:rsidRPr="001F5426">
        <w:rPr>
          <w:rFonts w:cs="Arial"/>
          <w:sz w:val="20"/>
          <w:szCs w:val="20"/>
        </w:rPr>
        <w:t xml:space="preserve">ueves) – </w:t>
      </w:r>
      <w:r w:rsidRPr="001F5426">
        <w:rPr>
          <w:rFonts w:cs="Arial"/>
          <w:color w:val="FF0000"/>
          <w:sz w:val="20"/>
          <w:szCs w:val="20"/>
        </w:rPr>
        <w:t xml:space="preserve">Split – </w:t>
      </w:r>
      <w:proofErr w:type="spellStart"/>
      <w:r w:rsidRPr="001F5426">
        <w:rPr>
          <w:rFonts w:cs="Arial"/>
          <w:color w:val="FF0000"/>
          <w:sz w:val="20"/>
          <w:szCs w:val="20"/>
        </w:rPr>
        <w:t>Medjugorje</w:t>
      </w:r>
      <w:proofErr w:type="spellEnd"/>
      <w:r w:rsidRPr="001F5426">
        <w:rPr>
          <w:rFonts w:cs="Arial"/>
          <w:color w:val="FF0000"/>
          <w:sz w:val="20"/>
          <w:szCs w:val="20"/>
        </w:rPr>
        <w:t xml:space="preserve"> - Mostar - Dubrovnik</w:t>
      </w:r>
    </w:p>
    <w:p w14:paraId="312FCC1E" w14:textId="21C71152" w:rsidR="001F5426" w:rsidRPr="001B015A" w:rsidRDefault="001F5426" w:rsidP="001F5426">
      <w:pPr>
        <w:spacing w:after="0" w:line="240" w:lineRule="auto"/>
        <w:jc w:val="both"/>
        <w:rPr>
          <w:bCs/>
          <w:iCs/>
          <w:sz w:val="20"/>
          <w:szCs w:val="20"/>
        </w:rPr>
      </w:pPr>
      <w:r w:rsidRPr="001F5426">
        <w:rPr>
          <w:bCs/>
          <w:iCs/>
          <w:sz w:val="20"/>
          <w:szCs w:val="20"/>
        </w:rPr>
        <w:t>Bosnia Herzegovina</w:t>
      </w:r>
      <w:r w:rsidR="001B015A">
        <w:rPr>
          <w:bCs/>
          <w:iCs/>
          <w:sz w:val="20"/>
          <w:szCs w:val="20"/>
        </w:rPr>
        <w:t xml:space="preserve">. </w:t>
      </w:r>
      <w:r w:rsidRPr="001F5426">
        <w:rPr>
          <w:sz w:val="20"/>
          <w:szCs w:val="20"/>
        </w:rPr>
        <w:t xml:space="preserve">Desayuno. Salida hacia Bosnia Herzegovina. Llegaremos a </w:t>
      </w:r>
      <w:proofErr w:type="spellStart"/>
      <w:r w:rsidRPr="001F5426">
        <w:rPr>
          <w:sz w:val="20"/>
          <w:szCs w:val="20"/>
        </w:rPr>
        <w:t>Medjugorje</w:t>
      </w:r>
      <w:proofErr w:type="spellEnd"/>
      <w:r w:rsidRPr="001F5426">
        <w:rPr>
          <w:sz w:val="20"/>
          <w:szCs w:val="20"/>
        </w:rPr>
        <w:t>, el mayor centro de peregrinación de la región de los Balcanes. Breve tiempo libre. Continuación hasta Mostar,</w:t>
      </w:r>
      <w:r w:rsidRPr="001F5426">
        <w:rPr>
          <w:rFonts w:cs="Calibri"/>
          <w:sz w:val="20"/>
          <w:szCs w:val="20"/>
          <w:shd w:val="clear" w:color="auto" w:fill="FFFFFF"/>
        </w:rPr>
        <w:t xml:space="preserve"> conocida por el emblemático </w:t>
      </w:r>
      <w:proofErr w:type="spellStart"/>
      <w:r w:rsidRPr="001F5426">
        <w:rPr>
          <w:rFonts w:cs="Calibri"/>
          <w:sz w:val="20"/>
          <w:szCs w:val="20"/>
          <w:shd w:val="clear" w:color="auto" w:fill="FFFFFF"/>
        </w:rPr>
        <w:t>Stari</w:t>
      </w:r>
      <w:proofErr w:type="spellEnd"/>
      <w:r w:rsidRPr="001F5426">
        <w:rPr>
          <w:rFonts w:cs="Calibri"/>
          <w:sz w:val="20"/>
          <w:szCs w:val="20"/>
          <w:shd w:val="clear" w:color="auto" w:fill="FFFFFF"/>
        </w:rPr>
        <w:t xml:space="preserve"> </w:t>
      </w:r>
      <w:proofErr w:type="spellStart"/>
      <w:r w:rsidRPr="001F5426">
        <w:rPr>
          <w:rFonts w:cs="Calibri"/>
          <w:sz w:val="20"/>
          <w:szCs w:val="20"/>
          <w:shd w:val="clear" w:color="auto" w:fill="FFFFFF"/>
        </w:rPr>
        <w:t>Most</w:t>
      </w:r>
      <w:proofErr w:type="spellEnd"/>
      <w:r w:rsidRPr="001F5426">
        <w:rPr>
          <w:rFonts w:cs="Calibri"/>
          <w:sz w:val="20"/>
          <w:szCs w:val="20"/>
          <w:shd w:val="clear" w:color="auto" w:fill="FFFFFF"/>
        </w:rPr>
        <w:t xml:space="preserve">, un puente medieval de un solo arco que fue reconstruido después de la guerra. Visita panorámica de la ciudad con sus callejuelas repletas de tiendas y puestos, el Museo del Puente Viejo y el alminar de </w:t>
      </w:r>
      <w:proofErr w:type="spellStart"/>
      <w:r w:rsidRPr="001F5426">
        <w:rPr>
          <w:rFonts w:cs="Calibri"/>
          <w:sz w:val="20"/>
          <w:szCs w:val="20"/>
          <w:shd w:val="clear" w:color="auto" w:fill="FFFFFF"/>
        </w:rPr>
        <w:t>Koski</w:t>
      </w:r>
      <w:proofErr w:type="spellEnd"/>
      <w:r w:rsidRPr="001F5426">
        <w:rPr>
          <w:rFonts w:cs="Calibri"/>
          <w:sz w:val="20"/>
          <w:szCs w:val="20"/>
          <w:shd w:val="clear" w:color="auto" w:fill="FFFFFF"/>
        </w:rPr>
        <w:t xml:space="preserve"> </w:t>
      </w:r>
      <w:proofErr w:type="spellStart"/>
      <w:r w:rsidRPr="001F5426">
        <w:rPr>
          <w:rFonts w:cs="Calibri"/>
          <w:sz w:val="20"/>
          <w:szCs w:val="20"/>
          <w:shd w:val="clear" w:color="auto" w:fill="FFFFFF"/>
        </w:rPr>
        <w:t>Mehmed-Pasha</w:t>
      </w:r>
      <w:proofErr w:type="spellEnd"/>
      <w:r w:rsidRPr="001F5426">
        <w:rPr>
          <w:rFonts w:cs="Calibri"/>
          <w:sz w:val="20"/>
          <w:szCs w:val="20"/>
          <w:shd w:val="clear" w:color="auto" w:fill="FFFFFF"/>
        </w:rPr>
        <w:t>, desde donde es posible disfrutar de vistas panorámicas de la ciudad.</w:t>
      </w:r>
      <w:r w:rsidRPr="001F5426">
        <w:rPr>
          <w:rFonts w:cs="Calibri"/>
          <w:sz w:val="20"/>
          <w:szCs w:val="20"/>
        </w:rPr>
        <w:t xml:space="preserve"> Tiempo libre y continuación hacia Dubrovnik. </w:t>
      </w:r>
      <w:r w:rsidRPr="001F5426">
        <w:rPr>
          <w:rFonts w:cs="Calibri"/>
          <w:bCs/>
          <w:sz w:val="20"/>
          <w:szCs w:val="20"/>
        </w:rPr>
        <w:t>A</w:t>
      </w:r>
      <w:r w:rsidRPr="001F5426">
        <w:rPr>
          <w:sz w:val="20"/>
          <w:szCs w:val="20"/>
        </w:rPr>
        <w:t>lojamiento.</w:t>
      </w:r>
    </w:p>
    <w:bookmarkEnd w:id="0"/>
    <w:p w14:paraId="11B66A40" w14:textId="77777777" w:rsidR="001F5426" w:rsidRPr="001F5426" w:rsidRDefault="001F5426" w:rsidP="001F5426">
      <w:pPr>
        <w:spacing w:after="0" w:line="240" w:lineRule="auto"/>
        <w:jc w:val="both"/>
        <w:rPr>
          <w:sz w:val="20"/>
          <w:szCs w:val="20"/>
        </w:rPr>
      </w:pPr>
    </w:p>
    <w:p w14:paraId="1E16DA71" w14:textId="6FDA2A45" w:rsidR="001F5426" w:rsidRPr="001F5426" w:rsidRDefault="001F5426" w:rsidP="001F5426">
      <w:pPr>
        <w:spacing w:after="0" w:line="240" w:lineRule="auto"/>
        <w:jc w:val="both"/>
        <w:rPr>
          <w:rFonts w:cs="Arial"/>
          <w:sz w:val="20"/>
          <w:szCs w:val="20"/>
        </w:rPr>
      </w:pPr>
      <w:r w:rsidRPr="001F5426">
        <w:rPr>
          <w:rFonts w:cs="Arial"/>
          <w:sz w:val="20"/>
          <w:szCs w:val="20"/>
        </w:rPr>
        <w:t>Día 17 (</w:t>
      </w:r>
      <w:r w:rsidR="007E0DD3">
        <w:rPr>
          <w:rFonts w:cs="Arial"/>
          <w:sz w:val="20"/>
          <w:szCs w:val="20"/>
        </w:rPr>
        <w:t>v</w:t>
      </w:r>
      <w:r w:rsidRPr="001F5426">
        <w:rPr>
          <w:rFonts w:cs="Arial"/>
          <w:sz w:val="20"/>
          <w:szCs w:val="20"/>
        </w:rPr>
        <w:t>iernes) -</w:t>
      </w:r>
      <w:r w:rsidRPr="001F5426">
        <w:rPr>
          <w:rFonts w:cs="Arial"/>
          <w:color w:val="FF0000"/>
          <w:sz w:val="20"/>
          <w:szCs w:val="20"/>
        </w:rPr>
        <w:t xml:space="preserve"> Dubrovnik</w:t>
      </w:r>
    </w:p>
    <w:p w14:paraId="7FFC4EE7" w14:textId="5818DBC4" w:rsidR="001F5426" w:rsidRPr="001B015A" w:rsidRDefault="001F5426" w:rsidP="001B015A">
      <w:pPr>
        <w:keepNext/>
        <w:tabs>
          <w:tab w:val="left" w:pos="432"/>
        </w:tabs>
        <w:autoSpaceDE w:val="0"/>
        <w:spacing w:after="0" w:line="240" w:lineRule="auto"/>
        <w:jc w:val="both"/>
        <w:rPr>
          <w:rFonts w:cs="Arial"/>
          <w:sz w:val="20"/>
          <w:szCs w:val="20"/>
        </w:rPr>
      </w:pPr>
      <w:r w:rsidRPr="001F5426">
        <w:rPr>
          <w:rFonts w:cs="Calibri"/>
          <w:bCs/>
          <w:sz w:val="20"/>
          <w:szCs w:val="20"/>
        </w:rPr>
        <w:t>La perla del Adriático</w:t>
      </w:r>
      <w:r w:rsidR="001B015A">
        <w:rPr>
          <w:rFonts w:cs="Arial"/>
          <w:sz w:val="20"/>
          <w:szCs w:val="20"/>
        </w:rPr>
        <w:t xml:space="preserve">. </w:t>
      </w:r>
      <w:r w:rsidRPr="001F5426">
        <w:rPr>
          <w:sz w:val="20"/>
          <w:szCs w:val="20"/>
        </w:rPr>
        <w:t>Desayuno y visita a pie de la ciudad con su centro medieval de inicios del siglo XIV, y entradas al Monasterio Franciscano con la Farmacia, Monasterio Dominico, Palacio del Rector y la Catedral.  Tarde libre.  Alojamiento</w:t>
      </w:r>
    </w:p>
    <w:p w14:paraId="0D6BE058" w14:textId="77777777" w:rsidR="001F5426" w:rsidRPr="001F5426" w:rsidRDefault="001F5426" w:rsidP="001F5426">
      <w:pPr>
        <w:spacing w:after="0" w:line="240" w:lineRule="auto"/>
        <w:jc w:val="both"/>
        <w:rPr>
          <w:sz w:val="20"/>
          <w:szCs w:val="20"/>
        </w:rPr>
      </w:pPr>
    </w:p>
    <w:p w14:paraId="7E8A3D26" w14:textId="7C8271BB" w:rsidR="001F5426" w:rsidRPr="001F5426" w:rsidRDefault="001F5426" w:rsidP="001F5426">
      <w:pPr>
        <w:spacing w:after="0" w:line="240" w:lineRule="auto"/>
        <w:jc w:val="both"/>
        <w:rPr>
          <w:rFonts w:cs="Arial"/>
          <w:color w:val="FF0000"/>
          <w:sz w:val="20"/>
          <w:szCs w:val="20"/>
        </w:rPr>
      </w:pPr>
      <w:r w:rsidRPr="001F5426">
        <w:rPr>
          <w:rFonts w:cs="Arial"/>
          <w:sz w:val="20"/>
          <w:szCs w:val="20"/>
        </w:rPr>
        <w:t>Día 18 (</w:t>
      </w:r>
      <w:r w:rsidR="007E0DD3">
        <w:rPr>
          <w:rFonts w:cs="Arial"/>
          <w:sz w:val="20"/>
          <w:szCs w:val="20"/>
        </w:rPr>
        <w:t>s</w:t>
      </w:r>
      <w:r w:rsidRPr="001F5426">
        <w:rPr>
          <w:rFonts w:cs="Arial"/>
          <w:sz w:val="20"/>
          <w:szCs w:val="20"/>
        </w:rPr>
        <w:t xml:space="preserve">ábado) - </w:t>
      </w:r>
      <w:r w:rsidRPr="001F5426">
        <w:rPr>
          <w:rFonts w:cs="Arial"/>
          <w:color w:val="FF0000"/>
          <w:sz w:val="20"/>
          <w:szCs w:val="20"/>
        </w:rPr>
        <w:t>Dubrovnik – Ciudad de origen</w:t>
      </w:r>
    </w:p>
    <w:p w14:paraId="2121ECB8" w14:textId="62631694" w:rsidR="001F5426" w:rsidRDefault="001F5426" w:rsidP="001B015A">
      <w:pPr>
        <w:keepNext/>
        <w:tabs>
          <w:tab w:val="left" w:pos="432"/>
        </w:tabs>
        <w:autoSpaceDE w:val="0"/>
        <w:spacing w:after="0" w:line="240" w:lineRule="auto"/>
        <w:jc w:val="both"/>
        <w:rPr>
          <w:sz w:val="20"/>
          <w:szCs w:val="20"/>
        </w:rPr>
      </w:pPr>
      <w:r w:rsidRPr="001F5426">
        <w:rPr>
          <w:rFonts w:cs="Calibri"/>
          <w:bCs/>
          <w:sz w:val="20"/>
          <w:szCs w:val="20"/>
        </w:rPr>
        <w:t xml:space="preserve">Vuelta a </w:t>
      </w:r>
      <w:r w:rsidR="001B015A">
        <w:rPr>
          <w:rFonts w:cs="Calibri"/>
          <w:bCs/>
          <w:sz w:val="20"/>
          <w:szCs w:val="20"/>
        </w:rPr>
        <w:t xml:space="preserve">casa. </w:t>
      </w:r>
      <w:r w:rsidRPr="001F5426">
        <w:rPr>
          <w:sz w:val="20"/>
          <w:szCs w:val="20"/>
        </w:rPr>
        <w:t>Desayuno y traslado al aeropuerto. Fin de nuestros servicios.</w:t>
      </w:r>
    </w:p>
    <w:p w14:paraId="6D6EBD20" w14:textId="77777777" w:rsidR="00604EC0" w:rsidRDefault="00604EC0" w:rsidP="001B015A">
      <w:pPr>
        <w:keepNext/>
        <w:tabs>
          <w:tab w:val="left" w:pos="432"/>
        </w:tabs>
        <w:autoSpaceDE w:val="0"/>
        <w:spacing w:after="0" w:line="240" w:lineRule="auto"/>
        <w:jc w:val="both"/>
        <w:rPr>
          <w:sz w:val="20"/>
          <w:szCs w:val="20"/>
        </w:rPr>
      </w:pPr>
    </w:p>
    <w:p w14:paraId="375C025E" w14:textId="77777777" w:rsidR="00002E19" w:rsidRPr="00E77BAB" w:rsidRDefault="00002E19"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3828" w:type="dxa"/>
        <w:tblInd w:w="-5" w:type="dxa"/>
        <w:tblCellMar>
          <w:left w:w="70" w:type="dxa"/>
          <w:right w:w="70" w:type="dxa"/>
        </w:tblCellMar>
        <w:tblLook w:val="04A0" w:firstRow="1" w:lastRow="0" w:firstColumn="1" w:lastColumn="0" w:noHBand="0" w:noVBand="1"/>
      </w:tblPr>
      <w:tblGrid>
        <w:gridCol w:w="1233"/>
        <w:gridCol w:w="2595"/>
      </w:tblGrid>
      <w:tr w:rsidR="001B015A" w:rsidRPr="001B015A" w14:paraId="5D12E803" w14:textId="77777777" w:rsidTr="0098161E">
        <w:trPr>
          <w:trHeight w:val="225"/>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584C1" w14:textId="77777777" w:rsidR="001B015A" w:rsidRPr="0098161E" w:rsidRDefault="001B015A" w:rsidP="001B015A">
            <w:pPr>
              <w:spacing w:after="0" w:line="240" w:lineRule="auto"/>
              <w:jc w:val="center"/>
              <w:rPr>
                <w:rFonts w:ascii="Calibri" w:eastAsia="Times New Roman" w:hAnsi="Calibri" w:cs="Times New Roman"/>
                <w:b/>
                <w:bCs/>
                <w:color w:val="000000"/>
                <w:sz w:val="20"/>
                <w:szCs w:val="20"/>
                <w:lang w:eastAsia="es-MX"/>
              </w:rPr>
            </w:pPr>
            <w:r w:rsidRPr="0098161E">
              <w:rPr>
                <w:rFonts w:ascii="Calibri" w:eastAsia="Times New Roman" w:hAnsi="Calibri" w:cs="Calibri"/>
                <w:b/>
                <w:bCs/>
                <w:color w:val="000000"/>
                <w:sz w:val="20"/>
                <w:szCs w:val="20"/>
                <w:lang w:val="es-ES" w:eastAsia="es-MX"/>
              </w:rPr>
              <w:t>CIUDAD</w:t>
            </w:r>
          </w:p>
        </w:tc>
        <w:tc>
          <w:tcPr>
            <w:tcW w:w="2595" w:type="dxa"/>
            <w:tcBorders>
              <w:top w:val="single" w:sz="4" w:space="0" w:color="auto"/>
              <w:left w:val="nil"/>
              <w:bottom w:val="single" w:sz="4" w:space="0" w:color="auto"/>
              <w:right w:val="single" w:sz="4" w:space="0" w:color="auto"/>
            </w:tcBorders>
            <w:shd w:val="clear" w:color="auto" w:fill="auto"/>
            <w:noWrap/>
            <w:vAlign w:val="bottom"/>
            <w:hideMark/>
          </w:tcPr>
          <w:p w14:paraId="7B328B32" w14:textId="77777777" w:rsidR="001B015A" w:rsidRPr="0098161E" w:rsidRDefault="001B015A" w:rsidP="001B015A">
            <w:pPr>
              <w:spacing w:after="0" w:line="240" w:lineRule="auto"/>
              <w:jc w:val="center"/>
              <w:rPr>
                <w:rFonts w:ascii="Calibri" w:eastAsia="Times New Roman" w:hAnsi="Calibri" w:cs="Times New Roman"/>
                <w:b/>
                <w:bCs/>
                <w:color w:val="000000"/>
                <w:sz w:val="20"/>
                <w:szCs w:val="20"/>
                <w:lang w:eastAsia="es-MX"/>
              </w:rPr>
            </w:pPr>
            <w:r w:rsidRPr="0098161E">
              <w:rPr>
                <w:rFonts w:ascii="Calibri" w:eastAsia="Times New Roman" w:hAnsi="Calibri" w:cs="Times New Roman"/>
                <w:b/>
                <w:bCs/>
                <w:color w:val="000000"/>
                <w:sz w:val="20"/>
                <w:szCs w:val="20"/>
                <w:lang w:eastAsia="es-MX"/>
              </w:rPr>
              <w:t>HOTEL</w:t>
            </w:r>
          </w:p>
        </w:tc>
      </w:tr>
      <w:tr w:rsidR="001B015A" w:rsidRPr="001B015A" w14:paraId="6A8F286D" w14:textId="77777777" w:rsidTr="0098161E">
        <w:trPr>
          <w:trHeight w:val="240"/>
        </w:trPr>
        <w:tc>
          <w:tcPr>
            <w:tcW w:w="1233" w:type="dxa"/>
            <w:tcBorders>
              <w:top w:val="nil"/>
              <w:left w:val="single" w:sz="4" w:space="0" w:color="auto"/>
              <w:bottom w:val="single" w:sz="4" w:space="0" w:color="auto"/>
              <w:right w:val="single" w:sz="4" w:space="0" w:color="auto"/>
            </w:tcBorders>
            <w:shd w:val="clear" w:color="auto" w:fill="auto"/>
            <w:vAlign w:val="center"/>
            <w:hideMark/>
          </w:tcPr>
          <w:p w14:paraId="395B95D4" w14:textId="77777777" w:rsidR="001B015A" w:rsidRPr="0098161E" w:rsidRDefault="001B015A" w:rsidP="001B015A">
            <w:pPr>
              <w:spacing w:after="0" w:line="240" w:lineRule="auto"/>
              <w:rPr>
                <w:rFonts w:ascii="Calibri" w:eastAsia="Times New Roman" w:hAnsi="Calibri" w:cs="Times New Roman"/>
                <w:color w:val="000000"/>
                <w:sz w:val="20"/>
                <w:szCs w:val="20"/>
                <w:lang w:eastAsia="es-MX"/>
              </w:rPr>
            </w:pPr>
            <w:r w:rsidRPr="0098161E">
              <w:rPr>
                <w:rFonts w:ascii="Calibri" w:eastAsia="Times New Roman" w:hAnsi="Calibri" w:cs="Times New Roman"/>
                <w:color w:val="000000"/>
                <w:sz w:val="20"/>
                <w:szCs w:val="20"/>
                <w:lang w:val="en-US" w:eastAsia="es-MX"/>
              </w:rPr>
              <w:t>LONDRES</w:t>
            </w:r>
          </w:p>
        </w:tc>
        <w:tc>
          <w:tcPr>
            <w:tcW w:w="2595" w:type="dxa"/>
            <w:tcBorders>
              <w:top w:val="nil"/>
              <w:left w:val="nil"/>
              <w:bottom w:val="single" w:sz="4" w:space="0" w:color="auto"/>
              <w:right w:val="single" w:sz="4" w:space="0" w:color="auto"/>
            </w:tcBorders>
            <w:shd w:val="clear" w:color="auto" w:fill="auto"/>
            <w:vAlign w:val="center"/>
            <w:hideMark/>
          </w:tcPr>
          <w:p w14:paraId="098FBE96" w14:textId="77777777" w:rsidR="001B015A" w:rsidRPr="0098161E" w:rsidRDefault="001B015A" w:rsidP="001B015A">
            <w:pPr>
              <w:spacing w:after="0" w:line="240" w:lineRule="auto"/>
              <w:rPr>
                <w:rFonts w:ascii="Calibri" w:eastAsia="Times New Roman" w:hAnsi="Calibri" w:cs="Times New Roman"/>
                <w:color w:val="000000"/>
                <w:sz w:val="20"/>
                <w:szCs w:val="20"/>
                <w:lang w:eastAsia="es-MX"/>
              </w:rPr>
            </w:pPr>
            <w:r w:rsidRPr="0098161E">
              <w:rPr>
                <w:rFonts w:ascii="Calibri" w:eastAsia="Times New Roman" w:hAnsi="Calibri" w:cs="Calibri"/>
                <w:color w:val="000000"/>
                <w:sz w:val="20"/>
                <w:szCs w:val="20"/>
                <w:lang w:val="en-US" w:eastAsia="es-ES"/>
              </w:rPr>
              <w:t>Britannia Intl. **** </w:t>
            </w:r>
          </w:p>
        </w:tc>
      </w:tr>
      <w:tr w:rsidR="001B015A" w:rsidRPr="001B015A" w14:paraId="4512C038" w14:textId="77777777" w:rsidTr="0098161E">
        <w:trPr>
          <w:trHeight w:val="240"/>
        </w:trPr>
        <w:tc>
          <w:tcPr>
            <w:tcW w:w="1233" w:type="dxa"/>
            <w:tcBorders>
              <w:top w:val="nil"/>
              <w:left w:val="single" w:sz="4" w:space="0" w:color="auto"/>
              <w:bottom w:val="single" w:sz="4" w:space="0" w:color="auto"/>
              <w:right w:val="single" w:sz="4" w:space="0" w:color="auto"/>
            </w:tcBorders>
            <w:shd w:val="clear" w:color="auto" w:fill="auto"/>
            <w:vAlign w:val="center"/>
            <w:hideMark/>
          </w:tcPr>
          <w:p w14:paraId="110ED6AF" w14:textId="77777777" w:rsidR="001B015A" w:rsidRPr="0098161E" w:rsidRDefault="001B015A" w:rsidP="001B015A">
            <w:pPr>
              <w:spacing w:after="0" w:line="240" w:lineRule="auto"/>
              <w:rPr>
                <w:rFonts w:ascii="Calibri" w:eastAsia="Times New Roman" w:hAnsi="Calibri" w:cs="Times New Roman"/>
                <w:color w:val="000000"/>
                <w:sz w:val="20"/>
                <w:szCs w:val="20"/>
                <w:lang w:eastAsia="es-MX"/>
              </w:rPr>
            </w:pPr>
            <w:r w:rsidRPr="0098161E">
              <w:rPr>
                <w:rFonts w:ascii="Calibri" w:eastAsia="Times New Roman" w:hAnsi="Calibri" w:cs="Times New Roman"/>
                <w:color w:val="000000"/>
                <w:sz w:val="20"/>
                <w:szCs w:val="20"/>
                <w:lang w:val="en-US" w:eastAsia="es-MX"/>
              </w:rPr>
              <w:t>AMSTERDAM</w:t>
            </w:r>
          </w:p>
        </w:tc>
        <w:tc>
          <w:tcPr>
            <w:tcW w:w="2595" w:type="dxa"/>
            <w:tcBorders>
              <w:top w:val="nil"/>
              <w:left w:val="nil"/>
              <w:bottom w:val="single" w:sz="4" w:space="0" w:color="auto"/>
              <w:right w:val="single" w:sz="4" w:space="0" w:color="auto"/>
            </w:tcBorders>
            <w:shd w:val="clear" w:color="auto" w:fill="auto"/>
            <w:vAlign w:val="center"/>
            <w:hideMark/>
          </w:tcPr>
          <w:p w14:paraId="014EBF6F" w14:textId="77777777" w:rsidR="001B015A" w:rsidRPr="0098161E" w:rsidRDefault="001B015A" w:rsidP="001B015A">
            <w:pPr>
              <w:spacing w:after="0" w:line="240" w:lineRule="auto"/>
              <w:rPr>
                <w:rFonts w:ascii="Calibri" w:eastAsia="Times New Roman" w:hAnsi="Calibri" w:cs="Times New Roman"/>
                <w:color w:val="000000"/>
                <w:sz w:val="20"/>
                <w:szCs w:val="20"/>
                <w:lang w:eastAsia="es-MX"/>
              </w:rPr>
            </w:pPr>
            <w:proofErr w:type="spellStart"/>
            <w:r w:rsidRPr="0098161E">
              <w:rPr>
                <w:rFonts w:ascii="Calibri" w:eastAsia="Times New Roman" w:hAnsi="Calibri" w:cs="Times New Roman"/>
                <w:color w:val="000000"/>
                <w:sz w:val="20"/>
                <w:szCs w:val="20"/>
                <w:lang w:val="en-US" w:eastAsia="es-MX"/>
              </w:rPr>
              <w:t>Corendon</w:t>
            </w:r>
            <w:proofErr w:type="spellEnd"/>
            <w:r w:rsidRPr="0098161E">
              <w:rPr>
                <w:rFonts w:ascii="Calibri" w:eastAsia="Times New Roman" w:hAnsi="Calibri" w:cs="Times New Roman"/>
                <w:color w:val="000000"/>
                <w:sz w:val="20"/>
                <w:szCs w:val="20"/>
                <w:lang w:val="en-US" w:eastAsia="es-MX"/>
              </w:rPr>
              <w:t xml:space="preserve"> **** </w:t>
            </w:r>
          </w:p>
        </w:tc>
      </w:tr>
      <w:tr w:rsidR="001B015A" w:rsidRPr="001B015A" w14:paraId="051CCFF8" w14:textId="77777777" w:rsidTr="0098161E">
        <w:trPr>
          <w:trHeight w:val="240"/>
        </w:trPr>
        <w:tc>
          <w:tcPr>
            <w:tcW w:w="1233" w:type="dxa"/>
            <w:tcBorders>
              <w:top w:val="nil"/>
              <w:left w:val="single" w:sz="4" w:space="0" w:color="auto"/>
              <w:bottom w:val="single" w:sz="4" w:space="0" w:color="auto"/>
              <w:right w:val="single" w:sz="4" w:space="0" w:color="auto"/>
            </w:tcBorders>
            <w:shd w:val="clear" w:color="auto" w:fill="auto"/>
            <w:vAlign w:val="center"/>
            <w:hideMark/>
          </w:tcPr>
          <w:p w14:paraId="7B64F557" w14:textId="77777777" w:rsidR="001B015A" w:rsidRPr="0098161E" w:rsidRDefault="001B015A" w:rsidP="001B015A">
            <w:pPr>
              <w:spacing w:after="0" w:line="240" w:lineRule="auto"/>
              <w:rPr>
                <w:rFonts w:ascii="Calibri" w:eastAsia="Times New Roman" w:hAnsi="Calibri" w:cs="Times New Roman"/>
                <w:color w:val="000000"/>
                <w:sz w:val="20"/>
                <w:szCs w:val="20"/>
                <w:lang w:eastAsia="es-MX"/>
              </w:rPr>
            </w:pPr>
            <w:r w:rsidRPr="0098161E">
              <w:rPr>
                <w:rFonts w:ascii="Calibri" w:eastAsia="Times New Roman" w:hAnsi="Calibri" w:cs="Times New Roman"/>
                <w:color w:val="000000"/>
                <w:sz w:val="20"/>
                <w:szCs w:val="20"/>
                <w:lang w:val="en-US" w:eastAsia="es-MX"/>
              </w:rPr>
              <w:t>FRANKFURT</w:t>
            </w:r>
          </w:p>
        </w:tc>
        <w:tc>
          <w:tcPr>
            <w:tcW w:w="2595" w:type="dxa"/>
            <w:tcBorders>
              <w:top w:val="nil"/>
              <w:left w:val="nil"/>
              <w:bottom w:val="single" w:sz="4" w:space="0" w:color="auto"/>
              <w:right w:val="single" w:sz="4" w:space="0" w:color="auto"/>
            </w:tcBorders>
            <w:shd w:val="clear" w:color="auto" w:fill="auto"/>
            <w:vAlign w:val="center"/>
            <w:hideMark/>
          </w:tcPr>
          <w:p w14:paraId="6B24FD78" w14:textId="77777777" w:rsidR="001B015A" w:rsidRPr="0098161E" w:rsidRDefault="001B015A" w:rsidP="001B015A">
            <w:pPr>
              <w:spacing w:after="0" w:line="240" w:lineRule="auto"/>
              <w:rPr>
                <w:rFonts w:ascii="Calibri" w:eastAsia="Times New Roman" w:hAnsi="Calibri" w:cs="Times New Roman"/>
                <w:color w:val="000000"/>
                <w:sz w:val="20"/>
                <w:szCs w:val="20"/>
                <w:lang w:eastAsia="es-MX"/>
              </w:rPr>
            </w:pPr>
            <w:r w:rsidRPr="0098161E">
              <w:rPr>
                <w:rFonts w:ascii="Calibri" w:eastAsia="Times New Roman" w:hAnsi="Calibri" w:cs="Times New Roman"/>
                <w:color w:val="000000"/>
                <w:sz w:val="20"/>
                <w:szCs w:val="20"/>
                <w:lang w:val="en-US" w:eastAsia="es-MX"/>
              </w:rPr>
              <w:t>Leonardo Offenbach **** </w:t>
            </w:r>
          </w:p>
        </w:tc>
      </w:tr>
      <w:tr w:rsidR="001B015A" w:rsidRPr="001B015A" w14:paraId="0008651C" w14:textId="77777777" w:rsidTr="0098161E">
        <w:trPr>
          <w:trHeight w:val="240"/>
        </w:trPr>
        <w:tc>
          <w:tcPr>
            <w:tcW w:w="1233" w:type="dxa"/>
            <w:tcBorders>
              <w:top w:val="nil"/>
              <w:left w:val="single" w:sz="4" w:space="0" w:color="auto"/>
              <w:bottom w:val="single" w:sz="4" w:space="0" w:color="auto"/>
              <w:right w:val="single" w:sz="4" w:space="0" w:color="auto"/>
            </w:tcBorders>
            <w:shd w:val="clear" w:color="auto" w:fill="auto"/>
            <w:vAlign w:val="center"/>
            <w:hideMark/>
          </w:tcPr>
          <w:p w14:paraId="3D631BCF" w14:textId="77777777" w:rsidR="001B015A" w:rsidRPr="0098161E" w:rsidRDefault="001B015A" w:rsidP="001B015A">
            <w:pPr>
              <w:spacing w:after="0" w:line="240" w:lineRule="auto"/>
              <w:rPr>
                <w:rFonts w:ascii="Calibri" w:eastAsia="Times New Roman" w:hAnsi="Calibri" w:cs="Times New Roman"/>
                <w:color w:val="000000"/>
                <w:sz w:val="20"/>
                <w:szCs w:val="20"/>
                <w:lang w:eastAsia="es-MX"/>
              </w:rPr>
            </w:pPr>
            <w:r w:rsidRPr="0098161E">
              <w:rPr>
                <w:rFonts w:ascii="Calibri" w:eastAsia="Times New Roman" w:hAnsi="Calibri" w:cs="Times New Roman"/>
                <w:color w:val="000000"/>
                <w:sz w:val="20"/>
                <w:szCs w:val="20"/>
                <w:lang w:val="en-US" w:eastAsia="es-MX"/>
              </w:rPr>
              <w:t>BERLIN</w:t>
            </w:r>
          </w:p>
        </w:tc>
        <w:tc>
          <w:tcPr>
            <w:tcW w:w="2595" w:type="dxa"/>
            <w:tcBorders>
              <w:top w:val="nil"/>
              <w:left w:val="nil"/>
              <w:bottom w:val="single" w:sz="4" w:space="0" w:color="auto"/>
              <w:right w:val="single" w:sz="4" w:space="0" w:color="auto"/>
            </w:tcBorders>
            <w:shd w:val="clear" w:color="auto" w:fill="auto"/>
            <w:vAlign w:val="center"/>
            <w:hideMark/>
          </w:tcPr>
          <w:p w14:paraId="1E2EAF50" w14:textId="77777777" w:rsidR="001B015A" w:rsidRPr="0098161E" w:rsidRDefault="001B015A" w:rsidP="001B015A">
            <w:pPr>
              <w:spacing w:after="0" w:line="240" w:lineRule="auto"/>
              <w:rPr>
                <w:rFonts w:ascii="Calibri" w:eastAsia="Times New Roman" w:hAnsi="Calibri" w:cs="Times New Roman"/>
                <w:color w:val="000000"/>
                <w:sz w:val="20"/>
                <w:szCs w:val="20"/>
                <w:lang w:eastAsia="es-MX"/>
              </w:rPr>
            </w:pPr>
            <w:r w:rsidRPr="0098161E">
              <w:rPr>
                <w:rFonts w:ascii="Calibri" w:eastAsia="Times New Roman" w:hAnsi="Calibri" w:cs="Times New Roman"/>
                <w:color w:val="000000"/>
                <w:sz w:val="20"/>
                <w:szCs w:val="20"/>
                <w:lang w:val="en-US" w:eastAsia="es-MX"/>
              </w:rPr>
              <w:t xml:space="preserve">Intercity </w:t>
            </w:r>
            <w:proofErr w:type="spellStart"/>
            <w:r w:rsidRPr="0098161E">
              <w:rPr>
                <w:rFonts w:ascii="Calibri" w:eastAsia="Times New Roman" w:hAnsi="Calibri" w:cs="Times New Roman"/>
                <w:color w:val="000000"/>
                <w:sz w:val="20"/>
                <w:szCs w:val="20"/>
                <w:lang w:val="en-US" w:eastAsia="es-MX"/>
              </w:rPr>
              <w:t>Hauptbahnhof</w:t>
            </w:r>
            <w:proofErr w:type="spellEnd"/>
            <w:r w:rsidRPr="0098161E">
              <w:rPr>
                <w:rFonts w:ascii="Calibri" w:eastAsia="Times New Roman" w:hAnsi="Calibri" w:cs="Times New Roman"/>
                <w:color w:val="000000"/>
                <w:sz w:val="20"/>
                <w:szCs w:val="20"/>
                <w:lang w:val="en-US" w:eastAsia="es-MX"/>
              </w:rPr>
              <w:t xml:space="preserve"> ****</w:t>
            </w:r>
          </w:p>
        </w:tc>
      </w:tr>
      <w:tr w:rsidR="001B015A" w:rsidRPr="001B015A" w14:paraId="3364C5C6" w14:textId="77777777" w:rsidTr="0098161E">
        <w:trPr>
          <w:trHeight w:val="240"/>
        </w:trPr>
        <w:tc>
          <w:tcPr>
            <w:tcW w:w="1233" w:type="dxa"/>
            <w:tcBorders>
              <w:top w:val="nil"/>
              <w:left w:val="single" w:sz="4" w:space="0" w:color="auto"/>
              <w:bottom w:val="single" w:sz="4" w:space="0" w:color="auto"/>
              <w:right w:val="single" w:sz="4" w:space="0" w:color="auto"/>
            </w:tcBorders>
            <w:shd w:val="clear" w:color="auto" w:fill="auto"/>
            <w:vAlign w:val="center"/>
            <w:hideMark/>
          </w:tcPr>
          <w:p w14:paraId="5D1B9CDD" w14:textId="77777777" w:rsidR="001B015A" w:rsidRPr="0098161E" w:rsidRDefault="001B015A" w:rsidP="001B015A">
            <w:pPr>
              <w:spacing w:after="0" w:line="240" w:lineRule="auto"/>
              <w:rPr>
                <w:rFonts w:ascii="Calibri" w:eastAsia="Times New Roman" w:hAnsi="Calibri" w:cs="Times New Roman"/>
                <w:color w:val="000000"/>
                <w:sz w:val="20"/>
                <w:szCs w:val="20"/>
                <w:lang w:eastAsia="es-MX"/>
              </w:rPr>
            </w:pPr>
            <w:r w:rsidRPr="0098161E">
              <w:rPr>
                <w:rFonts w:ascii="Calibri" w:eastAsia="Times New Roman" w:hAnsi="Calibri" w:cs="Times New Roman"/>
                <w:color w:val="000000"/>
                <w:sz w:val="20"/>
                <w:szCs w:val="20"/>
                <w:lang w:val="es-ES" w:eastAsia="es-MX"/>
              </w:rPr>
              <w:t>PRAGA</w:t>
            </w:r>
          </w:p>
        </w:tc>
        <w:tc>
          <w:tcPr>
            <w:tcW w:w="2595" w:type="dxa"/>
            <w:tcBorders>
              <w:top w:val="nil"/>
              <w:left w:val="nil"/>
              <w:bottom w:val="single" w:sz="4" w:space="0" w:color="auto"/>
              <w:right w:val="single" w:sz="4" w:space="0" w:color="auto"/>
            </w:tcBorders>
            <w:shd w:val="clear" w:color="auto" w:fill="auto"/>
            <w:vAlign w:val="center"/>
            <w:hideMark/>
          </w:tcPr>
          <w:p w14:paraId="075DC53F" w14:textId="77777777" w:rsidR="001B015A" w:rsidRPr="0098161E" w:rsidRDefault="001B015A" w:rsidP="001B015A">
            <w:pPr>
              <w:spacing w:after="0" w:line="240" w:lineRule="auto"/>
              <w:rPr>
                <w:rFonts w:ascii="Calibri" w:eastAsia="Times New Roman" w:hAnsi="Calibri" w:cs="Times New Roman"/>
                <w:color w:val="000000"/>
                <w:sz w:val="20"/>
                <w:szCs w:val="20"/>
                <w:lang w:eastAsia="es-MX"/>
              </w:rPr>
            </w:pPr>
            <w:proofErr w:type="spellStart"/>
            <w:r w:rsidRPr="0098161E">
              <w:rPr>
                <w:rFonts w:ascii="Calibri" w:eastAsia="Times New Roman" w:hAnsi="Calibri" w:cs="Times New Roman"/>
                <w:color w:val="000000"/>
                <w:sz w:val="20"/>
                <w:szCs w:val="20"/>
                <w:lang w:val="es-ES" w:eastAsia="es-MX"/>
              </w:rPr>
              <w:t>Clarion</w:t>
            </w:r>
            <w:proofErr w:type="spellEnd"/>
            <w:r w:rsidRPr="0098161E">
              <w:rPr>
                <w:rFonts w:ascii="Calibri" w:eastAsia="Times New Roman" w:hAnsi="Calibri" w:cs="Times New Roman"/>
                <w:color w:val="000000"/>
                <w:sz w:val="20"/>
                <w:szCs w:val="20"/>
                <w:lang w:val="es-ES" w:eastAsia="es-MX"/>
              </w:rPr>
              <w:t xml:space="preserve"> </w:t>
            </w:r>
            <w:proofErr w:type="spellStart"/>
            <w:r w:rsidRPr="0098161E">
              <w:rPr>
                <w:rFonts w:ascii="Calibri" w:eastAsia="Times New Roman" w:hAnsi="Calibri" w:cs="Times New Roman"/>
                <w:color w:val="000000"/>
                <w:sz w:val="20"/>
                <w:szCs w:val="20"/>
                <w:lang w:val="es-ES" w:eastAsia="es-MX"/>
              </w:rPr>
              <w:t>Congress</w:t>
            </w:r>
            <w:proofErr w:type="spellEnd"/>
            <w:r w:rsidRPr="0098161E">
              <w:rPr>
                <w:rFonts w:ascii="Calibri" w:eastAsia="Times New Roman" w:hAnsi="Calibri" w:cs="Times New Roman"/>
                <w:color w:val="000000"/>
                <w:sz w:val="20"/>
                <w:szCs w:val="20"/>
                <w:lang w:val="es-ES" w:eastAsia="es-MX"/>
              </w:rPr>
              <w:t xml:space="preserve"> ****</w:t>
            </w:r>
          </w:p>
        </w:tc>
      </w:tr>
      <w:tr w:rsidR="001B015A" w:rsidRPr="001B015A" w14:paraId="2EC50AD3" w14:textId="77777777" w:rsidTr="0098161E">
        <w:trPr>
          <w:trHeight w:val="240"/>
        </w:trPr>
        <w:tc>
          <w:tcPr>
            <w:tcW w:w="1233" w:type="dxa"/>
            <w:tcBorders>
              <w:top w:val="nil"/>
              <w:left w:val="single" w:sz="4" w:space="0" w:color="auto"/>
              <w:bottom w:val="single" w:sz="4" w:space="0" w:color="auto"/>
              <w:right w:val="single" w:sz="4" w:space="0" w:color="auto"/>
            </w:tcBorders>
            <w:shd w:val="clear" w:color="auto" w:fill="auto"/>
            <w:vAlign w:val="center"/>
            <w:hideMark/>
          </w:tcPr>
          <w:p w14:paraId="3C040623" w14:textId="77777777" w:rsidR="001B015A" w:rsidRPr="0098161E" w:rsidRDefault="001B015A" w:rsidP="001B015A">
            <w:pPr>
              <w:spacing w:after="0" w:line="240" w:lineRule="auto"/>
              <w:rPr>
                <w:rFonts w:ascii="Calibri" w:eastAsia="Times New Roman" w:hAnsi="Calibri" w:cs="Times New Roman"/>
                <w:color w:val="000000"/>
                <w:sz w:val="20"/>
                <w:szCs w:val="20"/>
                <w:lang w:eastAsia="es-MX"/>
              </w:rPr>
            </w:pPr>
            <w:r w:rsidRPr="0098161E">
              <w:rPr>
                <w:rFonts w:ascii="Calibri" w:eastAsia="Times New Roman" w:hAnsi="Calibri" w:cs="Times New Roman"/>
                <w:color w:val="000000"/>
                <w:sz w:val="20"/>
                <w:szCs w:val="20"/>
                <w:lang w:val="en-US" w:eastAsia="es-MX"/>
              </w:rPr>
              <w:t>VIENA</w:t>
            </w:r>
          </w:p>
        </w:tc>
        <w:tc>
          <w:tcPr>
            <w:tcW w:w="2595" w:type="dxa"/>
            <w:tcBorders>
              <w:top w:val="nil"/>
              <w:left w:val="nil"/>
              <w:bottom w:val="single" w:sz="4" w:space="0" w:color="auto"/>
              <w:right w:val="single" w:sz="4" w:space="0" w:color="auto"/>
            </w:tcBorders>
            <w:shd w:val="clear" w:color="auto" w:fill="auto"/>
            <w:vAlign w:val="center"/>
            <w:hideMark/>
          </w:tcPr>
          <w:p w14:paraId="016C31F4" w14:textId="77777777" w:rsidR="001B015A" w:rsidRPr="0098161E" w:rsidRDefault="001B015A" w:rsidP="001B015A">
            <w:pPr>
              <w:spacing w:after="0" w:line="240" w:lineRule="auto"/>
              <w:rPr>
                <w:rFonts w:ascii="Calibri" w:eastAsia="Times New Roman" w:hAnsi="Calibri" w:cs="Times New Roman"/>
                <w:color w:val="000000"/>
                <w:sz w:val="20"/>
                <w:szCs w:val="20"/>
                <w:lang w:eastAsia="es-MX"/>
              </w:rPr>
            </w:pPr>
            <w:r w:rsidRPr="0098161E">
              <w:rPr>
                <w:rFonts w:ascii="Calibri" w:eastAsia="Times New Roman" w:hAnsi="Calibri" w:cs="Times New Roman"/>
                <w:bCs/>
                <w:color w:val="000000"/>
                <w:sz w:val="20"/>
                <w:szCs w:val="20"/>
                <w:lang w:val="en-US" w:eastAsia="es-MX"/>
              </w:rPr>
              <w:t>Zeitgeist ****</w:t>
            </w:r>
          </w:p>
        </w:tc>
      </w:tr>
      <w:tr w:rsidR="001B015A" w:rsidRPr="001B015A" w14:paraId="25CEEC57" w14:textId="77777777" w:rsidTr="0098161E">
        <w:trPr>
          <w:trHeight w:val="240"/>
        </w:trPr>
        <w:tc>
          <w:tcPr>
            <w:tcW w:w="1233" w:type="dxa"/>
            <w:tcBorders>
              <w:top w:val="nil"/>
              <w:left w:val="single" w:sz="4" w:space="0" w:color="auto"/>
              <w:bottom w:val="single" w:sz="4" w:space="0" w:color="auto"/>
              <w:right w:val="single" w:sz="4" w:space="0" w:color="auto"/>
            </w:tcBorders>
            <w:shd w:val="clear" w:color="auto" w:fill="auto"/>
            <w:vAlign w:val="center"/>
            <w:hideMark/>
          </w:tcPr>
          <w:p w14:paraId="583D086F" w14:textId="77777777" w:rsidR="001B015A" w:rsidRPr="0098161E" w:rsidRDefault="001B015A" w:rsidP="001B015A">
            <w:pPr>
              <w:spacing w:after="0" w:line="240" w:lineRule="auto"/>
              <w:rPr>
                <w:rFonts w:ascii="Calibri" w:eastAsia="Times New Roman" w:hAnsi="Calibri" w:cs="Times New Roman"/>
                <w:color w:val="000000"/>
                <w:sz w:val="20"/>
                <w:szCs w:val="20"/>
                <w:lang w:eastAsia="es-MX"/>
              </w:rPr>
            </w:pPr>
            <w:r w:rsidRPr="0098161E">
              <w:rPr>
                <w:rFonts w:ascii="Calibri" w:eastAsia="Times New Roman" w:hAnsi="Calibri" w:cs="Times New Roman"/>
                <w:color w:val="000000"/>
                <w:sz w:val="20"/>
                <w:szCs w:val="20"/>
                <w:lang w:val="en-US" w:eastAsia="es-MX"/>
              </w:rPr>
              <w:lastRenderedPageBreak/>
              <w:t>ZAGREB</w:t>
            </w:r>
          </w:p>
        </w:tc>
        <w:tc>
          <w:tcPr>
            <w:tcW w:w="2595" w:type="dxa"/>
            <w:tcBorders>
              <w:top w:val="nil"/>
              <w:left w:val="nil"/>
              <w:bottom w:val="single" w:sz="4" w:space="0" w:color="auto"/>
              <w:right w:val="single" w:sz="4" w:space="0" w:color="auto"/>
            </w:tcBorders>
            <w:shd w:val="clear" w:color="auto" w:fill="auto"/>
            <w:vAlign w:val="center"/>
            <w:hideMark/>
          </w:tcPr>
          <w:p w14:paraId="3879701D" w14:textId="77777777" w:rsidR="001B015A" w:rsidRPr="0098161E" w:rsidRDefault="001B015A" w:rsidP="001B015A">
            <w:pPr>
              <w:spacing w:after="0" w:line="240" w:lineRule="auto"/>
              <w:rPr>
                <w:rFonts w:ascii="Calibri" w:eastAsia="Times New Roman" w:hAnsi="Calibri" w:cs="Times New Roman"/>
                <w:color w:val="000000"/>
                <w:sz w:val="20"/>
                <w:szCs w:val="20"/>
                <w:lang w:eastAsia="es-MX"/>
              </w:rPr>
            </w:pPr>
            <w:r w:rsidRPr="0098161E">
              <w:rPr>
                <w:rFonts w:ascii="Calibri" w:eastAsia="Times New Roman" w:hAnsi="Calibri" w:cs="Times New Roman"/>
                <w:color w:val="000000"/>
                <w:sz w:val="20"/>
                <w:szCs w:val="20"/>
                <w:lang w:val="en-US" w:eastAsia="es-MX"/>
              </w:rPr>
              <w:t>International ****</w:t>
            </w:r>
          </w:p>
        </w:tc>
      </w:tr>
      <w:tr w:rsidR="001B015A" w:rsidRPr="001B015A" w14:paraId="7FD85271" w14:textId="77777777" w:rsidTr="0098161E">
        <w:trPr>
          <w:trHeight w:val="240"/>
        </w:trPr>
        <w:tc>
          <w:tcPr>
            <w:tcW w:w="1233" w:type="dxa"/>
            <w:tcBorders>
              <w:top w:val="nil"/>
              <w:left w:val="single" w:sz="4" w:space="0" w:color="auto"/>
              <w:bottom w:val="single" w:sz="4" w:space="0" w:color="auto"/>
              <w:right w:val="single" w:sz="4" w:space="0" w:color="auto"/>
            </w:tcBorders>
            <w:shd w:val="clear" w:color="auto" w:fill="auto"/>
            <w:vAlign w:val="center"/>
            <w:hideMark/>
          </w:tcPr>
          <w:p w14:paraId="0E4D9D5A" w14:textId="77777777" w:rsidR="001B015A" w:rsidRPr="0098161E" w:rsidRDefault="001B015A" w:rsidP="001B015A">
            <w:pPr>
              <w:spacing w:after="0" w:line="240" w:lineRule="auto"/>
              <w:rPr>
                <w:rFonts w:ascii="Calibri" w:eastAsia="Times New Roman" w:hAnsi="Calibri" w:cs="Times New Roman"/>
                <w:color w:val="000000"/>
                <w:sz w:val="20"/>
                <w:szCs w:val="20"/>
                <w:lang w:eastAsia="es-MX"/>
              </w:rPr>
            </w:pPr>
            <w:r w:rsidRPr="0098161E">
              <w:rPr>
                <w:rFonts w:ascii="Calibri" w:eastAsia="Times New Roman" w:hAnsi="Calibri" w:cs="Times New Roman"/>
                <w:color w:val="000000"/>
                <w:sz w:val="20"/>
                <w:szCs w:val="20"/>
                <w:lang w:val="en-US" w:eastAsia="es-MX"/>
              </w:rPr>
              <w:t>ZADAR</w:t>
            </w:r>
          </w:p>
        </w:tc>
        <w:tc>
          <w:tcPr>
            <w:tcW w:w="2595" w:type="dxa"/>
            <w:tcBorders>
              <w:top w:val="nil"/>
              <w:left w:val="nil"/>
              <w:bottom w:val="single" w:sz="4" w:space="0" w:color="auto"/>
              <w:right w:val="single" w:sz="4" w:space="0" w:color="auto"/>
            </w:tcBorders>
            <w:shd w:val="clear" w:color="auto" w:fill="auto"/>
            <w:vAlign w:val="center"/>
            <w:hideMark/>
          </w:tcPr>
          <w:p w14:paraId="529A2DB5" w14:textId="77777777" w:rsidR="001B015A" w:rsidRPr="0098161E" w:rsidRDefault="001B015A" w:rsidP="001B015A">
            <w:pPr>
              <w:spacing w:after="0" w:line="240" w:lineRule="auto"/>
              <w:rPr>
                <w:rFonts w:ascii="Calibri" w:eastAsia="Times New Roman" w:hAnsi="Calibri" w:cs="Times New Roman"/>
                <w:color w:val="000000"/>
                <w:sz w:val="20"/>
                <w:szCs w:val="20"/>
                <w:lang w:eastAsia="es-MX"/>
              </w:rPr>
            </w:pPr>
            <w:proofErr w:type="spellStart"/>
            <w:r w:rsidRPr="0098161E">
              <w:rPr>
                <w:rFonts w:ascii="Calibri" w:eastAsia="Times New Roman" w:hAnsi="Calibri" w:cs="Times New Roman"/>
                <w:color w:val="000000"/>
                <w:sz w:val="20"/>
                <w:szCs w:val="20"/>
                <w:lang w:val="en-US" w:eastAsia="es-MX"/>
              </w:rPr>
              <w:t>Kolovare</w:t>
            </w:r>
            <w:proofErr w:type="spellEnd"/>
            <w:r w:rsidRPr="0098161E">
              <w:rPr>
                <w:rFonts w:ascii="Calibri" w:eastAsia="Times New Roman" w:hAnsi="Calibri" w:cs="Times New Roman"/>
                <w:color w:val="000000"/>
                <w:sz w:val="20"/>
                <w:szCs w:val="20"/>
                <w:lang w:val="en-US" w:eastAsia="es-MX"/>
              </w:rPr>
              <w:t xml:space="preserve"> ****</w:t>
            </w:r>
          </w:p>
        </w:tc>
      </w:tr>
      <w:tr w:rsidR="001B015A" w:rsidRPr="001B015A" w14:paraId="029CF82B" w14:textId="77777777" w:rsidTr="0098161E">
        <w:trPr>
          <w:trHeight w:val="240"/>
        </w:trPr>
        <w:tc>
          <w:tcPr>
            <w:tcW w:w="1233" w:type="dxa"/>
            <w:tcBorders>
              <w:top w:val="nil"/>
              <w:left w:val="single" w:sz="4" w:space="0" w:color="auto"/>
              <w:bottom w:val="single" w:sz="4" w:space="0" w:color="auto"/>
              <w:right w:val="single" w:sz="4" w:space="0" w:color="auto"/>
            </w:tcBorders>
            <w:shd w:val="clear" w:color="auto" w:fill="auto"/>
            <w:vAlign w:val="center"/>
            <w:hideMark/>
          </w:tcPr>
          <w:p w14:paraId="28DFA327" w14:textId="77777777" w:rsidR="001B015A" w:rsidRPr="0098161E" w:rsidRDefault="001B015A" w:rsidP="001B015A">
            <w:pPr>
              <w:spacing w:after="0" w:line="240" w:lineRule="auto"/>
              <w:rPr>
                <w:rFonts w:ascii="Calibri" w:eastAsia="Times New Roman" w:hAnsi="Calibri" w:cs="Times New Roman"/>
                <w:color w:val="000000"/>
                <w:sz w:val="20"/>
                <w:szCs w:val="20"/>
                <w:lang w:eastAsia="es-MX"/>
              </w:rPr>
            </w:pPr>
            <w:r w:rsidRPr="0098161E">
              <w:rPr>
                <w:rFonts w:ascii="Calibri" w:eastAsia="Times New Roman" w:hAnsi="Calibri" w:cs="Times New Roman"/>
                <w:color w:val="000000"/>
                <w:sz w:val="20"/>
                <w:szCs w:val="20"/>
                <w:lang w:val="en-US" w:eastAsia="es-MX"/>
              </w:rPr>
              <w:t>SPLIT</w:t>
            </w:r>
          </w:p>
        </w:tc>
        <w:tc>
          <w:tcPr>
            <w:tcW w:w="2595" w:type="dxa"/>
            <w:tcBorders>
              <w:top w:val="nil"/>
              <w:left w:val="nil"/>
              <w:bottom w:val="single" w:sz="4" w:space="0" w:color="auto"/>
              <w:right w:val="single" w:sz="4" w:space="0" w:color="auto"/>
            </w:tcBorders>
            <w:shd w:val="clear" w:color="auto" w:fill="auto"/>
            <w:vAlign w:val="center"/>
            <w:hideMark/>
          </w:tcPr>
          <w:p w14:paraId="2682CA70" w14:textId="77777777" w:rsidR="001B015A" w:rsidRPr="0098161E" w:rsidRDefault="001B015A" w:rsidP="001B015A">
            <w:pPr>
              <w:spacing w:after="0" w:line="240" w:lineRule="auto"/>
              <w:rPr>
                <w:rFonts w:ascii="Calibri" w:eastAsia="Times New Roman" w:hAnsi="Calibri" w:cs="Times New Roman"/>
                <w:color w:val="000000"/>
                <w:sz w:val="20"/>
                <w:szCs w:val="20"/>
                <w:lang w:eastAsia="es-MX"/>
              </w:rPr>
            </w:pPr>
            <w:r w:rsidRPr="0098161E">
              <w:rPr>
                <w:rFonts w:ascii="Calibri" w:eastAsia="Times New Roman" w:hAnsi="Calibri" w:cs="Times New Roman"/>
                <w:color w:val="000000"/>
                <w:sz w:val="20"/>
                <w:szCs w:val="20"/>
                <w:lang w:val="en-US" w:eastAsia="es-MX"/>
              </w:rPr>
              <w:t>President ****</w:t>
            </w:r>
          </w:p>
        </w:tc>
      </w:tr>
      <w:tr w:rsidR="001B015A" w:rsidRPr="001B015A" w14:paraId="7DDD2FC8" w14:textId="77777777" w:rsidTr="0098161E">
        <w:trPr>
          <w:trHeight w:val="240"/>
        </w:trPr>
        <w:tc>
          <w:tcPr>
            <w:tcW w:w="1233" w:type="dxa"/>
            <w:tcBorders>
              <w:top w:val="nil"/>
              <w:left w:val="single" w:sz="4" w:space="0" w:color="auto"/>
              <w:bottom w:val="single" w:sz="4" w:space="0" w:color="auto"/>
              <w:right w:val="single" w:sz="4" w:space="0" w:color="auto"/>
            </w:tcBorders>
            <w:shd w:val="clear" w:color="auto" w:fill="auto"/>
            <w:vAlign w:val="center"/>
            <w:hideMark/>
          </w:tcPr>
          <w:p w14:paraId="5AE9360D" w14:textId="77777777" w:rsidR="001B015A" w:rsidRPr="0098161E" w:rsidRDefault="001B015A" w:rsidP="001B015A">
            <w:pPr>
              <w:spacing w:after="0" w:line="240" w:lineRule="auto"/>
              <w:rPr>
                <w:rFonts w:ascii="Calibri" w:eastAsia="Times New Roman" w:hAnsi="Calibri" w:cs="Times New Roman"/>
                <w:color w:val="000000"/>
                <w:sz w:val="20"/>
                <w:szCs w:val="20"/>
                <w:lang w:eastAsia="es-MX"/>
              </w:rPr>
            </w:pPr>
            <w:r w:rsidRPr="0098161E">
              <w:rPr>
                <w:rFonts w:ascii="Calibri" w:eastAsia="Times New Roman" w:hAnsi="Calibri" w:cs="Times New Roman"/>
                <w:color w:val="000000"/>
                <w:sz w:val="20"/>
                <w:szCs w:val="20"/>
                <w:lang w:val="en-US" w:eastAsia="es-MX"/>
              </w:rPr>
              <w:t xml:space="preserve">DUBROVNIK </w:t>
            </w:r>
          </w:p>
        </w:tc>
        <w:tc>
          <w:tcPr>
            <w:tcW w:w="2595" w:type="dxa"/>
            <w:tcBorders>
              <w:top w:val="nil"/>
              <w:left w:val="nil"/>
              <w:bottom w:val="single" w:sz="4" w:space="0" w:color="auto"/>
              <w:right w:val="single" w:sz="4" w:space="0" w:color="auto"/>
            </w:tcBorders>
            <w:shd w:val="clear" w:color="auto" w:fill="auto"/>
            <w:vAlign w:val="center"/>
            <w:hideMark/>
          </w:tcPr>
          <w:p w14:paraId="3FCB85EA" w14:textId="77777777" w:rsidR="001B015A" w:rsidRPr="0098161E" w:rsidRDefault="001B015A" w:rsidP="001B015A">
            <w:pPr>
              <w:spacing w:after="0" w:line="240" w:lineRule="auto"/>
              <w:rPr>
                <w:rFonts w:ascii="Calibri" w:eastAsia="Times New Roman" w:hAnsi="Calibri" w:cs="Times New Roman"/>
                <w:color w:val="000000"/>
                <w:sz w:val="20"/>
                <w:szCs w:val="20"/>
                <w:lang w:eastAsia="es-MX"/>
              </w:rPr>
            </w:pPr>
            <w:r w:rsidRPr="0098161E">
              <w:rPr>
                <w:rFonts w:ascii="Calibri" w:eastAsia="Times New Roman" w:hAnsi="Calibri" w:cs="Times New Roman"/>
                <w:color w:val="000000"/>
                <w:sz w:val="20"/>
                <w:szCs w:val="20"/>
                <w:lang w:val="en-US" w:eastAsia="es-MX"/>
              </w:rPr>
              <w:t>Grand Hotel Park ****</w:t>
            </w:r>
          </w:p>
        </w:tc>
      </w:tr>
    </w:tbl>
    <w:p w14:paraId="1B1D20EF" w14:textId="77777777" w:rsidR="006105E4" w:rsidRPr="002B1620" w:rsidRDefault="006105E4" w:rsidP="006105E4">
      <w:pPr>
        <w:spacing w:after="0" w:line="240" w:lineRule="auto"/>
        <w:jc w:val="both"/>
        <w:rPr>
          <w:rFonts w:cstheme="minorHAnsi"/>
          <w:sz w:val="20"/>
          <w:szCs w:val="20"/>
          <w:lang w:val="en-US" w:eastAsia="ja-JP"/>
        </w:rPr>
      </w:pPr>
    </w:p>
    <w:p w14:paraId="7526D0CE" w14:textId="77777777" w:rsidR="00BB3F37" w:rsidRPr="00E77BAB" w:rsidRDefault="00BB3F37" w:rsidP="006105E4">
      <w:pPr>
        <w:spacing w:after="0" w:line="240" w:lineRule="auto"/>
        <w:jc w:val="both"/>
        <w:rPr>
          <w:rFonts w:eastAsia="Times New Roman" w:cs="Times New Roman"/>
          <w:vanish/>
          <w:sz w:val="20"/>
          <w:szCs w:val="20"/>
          <w:lang w:eastAsia="es-MX"/>
        </w:rPr>
      </w:pPr>
    </w:p>
    <w:p w14:paraId="478532B0" w14:textId="77777777" w:rsidR="006105E4" w:rsidRPr="007C71EE" w:rsidRDefault="006105E4" w:rsidP="006105E4">
      <w:pPr>
        <w:spacing w:after="0" w:line="240" w:lineRule="auto"/>
        <w:jc w:val="both"/>
        <w:rPr>
          <w:vanish/>
          <w:sz w:val="20"/>
          <w:szCs w:val="20"/>
        </w:rPr>
      </w:pPr>
    </w:p>
    <w:p w14:paraId="2302043D" w14:textId="77777777" w:rsidR="00EC7A08" w:rsidRPr="00E77BAB" w:rsidRDefault="00EC7A08" w:rsidP="00EC7A08">
      <w:pPr>
        <w:spacing w:after="0" w:line="240" w:lineRule="auto"/>
        <w:jc w:val="both"/>
        <w:rPr>
          <w:rFonts w:eastAsia="Times New Roman" w:cs="Times New Roman"/>
          <w:vanish/>
          <w:sz w:val="20"/>
          <w:szCs w:val="20"/>
          <w:lang w:eastAsia="es-MX"/>
        </w:rPr>
      </w:pPr>
    </w:p>
    <w:p w14:paraId="1F694BDD" w14:textId="77777777" w:rsidR="00EC7A08" w:rsidRPr="007C71EE" w:rsidRDefault="00EC7A08" w:rsidP="00EC7A08">
      <w:pPr>
        <w:spacing w:after="0" w:line="240" w:lineRule="auto"/>
        <w:jc w:val="both"/>
        <w:rPr>
          <w:vanish/>
          <w:sz w:val="20"/>
          <w:szCs w:val="20"/>
        </w:rPr>
      </w:pP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4E627368" w14:textId="39AD21E2" w:rsidR="001B015A" w:rsidRPr="001B015A" w:rsidRDefault="001B015A" w:rsidP="00AC3B5A">
      <w:pPr>
        <w:pStyle w:val="Sinespaciado"/>
        <w:numPr>
          <w:ilvl w:val="0"/>
          <w:numId w:val="3"/>
        </w:numPr>
        <w:jc w:val="both"/>
        <w:rPr>
          <w:bCs/>
          <w:i w:val="0"/>
          <w:lang w:val="es-MX"/>
        </w:rPr>
      </w:pPr>
      <w:r w:rsidRPr="001B015A">
        <w:rPr>
          <w:i w:val="0"/>
          <w:lang w:val="es-MX"/>
        </w:rPr>
        <w:t>Estancia en régimen de alojamiento y desayuno buffet</w:t>
      </w:r>
    </w:p>
    <w:p w14:paraId="31F23187" w14:textId="2539E905" w:rsidR="001B015A" w:rsidRPr="001B015A" w:rsidRDefault="001B015A" w:rsidP="00AC3B5A">
      <w:pPr>
        <w:pStyle w:val="Sinespaciado"/>
        <w:numPr>
          <w:ilvl w:val="0"/>
          <w:numId w:val="3"/>
        </w:numPr>
        <w:jc w:val="both"/>
        <w:rPr>
          <w:i w:val="0"/>
          <w:lang w:val="es-MX"/>
        </w:rPr>
      </w:pPr>
      <w:r w:rsidRPr="001B015A">
        <w:rPr>
          <w:i w:val="0"/>
          <w:lang w:val="es-MX"/>
        </w:rPr>
        <w:t xml:space="preserve">2 cenas incluidas 1 en </w:t>
      </w:r>
      <w:proofErr w:type="spellStart"/>
      <w:r w:rsidRPr="001B015A">
        <w:rPr>
          <w:i w:val="0"/>
          <w:lang w:val="es-MX"/>
        </w:rPr>
        <w:t>Zadar</w:t>
      </w:r>
      <w:proofErr w:type="spellEnd"/>
      <w:r w:rsidRPr="001B015A">
        <w:rPr>
          <w:i w:val="0"/>
          <w:lang w:val="es-MX"/>
        </w:rPr>
        <w:t xml:space="preserve"> y 1 en Split </w:t>
      </w:r>
    </w:p>
    <w:p w14:paraId="3362CC3B" w14:textId="458F1EB9" w:rsidR="001B015A" w:rsidRPr="001B015A" w:rsidRDefault="001B015A" w:rsidP="00AC3B5A">
      <w:pPr>
        <w:pStyle w:val="Sinespaciado"/>
        <w:numPr>
          <w:ilvl w:val="0"/>
          <w:numId w:val="3"/>
        </w:numPr>
        <w:jc w:val="both"/>
        <w:rPr>
          <w:i w:val="0"/>
          <w:lang w:val="es-MX"/>
        </w:rPr>
      </w:pPr>
      <w:r w:rsidRPr="001B015A">
        <w:rPr>
          <w:i w:val="0"/>
          <w:lang w:val="es-MX"/>
        </w:rPr>
        <w:t>Bus de lujo durante todo el recorrido</w:t>
      </w:r>
    </w:p>
    <w:p w14:paraId="7041B225" w14:textId="13C69D59" w:rsidR="001B015A" w:rsidRPr="001B015A" w:rsidRDefault="001B015A" w:rsidP="00AC3B5A">
      <w:pPr>
        <w:pStyle w:val="Sinespaciado"/>
        <w:numPr>
          <w:ilvl w:val="0"/>
          <w:numId w:val="3"/>
        </w:numPr>
        <w:jc w:val="both"/>
        <w:rPr>
          <w:i w:val="0"/>
          <w:lang w:val="es-MX"/>
        </w:rPr>
      </w:pPr>
      <w:r w:rsidRPr="001B015A">
        <w:rPr>
          <w:i w:val="0"/>
          <w:lang w:val="es-MX"/>
        </w:rPr>
        <w:t>Traslados de llegada y salida</w:t>
      </w:r>
    </w:p>
    <w:p w14:paraId="235C36EB" w14:textId="5ED7B1A3" w:rsidR="001B015A" w:rsidRPr="001B015A" w:rsidRDefault="001B015A" w:rsidP="00AC3B5A">
      <w:pPr>
        <w:pStyle w:val="Sinespaciado"/>
        <w:numPr>
          <w:ilvl w:val="0"/>
          <w:numId w:val="3"/>
        </w:numPr>
        <w:jc w:val="both"/>
        <w:rPr>
          <w:bCs/>
          <w:i w:val="0"/>
          <w:lang w:val="es-MX"/>
        </w:rPr>
      </w:pPr>
      <w:r w:rsidRPr="001B015A">
        <w:rPr>
          <w:i w:val="0"/>
          <w:lang w:val="es-MX"/>
        </w:rPr>
        <w:t xml:space="preserve">Guía acompañante profesional durante todo el recorrido en bus, </w:t>
      </w:r>
      <w:r w:rsidRPr="001B015A">
        <w:rPr>
          <w:bCs/>
          <w:i w:val="0"/>
          <w:lang w:val="es-MX"/>
        </w:rPr>
        <w:t xml:space="preserve">independientemente del número de pasajeros </w:t>
      </w:r>
    </w:p>
    <w:p w14:paraId="23B3AA6B" w14:textId="4CE3EBBE" w:rsidR="001B015A" w:rsidRPr="001B015A" w:rsidRDefault="001B015A" w:rsidP="00AC3B5A">
      <w:pPr>
        <w:pStyle w:val="Sinespaciado"/>
        <w:numPr>
          <w:ilvl w:val="0"/>
          <w:numId w:val="3"/>
        </w:numPr>
        <w:jc w:val="both"/>
        <w:rPr>
          <w:bCs/>
          <w:i w:val="0"/>
          <w:lang w:val="es-MX"/>
        </w:rPr>
      </w:pPr>
      <w:r w:rsidRPr="001B015A">
        <w:rPr>
          <w:bCs/>
          <w:i w:val="0"/>
          <w:lang w:val="es-MX"/>
        </w:rPr>
        <w:t>Visitas panorámicas con guía local en Londres, Ámsterdam, Berlín, Praga, Viena, Zagreb, Split, Mostar, Dubrovnik y multitud de visitas con guía correo</w:t>
      </w:r>
    </w:p>
    <w:p w14:paraId="3E9D8491" w14:textId="0DAD5008" w:rsidR="001B015A" w:rsidRPr="001B015A" w:rsidRDefault="001B015A" w:rsidP="00AC3B5A">
      <w:pPr>
        <w:pStyle w:val="Sinespaciado"/>
        <w:numPr>
          <w:ilvl w:val="0"/>
          <w:numId w:val="3"/>
        </w:numPr>
        <w:jc w:val="both"/>
        <w:rPr>
          <w:i w:val="0"/>
          <w:szCs w:val="18"/>
          <w:lang w:val="es-MX"/>
        </w:rPr>
      </w:pPr>
      <w:r w:rsidRPr="001B015A">
        <w:rPr>
          <w:i w:val="0"/>
          <w:szCs w:val="18"/>
          <w:lang w:val="es-MX"/>
        </w:rPr>
        <w:t>Cruce Folkestone/Calais por Eurotúnel (Alguna salida puede ser en ferry por motivos ajenos a nosotros)</w:t>
      </w:r>
    </w:p>
    <w:p w14:paraId="3BF38345" w14:textId="21607D22" w:rsidR="001B015A" w:rsidRPr="001B015A" w:rsidRDefault="001B015A" w:rsidP="00AC3B5A">
      <w:pPr>
        <w:pStyle w:val="Sinespaciado"/>
        <w:numPr>
          <w:ilvl w:val="0"/>
          <w:numId w:val="3"/>
        </w:numPr>
        <w:jc w:val="both"/>
        <w:rPr>
          <w:i w:val="0"/>
          <w:lang w:val="es-MX"/>
        </w:rPr>
      </w:pPr>
      <w:r w:rsidRPr="001B015A">
        <w:rPr>
          <w:i w:val="0"/>
          <w:lang w:val="es-MX"/>
        </w:rPr>
        <w:t xml:space="preserve">Crucero por el </w:t>
      </w:r>
      <w:proofErr w:type="spellStart"/>
      <w:r w:rsidRPr="001B015A">
        <w:rPr>
          <w:i w:val="0"/>
          <w:lang w:val="es-MX"/>
        </w:rPr>
        <w:t>Rhin</w:t>
      </w:r>
      <w:proofErr w:type="spellEnd"/>
      <w:r w:rsidRPr="001B015A">
        <w:rPr>
          <w:i w:val="0"/>
          <w:lang w:val="es-MX"/>
        </w:rPr>
        <w:t xml:space="preserve"> de 1 hora aproximadamente, entre </w:t>
      </w:r>
      <w:proofErr w:type="spellStart"/>
      <w:r w:rsidRPr="001B015A">
        <w:rPr>
          <w:i w:val="0"/>
          <w:lang w:val="es-MX"/>
        </w:rPr>
        <w:t>Boppard</w:t>
      </w:r>
      <w:proofErr w:type="spellEnd"/>
      <w:r w:rsidRPr="001B015A">
        <w:rPr>
          <w:i w:val="0"/>
          <w:lang w:val="es-MX"/>
        </w:rPr>
        <w:t xml:space="preserve"> y St. </w:t>
      </w:r>
      <w:proofErr w:type="spellStart"/>
      <w:r w:rsidRPr="001B015A">
        <w:rPr>
          <w:i w:val="0"/>
          <w:lang w:val="es-MX"/>
        </w:rPr>
        <w:t>Goar</w:t>
      </w:r>
      <w:proofErr w:type="spellEnd"/>
      <w:r w:rsidRPr="001B015A">
        <w:rPr>
          <w:i w:val="0"/>
          <w:lang w:val="es-MX"/>
        </w:rPr>
        <w:t xml:space="preserve"> </w:t>
      </w:r>
    </w:p>
    <w:p w14:paraId="07FFCAAE" w14:textId="19606071" w:rsidR="001B015A" w:rsidRPr="001B015A" w:rsidRDefault="001B015A" w:rsidP="00AC3B5A">
      <w:pPr>
        <w:pStyle w:val="Sinespaciado"/>
        <w:numPr>
          <w:ilvl w:val="0"/>
          <w:numId w:val="3"/>
        </w:numPr>
        <w:jc w:val="both"/>
        <w:rPr>
          <w:rFonts w:eastAsia="Lucida Sans Unicode"/>
          <w:bCs/>
          <w:i w:val="0"/>
          <w:lang w:val="es-MX"/>
        </w:rPr>
      </w:pPr>
      <w:r w:rsidRPr="001B015A">
        <w:rPr>
          <w:rFonts w:eastAsia="Lucida Sans Unicode"/>
          <w:bCs/>
          <w:i w:val="0"/>
          <w:lang w:val="es-MX"/>
        </w:rPr>
        <w:t xml:space="preserve">Paseo por los centros históricos de Ámsterdam y de Viena </w:t>
      </w:r>
    </w:p>
    <w:p w14:paraId="7B0F3C2A" w14:textId="7DAAB7F6" w:rsidR="001B015A" w:rsidRPr="001B015A" w:rsidRDefault="001B015A" w:rsidP="00AC3B5A">
      <w:pPr>
        <w:pStyle w:val="Sinespaciado"/>
        <w:numPr>
          <w:ilvl w:val="0"/>
          <w:numId w:val="3"/>
        </w:numPr>
        <w:jc w:val="both"/>
        <w:rPr>
          <w:rFonts w:eastAsia="Lucida Sans Unicode"/>
          <w:bCs/>
          <w:i w:val="0"/>
          <w:lang w:val="es-MX"/>
        </w:rPr>
      </w:pPr>
      <w:r w:rsidRPr="001B015A">
        <w:rPr>
          <w:rFonts w:eastAsia="Lucida Sans Unicode"/>
          <w:bCs/>
          <w:i w:val="0"/>
          <w:lang w:val="es-MX"/>
        </w:rPr>
        <w:t xml:space="preserve">Entradas al Parque Nacional de los Lagos de </w:t>
      </w:r>
      <w:proofErr w:type="spellStart"/>
      <w:r w:rsidRPr="001B015A">
        <w:rPr>
          <w:rFonts w:eastAsia="Lucida Sans Unicode"/>
          <w:bCs/>
          <w:i w:val="0"/>
          <w:lang w:val="es-MX"/>
        </w:rPr>
        <w:t>Pltvice</w:t>
      </w:r>
      <w:proofErr w:type="spellEnd"/>
      <w:r w:rsidRPr="001B015A">
        <w:rPr>
          <w:rFonts w:eastAsia="Lucida Sans Unicode"/>
          <w:bCs/>
          <w:i w:val="0"/>
          <w:lang w:val="es-MX"/>
        </w:rPr>
        <w:t xml:space="preserve"> con paseo en barco por lago </w:t>
      </w:r>
      <w:proofErr w:type="spellStart"/>
      <w:r w:rsidRPr="001B015A">
        <w:rPr>
          <w:rFonts w:eastAsia="Lucida Sans Unicode"/>
          <w:bCs/>
          <w:i w:val="0"/>
          <w:lang w:val="es-MX"/>
        </w:rPr>
        <w:t>Kojiak</w:t>
      </w:r>
      <w:proofErr w:type="spellEnd"/>
      <w:r w:rsidRPr="001B015A">
        <w:rPr>
          <w:rFonts w:eastAsia="Lucida Sans Unicode"/>
          <w:bCs/>
          <w:i w:val="0"/>
          <w:lang w:val="es-MX"/>
        </w:rPr>
        <w:t>.</w:t>
      </w:r>
    </w:p>
    <w:p w14:paraId="128417FD" w14:textId="4A653DF4" w:rsidR="001B015A" w:rsidRPr="0098161E" w:rsidRDefault="001B015A" w:rsidP="00AC3B5A">
      <w:pPr>
        <w:pStyle w:val="Sinespaciado"/>
        <w:numPr>
          <w:ilvl w:val="0"/>
          <w:numId w:val="3"/>
        </w:numPr>
        <w:jc w:val="both"/>
        <w:rPr>
          <w:rFonts w:eastAsia="Lucida Sans Unicode"/>
          <w:bCs/>
          <w:i w:val="0"/>
          <w:lang w:val="es-419"/>
        </w:rPr>
      </w:pPr>
      <w:r w:rsidRPr="001B015A">
        <w:rPr>
          <w:rFonts w:eastAsia="Lucida Sans Unicode"/>
          <w:bCs/>
          <w:i w:val="0"/>
          <w:lang w:val="es-MX"/>
        </w:rPr>
        <w:t xml:space="preserve">Entradas a la Iglesia de S. Donato en </w:t>
      </w:r>
      <w:proofErr w:type="spellStart"/>
      <w:r w:rsidRPr="001B015A">
        <w:rPr>
          <w:rFonts w:eastAsia="Lucida Sans Unicode"/>
          <w:bCs/>
          <w:i w:val="0"/>
          <w:lang w:val="es-MX"/>
        </w:rPr>
        <w:t>Zadar</w:t>
      </w:r>
      <w:proofErr w:type="spellEnd"/>
      <w:r w:rsidRPr="001B015A">
        <w:rPr>
          <w:rFonts w:eastAsia="Lucida Sans Unicode"/>
          <w:bCs/>
          <w:i w:val="0"/>
          <w:lang w:val="es-MX"/>
        </w:rPr>
        <w:t xml:space="preserve">. </w:t>
      </w:r>
      <w:r w:rsidRPr="0098161E">
        <w:rPr>
          <w:rFonts w:eastAsia="Lucida Sans Unicode"/>
          <w:bCs/>
          <w:i w:val="0"/>
          <w:lang w:val="es-419"/>
        </w:rPr>
        <w:t xml:space="preserve">Monasterio Franciscano con Farmacia, Monasterio Dominico, Palacio del Rector y Catedral en Dubrovnik. </w:t>
      </w:r>
    </w:p>
    <w:p w14:paraId="7098FAC8" w14:textId="53DC6D98" w:rsidR="001B015A" w:rsidRPr="001B015A" w:rsidRDefault="001B015A" w:rsidP="00AC3B5A">
      <w:pPr>
        <w:pStyle w:val="Sinespaciado"/>
        <w:numPr>
          <w:ilvl w:val="0"/>
          <w:numId w:val="3"/>
        </w:numPr>
        <w:jc w:val="both"/>
        <w:rPr>
          <w:rFonts w:eastAsia="Lucida Sans Unicode"/>
          <w:bCs/>
          <w:i w:val="0"/>
          <w:lang w:val="es-MX"/>
        </w:rPr>
      </w:pPr>
      <w:r w:rsidRPr="001B015A">
        <w:rPr>
          <w:rFonts w:eastAsia="Lucida Sans Unicode"/>
          <w:bCs/>
          <w:i w:val="0"/>
          <w:lang w:val="es-MX"/>
        </w:rPr>
        <w:t>Palacio de Diocleciano, Templo de Júpiter y Catedral en Split</w:t>
      </w:r>
    </w:p>
    <w:p w14:paraId="36FAE642" w14:textId="7B0D9A11" w:rsidR="001B015A" w:rsidRPr="001B015A" w:rsidRDefault="001B015A" w:rsidP="00AC3B5A">
      <w:pPr>
        <w:pStyle w:val="Sinespaciado"/>
        <w:numPr>
          <w:ilvl w:val="0"/>
          <w:numId w:val="3"/>
        </w:numPr>
        <w:jc w:val="both"/>
        <w:rPr>
          <w:i w:val="0"/>
          <w:kern w:val="2"/>
          <w:szCs w:val="18"/>
        </w:rPr>
      </w:pPr>
      <w:r w:rsidRPr="001B015A">
        <w:rPr>
          <w:i w:val="0"/>
          <w:szCs w:val="18"/>
        </w:rPr>
        <w:t xml:space="preserve">Seguro </w:t>
      </w:r>
      <w:proofErr w:type="spellStart"/>
      <w:r w:rsidRPr="001B015A">
        <w:rPr>
          <w:i w:val="0"/>
          <w:szCs w:val="18"/>
        </w:rPr>
        <w:t>turístico</w:t>
      </w:r>
      <w:proofErr w:type="spellEnd"/>
    </w:p>
    <w:p w14:paraId="526033C3" w14:textId="4FAEAC1C" w:rsidR="001B015A" w:rsidRPr="001B015A" w:rsidRDefault="001B015A" w:rsidP="00AC3B5A">
      <w:pPr>
        <w:pStyle w:val="Sinespaciado"/>
        <w:numPr>
          <w:ilvl w:val="0"/>
          <w:numId w:val="3"/>
        </w:numPr>
        <w:jc w:val="both"/>
        <w:rPr>
          <w:i w:val="0"/>
          <w:szCs w:val="18"/>
        </w:rPr>
      </w:pPr>
      <w:r w:rsidRPr="001B015A">
        <w:rPr>
          <w:i w:val="0"/>
          <w:szCs w:val="18"/>
        </w:rPr>
        <w:t>Tasas de estancia</w:t>
      </w:r>
    </w:p>
    <w:p w14:paraId="237D93FA" w14:textId="77777777" w:rsidR="001C5C73" w:rsidRDefault="001C5C73" w:rsidP="001C5C73">
      <w:pPr>
        <w:spacing w:after="0" w:line="240" w:lineRule="auto"/>
        <w:rPr>
          <w:rFonts w:cs="Arial"/>
          <w:b/>
          <w:bCs/>
          <w:iCs/>
          <w:color w:val="006600"/>
          <w:sz w:val="20"/>
          <w:szCs w:val="20"/>
          <w:lang w:val="es-ES"/>
        </w:rPr>
      </w:pPr>
    </w:p>
    <w:p w14:paraId="3AA23DF9" w14:textId="77777777" w:rsidR="00942FFB" w:rsidRPr="0098161E" w:rsidRDefault="00942FFB" w:rsidP="00942FFB">
      <w:pPr>
        <w:pStyle w:val="Sinespaciado"/>
        <w:jc w:val="both"/>
        <w:rPr>
          <w:rFonts w:asciiTheme="minorHAnsi" w:hAnsiTheme="minorHAnsi" w:cs="Arial"/>
          <w:b/>
          <w:i w:val="0"/>
          <w:color w:val="006600"/>
          <w:lang w:val="es-419"/>
        </w:rPr>
      </w:pPr>
      <w:r w:rsidRPr="0098161E">
        <w:rPr>
          <w:rFonts w:asciiTheme="minorHAnsi" w:hAnsiTheme="minorHAnsi" w:cs="Arial"/>
          <w:b/>
          <w:i w:val="0"/>
          <w:color w:val="006600"/>
          <w:lang w:val="es-419"/>
        </w:rPr>
        <w:t>SERVICIOS “VALOR AÑADIDO”</w:t>
      </w:r>
    </w:p>
    <w:p w14:paraId="7D305F35" w14:textId="77777777" w:rsidR="00942FFB" w:rsidRPr="0098161E" w:rsidRDefault="00942FFB" w:rsidP="00942FFB">
      <w:pPr>
        <w:pStyle w:val="Sinespaciado"/>
        <w:jc w:val="both"/>
        <w:rPr>
          <w:rFonts w:ascii="Comic Sans MS" w:hAnsi="Comic Sans MS" w:cs="Arial"/>
          <w:i w:val="0"/>
          <w:sz w:val="16"/>
          <w:u w:val="single"/>
          <w:lang w:val="es-419"/>
        </w:rPr>
      </w:pPr>
    </w:p>
    <w:p w14:paraId="43C167B8" w14:textId="77777777" w:rsidR="00942FFB" w:rsidRPr="0098161E" w:rsidRDefault="00942FFB" w:rsidP="00942FFB">
      <w:pPr>
        <w:pStyle w:val="Sinespaciado"/>
        <w:jc w:val="both"/>
        <w:rPr>
          <w:i w:val="0"/>
          <w:lang w:val="es-419"/>
        </w:rPr>
      </w:pPr>
      <w:r w:rsidRPr="0098161E">
        <w:rPr>
          <w:i w:val="0"/>
          <w:lang w:val="es-419"/>
        </w:rPr>
        <w:t>Si quiere llevar todo preparado de antemano, además de lo detallado en el itinerario, les proponemos adicionalmente incluir:</w:t>
      </w:r>
    </w:p>
    <w:p w14:paraId="6DB4D43C" w14:textId="77777777" w:rsidR="00942FFB" w:rsidRPr="00604EC0" w:rsidRDefault="00942FFB" w:rsidP="00942FFB">
      <w:pPr>
        <w:pStyle w:val="Sinespaciado"/>
        <w:numPr>
          <w:ilvl w:val="0"/>
          <w:numId w:val="5"/>
        </w:numPr>
        <w:jc w:val="both"/>
        <w:rPr>
          <w:i w:val="0"/>
          <w:lang w:val="es-MX"/>
        </w:rPr>
      </w:pPr>
      <w:r w:rsidRPr="00604EC0">
        <w:rPr>
          <w:i w:val="0"/>
          <w:lang w:val="es-MX"/>
        </w:rPr>
        <w:t>Visita Castillo de Windsor en Londres</w:t>
      </w:r>
    </w:p>
    <w:p w14:paraId="4D3EEC32" w14:textId="77777777" w:rsidR="00942FFB" w:rsidRPr="00604EC0" w:rsidRDefault="00942FFB" w:rsidP="00942FFB">
      <w:pPr>
        <w:pStyle w:val="Sinespaciado"/>
        <w:numPr>
          <w:ilvl w:val="0"/>
          <w:numId w:val="5"/>
        </w:numPr>
        <w:jc w:val="both"/>
        <w:rPr>
          <w:i w:val="0"/>
          <w:lang w:val="es-MX"/>
        </w:rPr>
      </w:pPr>
      <w:r w:rsidRPr="00604EC0">
        <w:rPr>
          <w:i w:val="0"/>
          <w:lang w:val="es-MX"/>
        </w:rPr>
        <w:t>Crucero por los canales de Ámsterdam</w:t>
      </w:r>
    </w:p>
    <w:p w14:paraId="01F8114F" w14:textId="77777777" w:rsidR="00942FFB" w:rsidRPr="00604EC0" w:rsidRDefault="00942FFB" w:rsidP="00942FFB">
      <w:pPr>
        <w:pStyle w:val="Sinespaciado"/>
        <w:numPr>
          <w:ilvl w:val="0"/>
          <w:numId w:val="5"/>
        </w:numPr>
        <w:jc w:val="both"/>
        <w:rPr>
          <w:i w:val="0"/>
          <w:lang w:val="es-MX"/>
        </w:rPr>
      </w:pPr>
      <w:r w:rsidRPr="00604EC0">
        <w:rPr>
          <w:i w:val="0"/>
          <w:lang w:val="es-MX"/>
        </w:rPr>
        <w:t xml:space="preserve">Visita </w:t>
      </w:r>
      <w:proofErr w:type="spellStart"/>
      <w:r w:rsidRPr="00604EC0">
        <w:rPr>
          <w:i w:val="0"/>
          <w:lang w:val="es-MX"/>
        </w:rPr>
        <w:t>Marken</w:t>
      </w:r>
      <w:proofErr w:type="spellEnd"/>
      <w:r w:rsidRPr="00604EC0">
        <w:rPr>
          <w:i w:val="0"/>
          <w:lang w:val="es-MX"/>
        </w:rPr>
        <w:t xml:space="preserve"> y </w:t>
      </w:r>
      <w:proofErr w:type="spellStart"/>
      <w:r w:rsidRPr="00604EC0">
        <w:rPr>
          <w:i w:val="0"/>
          <w:lang w:val="es-MX"/>
        </w:rPr>
        <w:t>Volendam</w:t>
      </w:r>
      <w:proofErr w:type="spellEnd"/>
      <w:r w:rsidRPr="00604EC0">
        <w:rPr>
          <w:i w:val="0"/>
          <w:lang w:val="es-MX"/>
        </w:rPr>
        <w:t xml:space="preserve"> desde Ámsterdam</w:t>
      </w:r>
    </w:p>
    <w:p w14:paraId="24BCC0B1" w14:textId="77777777" w:rsidR="00942FFB" w:rsidRPr="00604EC0" w:rsidRDefault="00942FFB" w:rsidP="00942FFB">
      <w:pPr>
        <w:pStyle w:val="Sinespaciado"/>
        <w:numPr>
          <w:ilvl w:val="0"/>
          <w:numId w:val="5"/>
        </w:numPr>
        <w:jc w:val="both"/>
        <w:rPr>
          <w:i w:val="0"/>
          <w:lang w:val="es-MX"/>
        </w:rPr>
      </w:pPr>
      <w:r w:rsidRPr="00604EC0">
        <w:rPr>
          <w:i w:val="0"/>
          <w:lang w:val="es-MX"/>
        </w:rPr>
        <w:t>Visita artística de Praga con el Barrio del Castillo y Callejón de Oro</w:t>
      </w:r>
    </w:p>
    <w:p w14:paraId="78391A98" w14:textId="77777777" w:rsidR="00942FFB" w:rsidRPr="00604EC0" w:rsidRDefault="00942FFB" w:rsidP="00942FFB">
      <w:pPr>
        <w:pStyle w:val="Sinespaciado"/>
        <w:numPr>
          <w:ilvl w:val="0"/>
          <w:numId w:val="5"/>
        </w:numPr>
        <w:jc w:val="both"/>
        <w:rPr>
          <w:i w:val="0"/>
          <w:lang w:val="es-MX"/>
        </w:rPr>
      </w:pPr>
      <w:bookmarkStart w:id="1" w:name="_Hlk524001463"/>
      <w:r w:rsidRPr="00604EC0">
        <w:rPr>
          <w:i w:val="0"/>
          <w:lang w:val="es-MX"/>
        </w:rPr>
        <w:t xml:space="preserve">Visita artística de Viena con el interior del Palacio de la Ópera y Palacio </w:t>
      </w:r>
      <w:proofErr w:type="spellStart"/>
      <w:r w:rsidRPr="00604EC0">
        <w:rPr>
          <w:i w:val="0"/>
          <w:lang w:val="es-MX"/>
        </w:rPr>
        <w:t>Schoenbrunn</w:t>
      </w:r>
      <w:bookmarkEnd w:id="1"/>
      <w:proofErr w:type="spellEnd"/>
    </w:p>
    <w:p w14:paraId="41BE3753" w14:textId="77777777" w:rsidR="00942FFB" w:rsidRPr="00604EC0" w:rsidRDefault="00942FFB" w:rsidP="00942FFB">
      <w:pPr>
        <w:pStyle w:val="Sinespaciado"/>
        <w:numPr>
          <w:ilvl w:val="0"/>
          <w:numId w:val="5"/>
        </w:numPr>
        <w:jc w:val="both"/>
        <w:rPr>
          <w:i w:val="0"/>
          <w:lang w:val="es-MX"/>
        </w:rPr>
      </w:pPr>
      <w:r w:rsidRPr="00604EC0">
        <w:rPr>
          <w:i w:val="0"/>
          <w:lang w:val="es-MX"/>
        </w:rPr>
        <w:t>Cena típica alemana con cerveza en Berlín (día 7)</w:t>
      </w:r>
    </w:p>
    <w:p w14:paraId="395D399A" w14:textId="77777777" w:rsidR="00942FFB" w:rsidRPr="00604EC0" w:rsidRDefault="00942FFB" w:rsidP="00942FFB">
      <w:pPr>
        <w:pStyle w:val="Sinespaciado"/>
        <w:numPr>
          <w:ilvl w:val="0"/>
          <w:numId w:val="5"/>
        </w:numPr>
        <w:jc w:val="both"/>
        <w:rPr>
          <w:i w:val="0"/>
          <w:lang w:val="es-MX"/>
        </w:rPr>
      </w:pPr>
      <w:r w:rsidRPr="00604EC0">
        <w:rPr>
          <w:i w:val="0"/>
          <w:lang w:val="es-MX"/>
        </w:rPr>
        <w:t xml:space="preserve">2 cenas (días 5, 8) </w:t>
      </w:r>
    </w:p>
    <w:p w14:paraId="093468B9" w14:textId="77777777" w:rsidR="00942FFB" w:rsidRDefault="00942FFB" w:rsidP="001C5C73">
      <w:pPr>
        <w:spacing w:after="0" w:line="240" w:lineRule="auto"/>
        <w:rPr>
          <w:rFonts w:cs="Arial"/>
          <w:b/>
          <w:bCs/>
          <w:iCs/>
          <w:color w:val="006600"/>
          <w:sz w:val="20"/>
          <w:szCs w:val="20"/>
          <w:lang w:val="es-ES"/>
        </w:rPr>
      </w:pPr>
    </w:p>
    <w:p w14:paraId="75CE8A57" w14:textId="77777777" w:rsidR="006E40EA" w:rsidRPr="005B109B" w:rsidRDefault="006E40EA" w:rsidP="006E40EA">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01B986E6" w14:textId="3E6D0733" w:rsidR="001C5C73" w:rsidRPr="001C5C73" w:rsidRDefault="001C5C73" w:rsidP="00AC3B5A">
      <w:pPr>
        <w:pStyle w:val="Sinespaciado"/>
        <w:numPr>
          <w:ilvl w:val="0"/>
          <w:numId w:val="2"/>
        </w:numPr>
        <w:rPr>
          <w:i w:val="0"/>
        </w:rPr>
      </w:pPr>
      <w:proofErr w:type="spellStart"/>
      <w:r w:rsidRPr="001C5C73">
        <w:rPr>
          <w:i w:val="0"/>
        </w:rPr>
        <w:t>Propinas</w:t>
      </w:r>
      <w:proofErr w:type="spellEnd"/>
    </w:p>
    <w:p w14:paraId="4578E492" w14:textId="27BB54BA" w:rsidR="001C5C73" w:rsidRPr="001C5C73" w:rsidRDefault="001C5C73" w:rsidP="00AC3B5A">
      <w:pPr>
        <w:pStyle w:val="Sinespaciado"/>
        <w:numPr>
          <w:ilvl w:val="0"/>
          <w:numId w:val="2"/>
        </w:numPr>
        <w:rPr>
          <w:i w:val="0"/>
        </w:rPr>
      </w:pPr>
      <w:proofErr w:type="spellStart"/>
      <w:r w:rsidRPr="001C5C73">
        <w:rPr>
          <w:i w:val="0"/>
        </w:rPr>
        <w:t>Visados</w:t>
      </w:r>
      <w:proofErr w:type="spellEnd"/>
      <w:r w:rsidRPr="001C5C73">
        <w:rPr>
          <w:i w:val="0"/>
        </w:rPr>
        <w:t xml:space="preserve"> </w:t>
      </w:r>
    </w:p>
    <w:p w14:paraId="49E585AA" w14:textId="58AE3671" w:rsidR="001C5C73" w:rsidRPr="001C5C73" w:rsidRDefault="001C5C73" w:rsidP="00AC3B5A">
      <w:pPr>
        <w:pStyle w:val="Sinespaciado"/>
        <w:numPr>
          <w:ilvl w:val="0"/>
          <w:numId w:val="2"/>
        </w:numPr>
        <w:rPr>
          <w:i w:val="0"/>
          <w:lang w:val="es-MX"/>
        </w:rPr>
      </w:pPr>
      <w:r w:rsidRPr="001C5C73">
        <w:rPr>
          <w:i w:val="0"/>
          <w:lang w:val="es-MX"/>
        </w:rPr>
        <w:t xml:space="preserve">Cualquier servicio no indicado en el itinerario o en “El precio incluye “  </w:t>
      </w:r>
    </w:p>
    <w:p w14:paraId="65E1940E" w14:textId="77777777" w:rsidR="0067378C" w:rsidRDefault="0067378C" w:rsidP="00A233E8">
      <w:pPr>
        <w:pStyle w:val="Textoindependiente"/>
        <w:jc w:val="left"/>
        <w:rPr>
          <w:rFonts w:asciiTheme="minorHAnsi" w:eastAsia="SimSun" w:hAnsiTheme="minorHAnsi" w:cstheme="minorHAnsi"/>
          <w:b/>
          <w:i w:val="0"/>
          <w:color w:val="006600"/>
          <w:lang w:val="es-MX"/>
        </w:rPr>
      </w:pPr>
    </w:p>
    <w:p w14:paraId="5792D73F" w14:textId="7684472B" w:rsidR="00A233E8" w:rsidRPr="009C0FF7" w:rsidRDefault="00EC7A08" w:rsidP="00A233E8">
      <w:pPr>
        <w:pStyle w:val="Textoindependiente"/>
        <w:jc w:val="left"/>
        <w:rPr>
          <w:rFonts w:asciiTheme="minorHAnsi" w:eastAsia="SimSun" w:hAnsiTheme="minorHAnsi" w:cstheme="minorHAnsi"/>
          <w:b/>
          <w:i w:val="0"/>
          <w:color w:val="006600"/>
        </w:rPr>
      </w:pPr>
      <w:r>
        <w:rPr>
          <w:rFonts w:asciiTheme="minorHAnsi" w:eastAsia="SimSun" w:hAnsiTheme="minorHAnsi" w:cstheme="minorHAnsi"/>
          <w:b/>
          <w:i w:val="0"/>
          <w:color w:val="006600"/>
        </w:rPr>
        <w:t>PRECIOS POR PE</w:t>
      </w:r>
      <w:r w:rsidRPr="00751D29">
        <w:rPr>
          <w:rFonts w:asciiTheme="minorHAnsi" w:eastAsia="SimSun" w:hAnsiTheme="minorHAnsi" w:cstheme="minorHAnsi"/>
          <w:b/>
          <w:i w:val="0"/>
          <w:color w:val="006600"/>
        </w:rPr>
        <w:t>RSON</w:t>
      </w:r>
      <w:r>
        <w:rPr>
          <w:rFonts w:asciiTheme="minorHAnsi" w:eastAsia="SimSun" w:hAnsiTheme="minorHAnsi" w:cstheme="minorHAnsi"/>
          <w:b/>
          <w:i w:val="0"/>
          <w:color w:val="006600"/>
        </w:rPr>
        <w:t>A</w:t>
      </w:r>
      <w:r w:rsidR="00DC1E5F">
        <w:rPr>
          <w:rFonts w:asciiTheme="minorHAnsi" w:eastAsia="SimSun" w:hAnsiTheme="minorHAnsi" w:cstheme="minorHAnsi"/>
          <w:b/>
          <w:i w:val="0"/>
          <w:color w:val="006600"/>
        </w:rPr>
        <w:t xml:space="preserve"> EN EUROS</w:t>
      </w:r>
      <w:r w:rsidR="00A233E8" w:rsidRPr="009C0FF7">
        <w:rPr>
          <w:rFonts w:asciiTheme="minorHAnsi" w:eastAsia="SimSun" w:hAnsiTheme="minorHAnsi" w:cstheme="minorHAnsi"/>
          <w:b/>
          <w:i w:val="0"/>
          <w:color w:val="006600"/>
        </w:rPr>
        <w:t>:</w:t>
      </w:r>
    </w:p>
    <w:tbl>
      <w:tblPr>
        <w:tblW w:w="8640" w:type="dxa"/>
        <w:tblCellMar>
          <w:left w:w="70" w:type="dxa"/>
          <w:right w:w="70" w:type="dxa"/>
        </w:tblCellMar>
        <w:tblLook w:val="04A0" w:firstRow="1" w:lastRow="0" w:firstColumn="1" w:lastColumn="0" w:noHBand="0" w:noVBand="1"/>
      </w:tblPr>
      <w:tblGrid>
        <w:gridCol w:w="3680"/>
        <w:gridCol w:w="1240"/>
        <w:gridCol w:w="1240"/>
        <w:gridCol w:w="1240"/>
        <w:gridCol w:w="1240"/>
      </w:tblGrid>
      <w:tr w:rsidR="00942FFB" w:rsidRPr="00942FFB" w14:paraId="117904EF" w14:textId="77777777" w:rsidTr="00942FFB">
        <w:trPr>
          <w:trHeight w:val="228"/>
        </w:trPr>
        <w:tc>
          <w:tcPr>
            <w:tcW w:w="3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E1412" w14:textId="77777777" w:rsidR="00942FFB" w:rsidRPr="00942FFB" w:rsidRDefault="00942FFB" w:rsidP="00942FFB">
            <w:pPr>
              <w:spacing w:after="0" w:line="240" w:lineRule="auto"/>
              <w:jc w:val="center"/>
              <w:rPr>
                <w:rFonts w:ascii="Calibri" w:eastAsia="Times New Roman" w:hAnsi="Calibri" w:cs="Calibri"/>
                <w:b/>
                <w:bCs/>
                <w:color w:val="000000"/>
                <w:sz w:val="18"/>
                <w:szCs w:val="18"/>
                <w:lang w:eastAsia="zh-CN"/>
              </w:rPr>
            </w:pPr>
            <w:r w:rsidRPr="00942FFB">
              <w:rPr>
                <w:rFonts w:ascii="Calibri" w:eastAsia="Times New Roman" w:hAnsi="Calibri" w:cs="Calibri"/>
                <w:b/>
                <w:bCs/>
                <w:color w:val="000000"/>
                <w:sz w:val="18"/>
                <w:szCs w:val="18"/>
                <w:lang w:val="es-ES" w:eastAsia="zh-CN"/>
              </w:rPr>
              <w:t>Precios por persona en euros</w:t>
            </w:r>
          </w:p>
        </w:tc>
        <w:tc>
          <w:tcPr>
            <w:tcW w:w="24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D4BDF3" w14:textId="77777777" w:rsidR="00942FFB" w:rsidRPr="00751D29" w:rsidRDefault="00942FFB" w:rsidP="00942FFB">
            <w:pPr>
              <w:spacing w:after="0" w:line="240" w:lineRule="auto"/>
              <w:jc w:val="center"/>
              <w:rPr>
                <w:rFonts w:ascii="Calibri" w:eastAsia="Times New Roman" w:hAnsi="Calibri" w:cs="Calibri"/>
                <w:b/>
                <w:bCs/>
                <w:color w:val="006600"/>
                <w:sz w:val="18"/>
                <w:szCs w:val="18"/>
                <w:lang w:eastAsia="zh-CN"/>
              </w:rPr>
            </w:pPr>
            <w:r w:rsidRPr="00751D29">
              <w:rPr>
                <w:rFonts w:ascii="Calibri" w:eastAsia="Times New Roman" w:hAnsi="Calibri" w:cs="Calibri"/>
                <w:b/>
                <w:bCs/>
                <w:color w:val="006600"/>
                <w:sz w:val="18"/>
                <w:szCs w:val="18"/>
                <w:lang w:eastAsia="zh-CN"/>
              </w:rPr>
              <w:t>TEMPORADA ALTA</w:t>
            </w:r>
          </w:p>
        </w:tc>
        <w:tc>
          <w:tcPr>
            <w:tcW w:w="24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87CAB9" w14:textId="77777777" w:rsidR="00942FFB" w:rsidRPr="00751D29" w:rsidRDefault="00942FFB" w:rsidP="00942FFB">
            <w:pPr>
              <w:spacing w:after="0" w:line="240" w:lineRule="auto"/>
              <w:jc w:val="center"/>
              <w:rPr>
                <w:rFonts w:ascii="Calibri" w:eastAsia="Times New Roman" w:hAnsi="Calibri" w:cs="Calibri"/>
                <w:b/>
                <w:bCs/>
                <w:color w:val="006600"/>
                <w:sz w:val="18"/>
                <w:szCs w:val="18"/>
                <w:lang w:eastAsia="zh-CN"/>
              </w:rPr>
            </w:pPr>
            <w:r w:rsidRPr="00751D29">
              <w:rPr>
                <w:rFonts w:ascii="Calibri" w:eastAsia="Times New Roman" w:hAnsi="Calibri" w:cs="Calibri"/>
                <w:b/>
                <w:bCs/>
                <w:color w:val="006600"/>
                <w:sz w:val="18"/>
                <w:szCs w:val="18"/>
                <w:lang w:eastAsia="zh-CN"/>
              </w:rPr>
              <w:t xml:space="preserve">TEMPORADA BAJA </w:t>
            </w:r>
          </w:p>
        </w:tc>
      </w:tr>
      <w:tr w:rsidR="00942FFB" w:rsidRPr="00942FFB" w14:paraId="742AB708" w14:textId="77777777" w:rsidTr="00942FFB">
        <w:trPr>
          <w:trHeight w:val="228"/>
        </w:trPr>
        <w:tc>
          <w:tcPr>
            <w:tcW w:w="3680" w:type="dxa"/>
            <w:vMerge/>
            <w:tcBorders>
              <w:top w:val="single" w:sz="4" w:space="0" w:color="auto"/>
              <w:left w:val="single" w:sz="4" w:space="0" w:color="auto"/>
              <w:bottom w:val="single" w:sz="4" w:space="0" w:color="auto"/>
              <w:right w:val="single" w:sz="4" w:space="0" w:color="auto"/>
            </w:tcBorders>
            <w:vAlign w:val="center"/>
            <w:hideMark/>
          </w:tcPr>
          <w:p w14:paraId="6ABF039D" w14:textId="77777777" w:rsidR="00942FFB" w:rsidRPr="00942FFB" w:rsidRDefault="00942FFB" w:rsidP="00942FFB">
            <w:pPr>
              <w:spacing w:after="0" w:line="240" w:lineRule="auto"/>
              <w:rPr>
                <w:rFonts w:ascii="Calibri" w:eastAsia="Times New Roman" w:hAnsi="Calibri" w:cs="Calibri"/>
                <w:b/>
                <w:bCs/>
                <w:color w:val="000000"/>
                <w:sz w:val="18"/>
                <w:szCs w:val="18"/>
                <w:lang w:eastAsia="zh-CN"/>
              </w:rPr>
            </w:pPr>
          </w:p>
        </w:tc>
        <w:tc>
          <w:tcPr>
            <w:tcW w:w="1240" w:type="dxa"/>
            <w:tcBorders>
              <w:top w:val="nil"/>
              <w:left w:val="nil"/>
              <w:bottom w:val="single" w:sz="4" w:space="0" w:color="auto"/>
              <w:right w:val="single" w:sz="4" w:space="0" w:color="auto"/>
            </w:tcBorders>
            <w:shd w:val="clear" w:color="auto" w:fill="auto"/>
            <w:vAlign w:val="center"/>
            <w:hideMark/>
          </w:tcPr>
          <w:p w14:paraId="3CFA801E" w14:textId="77777777" w:rsidR="00942FFB" w:rsidRPr="00942FFB" w:rsidRDefault="00942FFB" w:rsidP="00942FFB">
            <w:pPr>
              <w:spacing w:after="0" w:line="240" w:lineRule="auto"/>
              <w:jc w:val="center"/>
              <w:rPr>
                <w:rFonts w:ascii="Calibri" w:eastAsia="Times New Roman" w:hAnsi="Calibri" w:cs="Calibri"/>
                <w:b/>
                <w:bCs/>
                <w:color w:val="000000"/>
                <w:sz w:val="18"/>
                <w:szCs w:val="18"/>
                <w:lang w:eastAsia="zh-CN"/>
              </w:rPr>
            </w:pPr>
            <w:r w:rsidRPr="00942FFB">
              <w:rPr>
                <w:rFonts w:ascii="Calibri" w:eastAsia="Times New Roman" w:hAnsi="Calibri" w:cs="Calibri"/>
                <w:b/>
                <w:bCs/>
                <w:color w:val="000000"/>
                <w:sz w:val="18"/>
                <w:szCs w:val="18"/>
                <w:lang w:val="es-ES" w:eastAsia="zh-CN"/>
              </w:rPr>
              <w:t>DBL</w:t>
            </w:r>
          </w:p>
        </w:tc>
        <w:tc>
          <w:tcPr>
            <w:tcW w:w="1240" w:type="dxa"/>
            <w:tcBorders>
              <w:top w:val="nil"/>
              <w:left w:val="nil"/>
              <w:bottom w:val="single" w:sz="4" w:space="0" w:color="auto"/>
              <w:right w:val="single" w:sz="4" w:space="0" w:color="auto"/>
            </w:tcBorders>
            <w:shd w:val="clear" w:color="auto" w:fill="auto"/>
            <w:vAlign w:val="center"/>
            <w:hideMark/>
          </w:tcPr>
          <w:p w14:paraId="7111CFD1" w14:textId="77777777" w:rsidR="00942FFB" w:rsidRPr="00942FFB" w:rsidRDefault="00942FFB" w:rsidP="00942FFB">
            <w:pPr>
              <w:spacing w:after="0" w:line="240" w:lineRule="auto"/>
              <w:jc w:val="center"/>
              <w:rPr>
                <w:rFonts w:ascii="Calibri" w:eastAsia="Times New Roman" w:hAnsi="Calibri" w:cs="Calibri"/>
                <w:b/>
                <w:bCs/>
                <w:color w:val="000000"/>
                <w:sz w:val="18"/>
                <w:szCs w:val="18"/>
                <w:lang w:eastAsia="zh-CN"/>
              </w:rPr>
            </w:pPr>
            <w:r w:rsidRPr="00942FFB">
              <w:rPr>
                <w:rFonts w:ascii="Calibri" w:eastAsia="Times New Roman" w:hAnsi="Calibri" w:cs="Calibri"/>
                <w:b/>
                <w:bCs/>
                <w:color w:val="000000"/>
                <w:sz w:val="18"/>
                <w:szCs w:val="18"/>
                <w:lang w:val="es-ES" w:eastAsia="zh-CN"/>
              </w:rPr>
              <w:t>S. SGL</w:t>
            </w:r>
          </w:p>
        </w:tc>
        <w:tc>
          <w:tcPr>
            <w:tcW w:w="1240" w:type="dxa"/>
            <w:tcBorders>
              <w:top w:val="nil"/>
              <w:left w:val="nil"/>
              <w:bottom w:val="single" w:sz="4" w:space="0" w:color="auto"/>
              <w:right w:val="single" w:sz="4" w:space="0" w:color="auto"/>
            </w:tcBorders>
            <w:shd w:val="clear" w:color="auto" w:fill="auto"/>
            <w:vAlign w:val="center"/>
            <w:hideMark/>
          </w:tcPr>
          <w:p w14:paraId="535E8BB9" w14:textId="77777777" w:rsidR="00942FFB" w:rsidRPr="00942FFB" w:rsidRDefault="00942FFB" w:rsidP="00942FFB">
            <w:pPr>
              <w:spacing w:after="0" w:line="240" w:lineRule="auto"/>
              <w:jc w:val="center"/>
              <w:rPr>
                <w:rFonts w:ascii="Calibri" w:eastAsia="Times New Roman" w:hAnsi="Calibri" w:cs="Calibri"/>
                <w:b/>
                <w:bCs/>
                <w:color w:val="000000"/>
                <w:sz w:val="18"/>
                <w:szCs w:val="18"/>
                <w:lang w:eastAsia="zh-CN"/>
              </w:rPr>
            </w:pPr>
            <w:r w:rsidRPr="00942FFB">
              <w:rPr>
                <w:rFonts w:ascii="Calibri" w:eastAsia="Times New Roman" w:hAnsi="Calibri" w:cs="Calibri"/>
                <w:b/>
                <w:bCs/>
                <w:color w:val="000000"/>
                <w:sz w:val="18"/>
                <w:szCs w:val="18"/>
                <w:lang w:val="es-ES" w:eastAsia="zh-CN"/>
              </w:rPr>
              <w:t>DBL</w:t>
            </w:r>
          </w:p>
        </w:tc>
        <w:tc>
          <w:tcPr>
            <w:tcW w:w="1240" w:type="dxa"/>
            <w:tcBorders>
              <w:top w:val="nil"/>
              <w:left w:val="nil"/>
              <w:bottom w:val="single" w:sz="4" w:space="0" w:color="auto"/>
              <w:right w:val="single" w:sz="4" w:space="0" w:color="auto"/>
            </w:tcBorders>
            <w:shd w:val="clear" w:color="auto" w:fill="auto"/>
            <w:vAlign w:val="center"/>
            <w:hideMark/>
          </w:tcPr>
          <w:p w14:paraId="6D23095A" w14:textId="77777777" w:rsidR="00942FFB" w:rsidRPr="00942FFB" w:rsidRDefault="00942FFB" w:rsidP="00942FFB">
            <w:pPr>
              <w:spacing w:after="0" w:line="240" w:lineRule="auto"/>
              <w:jc w:val="center"/>
              <w:rPr>
                <w:rFonts w:ascii="Calibri" w:eastAsia="Times New Roman" w:hAnsi="Calibri" w:cs="Calibri"/>
                <w:b/>
                <w:bCs/>
                <w:color w:val="000000"/>
                <w:sz w:val="18"/>
                <w:szCs w:val="18"/>
                <w:lang w:eastAsia="zh-CN"/>
              </w:rPr>
            </w:pPr>
            <w:r w:rsidRPr="00942FFB">
              <w:rPr>
                <w:rFonts w:ascii="Calibri" w:eastAsia="Times New Roman" w:hAnsi="Calibri" w:cs="Calibri"/>
                <w:b/>
                <w:bCs/>
                <w:color w:val="000000"/>
                <w:sz w:val="18"/>
                <w:szCs w:val="18"/>
                <w:lang w:val="es-ES" w:eastAsia="zh-CN"/>
              </w:rPr>
              <w:t>S. SGL</w:t>
            </w:r>
          </w:p>
        </w:tc>
      </w:tr>
      <w:tr w:rsidR="00942FFB" w:rsidRPr="00942FFB" w14:paraId="26B55E7E" w14:textId="77777777" w:rsidTr="00942FFB">
        <w:trPr>
          <w:trHeight w:val="228"/>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25BC9921" w14:textId="77777777" w:rsidR="00942FFB" w:rsidRPr="00942FFB" w:rsidRDefault="00942FFB" w:rsidP="00942FFB">
            <w:pPr>
              <w:spacing w:after="0" w:line="240" w:lineRule="auto"/>
              <w:rPr>
                <w:rFonts w:ascii="Calibri" w:eastAsia="Times New Roman" w:hAnsi="Calibri" w:cs="Calibri"/>
                <w:color w:val="000000"/>
                <w:sz w:val="18"/>
                <w:szCs w:val="18"/>
                <w:lang w:eastAsia="zh-CN"/>
              </w:rPr>
            </w:pPr>
            <w:r w:rsidRPr="00942FFB">
              <w:rPr>
                <w:rFonts w:ascii="Calibri" w:eastAsia="Times New Roman" w:hAnsi="Calibri" w:cs="Calibri"/>
                <w:color w:val="000000"/>
                <w:sz w:val="18"/>
                <w:szCs w:val="18"/>
                <w:lang w:val="es-ES" w:eastAsia="zh-CN"/>
              </w:rPr>
              <w:t>Recorrido completo Lon/</w:t>
            </w:r>
            <w:proofErr w:type="spellStart"/>
            <w:r w:rsidRPr="00942FFB">
              <w:rPr>
                <w:rFonts w:ascii="Calibri" w:eastAsia="Times New Roman" w:hAnsi="Calibri" w:cs="Calibri"/>
                <w:color w:val="000000"/>
                <w:sz w:val="18"/>
                <w:szCs w:val="18"/>
                <w:lang w:val="es-ES" w:eastAsia="zh-CN"/>
              </w:rPr>
              <w:t>Dub</w:t>
            </w:r>
            <w:proofErr w:type="spellEnd"/>
            <w:r w:rsidRPr="00942FFB">
              <w:rPr>
                <w:rFonts w:ascii="Calibri" w:eastAsia="Times New Roman" w:hAnsi="Calibri" w:cs="Calibri"/>
                <w:color w:val="000000"/>
                <w:sz w:val="18"/>
                <w:szCs w:val="18"/>
                <w:lang w:val="es-ES" w:eastAsia="zh-CN"/>
              </w:rPr>
              <w:t xml:space="preserve"> (18 días)</w:t>
            </w:r>
          </w:p>
        </w:tc>
        <w:tc>
          <w:tcPr>
            <w:tcW w:w="1240" w:type="dxa"/>
            <w:tcBorders>
              <w:top w:val="nil"/>
              <w:left w:val="nil"/>
              <w:bottom w:val="single" w:sz="4" w:space="0" w:color="auto"/>
              <w:right w:val="single" w:sz="4" w:space="0" w:color="auto"/>
            </w:tcBorders>
            <w:shd w:val="clear" w:color="auto" w:fill="auto"/>
            <w:vAlign w:val="center"/>
            <w:hideMark/>
          </w:tcPr>
          <w:p w14:paraId="4F4B5E21" w14:textId="77777777" w:rsidR="00942FFB" w:rsidRPr="00942FFB" w:rsidRDefault="00942FFB" w:rsidP="00942FFB">
            <w:pPr>
              <w:spacing w:after="0" w:line="240" w:lineRule="auto"/>
              <w:jc w:val="center"/>
              <w:rPr>
                <w:rFonts w:ascii="Calibri" w:eastAsia="Times New Roman" w:hAnsi="Calibri" w:cs="Calibri"/>
                <w:color w:val="000000"/>
                <w:sz w:val="18"/>
                <w:szCs w:val="18"/>
                <w:lang w:eastAsia="zh-CN"/>
              </w:rPr>
            </w:pPr>
            <w:r w:rsidRPr="00942FFB">
              <w:rPr>
                <w:rFonts w:ascii="Calibri" w:eastAsia="Times New Roman" w:hAnsi="Calibri" w:cs="Calibri"/>
                <w:color w:val="000000"/>
                <w:sz w:val="18"/>
                <w:szCs w:val="18"/>
                <w:lang w:val="es-ES" w:eastAsia="zh-CN"/>
              </w:rPr>
              <w:t>3,585</w:t>
            </w:r>
          </w:p>
        </w:tc>
        <w:tc>
          <w:tcPr>
            <w:tcW w:w="1240" w:type="dxa"/>
            <w:tcBorders>
              <w:top w:val="nil"/>
              <w:left w:val="nil"/>
              <w:bottom w:val="single" w:sz="4" w:space="0" w:color="auto"/>
              <w:right w:val="single" w:sz="4" w:space="0" w:color="auto"/>
            </w:tcBorders>
            <w:shd w:val="clear" w:color="auto" w:fill="auto"/>
            <w:vAlign w:val="center"/>
            <w:hideMark/>
          </w:tcPr>
          <w:p w14:paraId="1966FB59" w14:textId="77777777" w:rsidR="00942FFB" w:rsidRPr="00942FFB" w:rsidRDefault="00942FFB" w:rsidP="00942FFB">
            <w:pPr>
              <w:spacing w:after="0" w:line="240" w:lineRule="auto"/>
              <w:jc w:val="center"/>
              <w:rPr>
                <w:rFonts w:ascii="Calibri" w:eastAsia="Times New Roman" w:hAnsi="Calibri" w:cs="Calibri"/>
                <w:color w:val="000000"/>
                <w:sz w:val="18"/>
                <w:szCs w:val="18"/>
                <w:lang w:eastAsia="zh-CN"/>
              </w:rPr>
            </w:pPr>
            <w:r w:rsidRPr="00942FFB">
              <w:rPr>
                <w:rFonts w:ascii="Calibri" w:eastAsia="Times New Roman" w:hAnsi="Calibri" w:cs="Calibri"/>
                <w:color w:val="000000"/>
                <w:sz w:val="18"/>
                <w:szCs w:val="18"/>
                <w:lang w:val="es-ES" w:eastAsia="zh-CN"/>
              </w:rPr>
              <w:t>1,625</w:t>
            </w:r>
          </w:p>
        </w:tc>
        <w:tc>
          <w:tcPr>
            <w:tcW w:w="1240" w:type="dxa"/>
            <w:tcBorders>
              <w:top w:val="nil"/>
              <w:left w:val="nil"/>
              <w:bottom w:val="single" w:sz="4" w:space="0" w:color="auto"/>
              <w:right w:val="single" w:sz="4" w:space="0" w:color="auto"/>
            </w:tcBorders>
            <w:shd w:val="clear" w:color="auto" w:fill="auto"/>
            <w:vAlign w:val="center"/>
            <w:hideMark/>
          </w:tcPr>
          <w:p w14:paraId="1EC53344" w14:textId="77777777" w:rsidR="00942FFB" w:rsidRPr="00942FFB" w:rsidRDefault="00942FFB" w:rsidP="00942FFB">
            <w:pPr>
              <w:spacing w:after="0" w:line="240" w:lineRule="auto"/>
              <w:jc w:val="center"/>
              <w:rPr>
                <w:rFonts w:ascii="Calibri" w:eastAsia="Times New Roman" w:hAnsi="Calibri" w:cs="Calibri"/>
                <w:color w:val="000000"/>
                <w:sz w:val="18"/>
                <w:szCs w:val="18"/>
                <w:lang w:eastAsia="zh-CN"/>
              </w:rPr>
            </w:pPr>
            <w:r w:rsidRPr="00942FFB">
              <w:rPr>
                <w:rFonts w:ascii="Calibri" w:eastAsia="Times New Roman" w:hAnsi="Calibri" w:cs="Calibri"/>
                <w:color w:val="000000"/>
                <w:sz w:val="18"/>
                <w:szCs w:val="18"/>
                <w:lang w:val="es-ES" w:eastAsia="zh-CN"/>
              </w:rPr>
              <w:t>3,450</w:t>
            </w:r>
          </w:p>
        </w:tc>
        <w:tc>
          <w:tcPr>
            <w:tcW w:w="1240" w:type="dxa"/>
            <w:tcBorders>
              <w:top w:val="nil"/>
              <w:left w:val="nil"/>
              <w:bottom w:val="single" w:sz="4" w:space="0" w:color="auto"/>
              <w:right w:val="single" w:sz="4" w:space="0" w:color="auto"/>
            </w:tcBorders>
            <w:shd w:val="clear" w:color="auto" w:fill="auto"/>
            <w:vAlign w:val="center"/>
            <w:hideMark/>
          </w:tcPr>
          <w:p w14:paraId="0E4C7872" w14:textId="77777777" w:rsidR="00942FFB" w:rsidRPr="00942FFB" w:rsidRDefault="00942FFB" w:rsidP="00942FFB">
            <w:pPr>
              <w:spacing w:after="0" w:line="240" w:lineRule="auto"/>
              <w:jc w:val="center"/>
              <w:rPr>
                <w:rFonts w:ascii="Calibri" w:eastAsia="Times New Roman" w:hAnsi="Calibri" w:cs="Calibri"/>
                <w:color w:val="000000"/>
                <w:sz w:val="18"/>
                <w:szCs w:val="18"/>
                <w:lang w:eastAsia="zh-CN"/>
              </w:rPr>
            </w:pPr>
            <w:r w:rsidRPr="00942FFB">
              <w:rPr>
                <w:rFonts w:ascii="Calibri" w:eastAsia="Times New Roman" w:hAnsi="Calibri" w:cs="Calibri"/>
                <w:color w:val="000000"/>
                <w:sz w:val="18"/>
                <w:szCs w:val="18"/>
                <w:lang w:val="es-ES" w:eastAsia="zh-CN"/>
              </w:rPr>
              <w:t>1,520</w:t>
            </w:r>
          </w:p>
        </w:tc>
      </w:tr>
      <w:tr w:rsidR="00942FFB" w:rsidRPr="00942FFB" w14:paraId="76219970" w14:textId="77777777" w:rsidTr="00942FFB">
        <w:trPr>
          <w:trHeight w:val="228"/>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6F6E0A4" w14:textId="77777777" w:rsidR="00942FFB" w:rsidRPr="00942FFB" w:rsidRDefault="00942FFB" w:rsidP="00942FFB">
            <w:pPr>
              <w:spacing w:after="0" w:line="240" w:lineRule="auto"/>
              <w:rPr>
                <w:rFonts w:ascii="Calibri" w:eastAsia="Times New Roman" w:hAnsi="Calibri" w:cs="Calibri"/>
                <w:color w:val="000000"/>
                <w:sz w:val="18"/>
                <w:szCs w:val="18"/>
                <w:lang w:eastAsia="zh-CN"/>
              </w:rPr>
            </w:pPr>
            <w:r w:rsidRPr="00942FFB">
              <w:rPr>
                <w:rFonts w:ascii="Calibri" w:eastAsia="Times New Roman" w:hAnsi="Calibri" w:cs="Calibri"/>
                <w:color w:val="000000"/>
                <w:sz w:val="18"/>
                <w:szCs w:val="18"/>
                <w:lang w:eastAsia="zh-CN"/>
              </w:rPr>
              <w:t xml:space="preserve">Ext. </w:t>
            </w:r>
            <w:proofErr w:type="spellStart"/>
            <w:r w:rsidRPr="00942FFB">
              <w:rPr>
                <w:rFonts w:ascii="Calibri" w:eastAsia="Times New Roman" w:hAnsi="Calibri" w:cs="Calibri"/>
                <w:color w:val="000000"/>
                <w:sz w:val="18"/>
                <w:szCs w:val="18"/>
                <w:lang w:eastAsia="zh-CN"/>
              </w:rPr>
              <w:t>Kotor</w:t>
            </w:r>
            <w:proofErr w:type="spellEnd"/>
            <w:r w:rsidRPr="00942FFB">
              <w:rPr>
                <w:rFonts w:ascii="Calibri" w:eastAsia="Times New Roman" w:hAnsi="Calibri" w:cs="Calibri"/>
                <w:color w:val="000000"/>
                <w:sz w:val="18"/>
                <w:szCs w:val="18"/>
                <w:lang w:eastAsia="zh-CN"/>
              </w:rPr>
              <w:t xml:space="preserve"> o </w:t>
            </w:r>
            <w:proofErr w:type="spellStart"/>
            <w:r w:rsidRPr="00942FFB">
              <w:rPr>
                <w:rFonts w:ascii="Calibri" w:eastAsia="Times New Roman" w:hAnsi="Calibri" w:cs="Calibri"/>
                <w:color w:val="000000"/>
                <w:sz w:val="18"/>
                <w:szCs w:val="18"/>
                <w:lang w:eastAsia="zh-CN"/>
              </w:rPr>
              <w:t>Korcula</w:t>
            </w:r>
            <w:proofErr w:type="spellEnd"/>
            <w:r w:rsidRPr="00942FFB">
              <w:rPr>
                <w:rFonts w:ascii="Calibri" w:eastAsia="Times New Roman" w:hAnsi="Calibri" w:cs="Calibri"/>
                <w:color w:val="000000"/>
                <w:sz w:val="18"/>
                <w:szCs w:val="18"/>
                <w:lang w:eastAsia="zh-CN"/>
              </w:rPr>
              <w:t xml:space="preserve"> 1 día</w:t>
            </w:r>
          </w:p>
        </w:tc>
        <w:tc>
          <w:tcPr>
            <w:tcW w:w="1240" w:type="dxa"/>
            <w:tcBorders>
              <w:top w:val="nil"/>
              <w:left w:val="nil"/>
              <w:bottom w:val="single" w:sz="4" w:space="0" w:color="auto"/>
              <w:right w:val="single" w:sz="4" w:space="0" w:color="auto"/>
            </w:tcBorders>
            <w:shd w:val="clear" w:color="auto" w:fill="auto"/>
            <w:vAlign w:val="center"/>
            <w:hideMark/>
          </w:tcPr>
          <w:p w14:paraId="1814B764" w14:textId="77777777" w:rsidR="00942FFB" w:rsidRPr="00942FFB" w:rsidRDefault="00942FFB" w:rsidP="00942FFB">
            <w:pPr>
              <w:spacing w:after="0" w:line="240" w:lineRule="auto"/>
              <w:jc w:val="center"/>
              <w:rPr>
                <w:rFonts w:ascii="Calibri" w:eastAsia="Times New Roman" w:hAnsi="Calibri" w:cs="Calibri"/>
                <w:color w:val="000000"/>
                <w:sz w:val="18"/>
                <w:szCs w:val="18"/>
                <w:lang w:eastAsia="zh-CN"/>
              </w:rPr>
            </w:pPr>
            <w:r w:rsidRPr="00942FFB">
              <w:rPr>
                <w:rFonts w:ascii="Calibri" w:eastAsia="Times New Roman" w:hAnsi="Calibri" w:cs="Calibri"/>
                <w:color w:val="000000"/>
                <w:sz w:val="18"/>
                <w:szCs w:val="18"/>
                <w:lang w:eastAsia="zh-CN"/>
              </w:rPr>
              <w:t>370</w:t>
            </w:r>
          </w:p>
        </w:tc>
        <w:tc>
          <w:tcPr>
            <w:tcW w:w="1240" w:type="dxa"/>
            <w:tcBorders>
              <w:top w:val="nil"/>
              <w:left w:val="nil"/>
              <w:bottom w:val="single" w:sz="4" w:space="0" w:color="auto"/>
              <w:right w:val="single" w:sz="4" w:space="0" w:color="auto"/>
            </w:tcBorders>
            <w:shd w:val="clear" w:color="auto" w:fill="auto"/>
            <w:vAlign w:val="center"/>
            <w:hideMark/>
          </w:tcPr>
          <w:p w14:paraId="6DCC3990" w14:textId="77777777" w:rsidR="00942FFB" w:rsidRPr="00942FFB" w:rsidRDefault="00942FFB" w:rsidP="00942FFB">
            <w:pPr>
              <w:spacing w:after="0" w:line="240" w:lineRule="auto"/>
              <w:jc w:val="center"/>
              <w:rPr>
                <w:rFonts w:ascii="Calibri" w:eastAsia="Times New Roman" w:hAnsi="Calibri" w:cs="Calibri"/>
                <w:color w:val="000000"/>
                <w:sz w:val="18"/>
                <w:szCs w:val="18"/>
                <w:lang w:eastAsia="zh-CN"/>
              </w:rPr>
            </w:pPr>
            <w:r w:rsidRPr="00942FFB">
              <w:rPr>
                <w:rFonts w:ascii="Calibri" w:eastAsia="Times New Roman" w:hAnsi="Calibri" w:cs="Calibri"/>
                <w:color w:val="000000"/>
                <w:sz w:val="18"/>
                <w:szCs w:val="18"/>
                <w:lang w:eastAsia="zh-CN"/>
              </w:rPr>
              <w:t>170</w:t>
            </w:r>
          </w:p>
        </w:tc>
        <w:tc>
          <w:tcPr>
            <w:tcW w:w="1240" w:type="dxa"/>
            <w:tcBorders>
              <w:top w:val="nil"/>
              <w:left w:val="nil"/>
              <w:bottom w:val="single" w:sz="4" w:space="0" w:color="auto"/>
              <w:right w:val="single" w:sz="4" w:space="0" w:color="auto"/>
            </w:tcBorders>
            <w:shd w:val="clear" w:color="auto" w:fill="auto"/>
            <w:vAlign w:val="center"/>
            <w:hideMark/>
          </w:tcPr>
          <w:p w14:paraId="4EC93908" w14:textId="77777777" w:rsidR="00942FFB" w:rsidRPr="00942FFB" w:rsidRDefault="00942FFB" w:rsidP="00942FFB">
            <w:pPr>
              <w:spacing w:after="0" w:line="240" w:lineRule="auto"/>
              <w:jc w:val="center"/>
              <w:rPr>
                <w:rFonts w:ascii="Calibri" w:eastAsia="Times New Roman" w:hAnsi="Calibri" w:cs="Calibri"/>
                <w:color w:val="000000"/>
                <w:sz w:val="18"/>
                <w:szCs w:val="18"/>
                <w:lang w:eastAsia="zh-CN"/>
              </w:rPr>
            </w:pPr>
            <w:r w:rsidRPr="00942FFB">
              <w:rPr>
                <w:rFonts w:ascii="Calibri" w:eastAsia="Times New Roman" w:hAnsi="Calibri" w:cs="Calibri"/>
                <w:color w:val="000000"/>
                <w:sz w:val="18"/>
                <w:szCs w:val="18"/>
                <w:lang w:eastAsia="zh-CN"/>
              </w:rPr>
              <w:t>305</w:t>
            </w:r>
          </w:p>
        </w:tc>
        <w:tc>
          <w:tcPr>
            <w:tcW w:w="1240" w:type="dxa"/>
            <w:tcBorders>
              <w:top w:val="nil"/>
              <w:left w:val="nil"/>
              <w:bottom w:val="single" w:sz="4" w:space="0" w:color="auto"/>
              <w:right w:val="single" w:sz="4" w:space="0" w:color="auto"/>
            </w:tcBorders>
            <w:shd w:val="clear" w:color="auto" w:fill="auto"/>
            <w:vAlign w:val="center"/>
            <w:hideMark/>
          </w:tcPr>
          <w:p w14:paraId="189DBB28" w14:textId="77777777" w:rsidR="00942FFB" w:rsidRPr="00942FFB" w:rsidRDefault="00942FFB" w:rsidP="00942FFB">
            <w:pPr>
              <w:spacing w:after="0" w:line="240" w:lineRule="auto"/>
              <w:jc w:val="center"/>
              <w:rPr>
                <w:rFonts w:ascii="Calibri" w:eastAsia="Times New Roman" w:hAnsi="Calibri" w:cs="Calibri"/>
                <w:color w:val="000000"/>
                <w:sz w:val="18"/>
                <w:szCs w:val="18"/>
                <w:lang w:eastAsia="zh-CN"/>
              </w:rPr>
            </w:pPr>
            <w:r w:rsidRPr="00942FFB">
              <w:rPr>
                <w:rFonts w:ascii="Calibri" w:eastAsia="Times New Roman" w:hAnsi="Calibri" w:cs="Calibri"/>
                <w:color w:val="000000"/>
                <w:sz w:val="18"/>
                <w:szCs w:val="18"/>
                <w:lang w:eastAsia="zh-CN"/>
              </w:rPr>
              <w:t>120</w:t>
            </w:r>
          </w:p>
        </w:tc>
      </w:tr>
      <w:tr w:rsidR="00942FFB" w:rsidRPr="00942FFB" w14:paraId="3BA217F5" w14:textId="77777777" w:rsidTr="00942FFB">
        <w:trPr>
          <w:trHeight w:val="228"/>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2084877" w14:textId="77777777" w:rsidR="00942FFB" w:rsidRPr="00942FFB" w:rsidRDefault="00942FFB" w:rsidP="00942FFB">
            <w:pPr>
              <w:spacing w:after="0" w:line="240" w:lineRule="auto"/>
              <w:rPr>
                <w:rFonts w:ascii="Calibri" w:eastAsia="Times New Roman" w:hAnsi="Calibri" w:cs="Calibri"/>
                <w:color w:val="000000"/>
                <w:sz w:val="18"/>
                <w:szCs w:val="18"/>
                <w:lang w:eastAsia="zh-CN"/>
              </w:rPr>
            </w:pPr>
            <w:r w:rsidRPr="00942FFB">
              <w:rPr>
                <w:rFonts w:ascii="Calibri" w:eastAsia="Times New Roman" w:hAnsi="Calibri" w:cs="Calibri"/>
                <w:color w:val="000000"/>
                <w:sz w:val="18"/>
                <w:szCs w:val="18"/>
                <w:lang w:eastAsia="zh-CN"/>
              </w:rPr>
              <w:t>Servicios “valor añadido”</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12D0AA91" w14:textId="77777777" w:rsidR="00942FFB" w:rsidRPr="00942FFB" w:rsidRDefault="00942FFB" w:rsidP="00942FFB">
            <w:pPr>
              <w:spacing w:after="0" w:line="240" w:lineRule="auto"/>
              <w:jc w:val="center"/>
              <w:rPr>
                <w:rFonts w:ascii="Calibri" w:eastAsia="Times New Roman" w:hAnsi="Calibri" w:cs="Calibri"/>
                <w:color w:val="000000"/>
                <w:sz w:val="18"/>
                <w:szCs w:val="18"/>
                <w:lang w:eastAsia="zh-CN"/>
              </w:rPr>
            </w:pPr>
            <w:r w:rsidRPr="00942FFB">
              <w:rPr>
                <w:rFonts w:ascii="Calibri" w:eastAsia="Times New Roman" w:hAnsi="Calibri" w:cs="Calibri"/>
                <w:color w:val="000000"/>
                <w:sz w:val="18"/>
                <w:szCs w:val="18"/>
                <w:lang w:val="es-ES" w:eastAsia="zh-CN"/>
              </w:rPr>
              <w:t>405</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6A2C2C08" w14:textId="77777777" w:rsidR="00942FFB" w:rsidRPr="00942FFB" w:rsidRDefault="00942FFB" w:rsidP="00942FFB">
            <w:pPr>
              <w:spacing w:after="0" w:line="240" w:lineRule="auto"/>
              <w:jc w:val="center"/>
              <w:rPr>
                <w:rFonts w:ascii="Calibri" w:eastAsia="Times New Roman" w:hAnsi="Calibri" w:cs="Calibri"/>
                <w:color w:val="000000"/>
                <w:sz w:val="18"/>
                <w:szCs w:val="18"/>
                <w:lang w:eastAsia="zh-CN"/>
              </w:rPr>
            </w:pPr>
            <w:r w:rsidRPr="00942FFB">
              <w:rPr>
                <w:rFonts w:ascii="Calibri" w:eastAsia="Times New Roman" w:hAnsi="Calibri" w:cs="Calibri"/>
                <w:color w:val="000000"/>
                <w:sz w:val="18"/>
                <w:szCs w:val="18"/>
                <w:lang w:val="es-ES" w:eastAsia="zh-CN"/>
              </w:rPr>
              <w:t>405</w:t>
            </w:r>
          </w:p>
        </w:tc>
      </w:tr>
    </w:tbl>
    <w:p w14:paraId="7A87DAD1" w14:textId="11064B6B" w:rsidR="00110619" w:rsidRDefault="00110619" w:rsidP="006E40EA">
      <w:pPr>
        <w:spacing w:after="0" w:line="240" w:lineRule="auto"/>
        <w:jc w:val="both"/>
        <w:rPr>
          <w:sz w:val="20"/>
          <w:szCs w:val="20"/>
          <w:lang w:val="es-ES"/>
        </w:rPr>
      </w:pPr>
    </w:p>
    <w:p w14:paraId="64F26859" w14:textId="4F851048" w:rsidR="001B073D" w:rsidRPr="001B073D" w:rsidRDefault="001B073D" w:rsidP="001B073D">
      <w:pPr>
        <w:spacing w:after="0" w:line="240" w:lineRule="auto"/>
        <w:rPr>
          <w:rFonts w:cs="Arial"/>
          <w:b/>
          <w:bCs/>
          <w:iCs/>
          <w:color w:val="006600"/>
          <w:sz w:val="20"/>
          <w:szCs w:val="20"/>
          <w:lang w:val="es-ES"/>
        </w:rPr>
      </w:pPr>
      <w:r>
        <w:rPr>
          <w:rFonts w:cs="Arial"/>
          <w:b/>
          <w:bCs/>
          <w:iCs/>
          <w:color w:val="006600"/>
          <w:sz w:val="20"/>
          <w:szCs w:val="20"/>
          <w:lang w:val="es-ES"/>
        </w:rPr>
        <w:t>NOTA</w:t>
      </w:r>
      <w:r w:rsidRPr="005B109B">
        <w:rPr>
          <w:rFonts w:cs="Arial"/>
          <w:b/>
          <w:bCs/>
          <w:iCs/>
          <w:color w:val="006600"/>
          <w:sz w:val="20"/>
          <w:szCs w:val="20"/>
          <w:lang w:val="es-ES"/>
        </w:rPr>
        <w:t>:</w:t>
      </w:r>
    </w:p>
    <w:p w14:paraId="478D6DDC" w14:textId="2352CC11" w:rsidR="001B015A" w:rsidRPr="00604EC0" w:rsidRDefault="001B015A" w:rsidP="00AC3B5A">
      <w:pPr>
        <w:pStyle w:val="Prrafodelista"/>
        <w:numPr>
          <w:ilvl w:val="0"/>
          <w:numId w:val="4"/>
        </w:numPr>
        <w:spacing w:after="0" w:line="240" w:lineRule="auto"/>
        <w:jc w:val="both"/>
        <w:rPr>
          <w:rFonts w:cs="Calibri"/>
          <w:bCs/>
          <w:sz w:val="20"/>
          <w:szCs w:val="18"/>
        </w:rPr>
      </w:pPr>
      <w:r w:rsidRPr="00604EC0">
        <w:rPr>
          <w:rFonts w:cs="Calibri"/>
          <w:bCs/>
          <w:sz w:val="20"/>
          <w:szCs w:val="18"/>
        </w:rPr>
        <w:t>Para la entrada en Bosnia Herzegovina (día 16 del itinerario) algunas nacionalidades pueden necesitar Visa Schengen con entrada “MULTIPLE”. Por favor, consulten en cada caso porque de lo contrario les denegarán la entrada en dicho país.</w:t>
      </w:r>
    </w:p>
    <w:p w14:paraId="352FCBCB" w14:textId="5B28FC8F" w:rsidR="001B015A" w:rsidRPr="00604EC0" w:rsidRDefault="001B015A" w:rsidP="00AC3B5A">
      <w:pPr>
        <w:pStyle w:val="Prrafodelista"/>
        <w:numPr>
          <w:ilvl w:val="0"/>
          <w:numId w:val="4"/>
        </w:numPr>
        <w:spacing w:after="0" w:line="240" w:lineRule="auto"/>
        <w:jc w:val="both"/>
        <w:rPr>
          <w:rStyle w:val="eop"/>
          <w:rFonts w:ascii="Segoe UI" w:hAnsi="Segoe UI" w:cs="Segoe UI"/>
          <w:sz w:val="20"/>
          <w:szCs w:val="18"/>
          <w:lang w:eastAsia="es-ES"/>
        </w:rPr>
      </w:pPr>
      <w:r w:rsidRPr="00604EC0">
        <w:rPr>
          <w:rStyle w:val="normaltextrun"/>
          <w:rFonts w:cs="Calibri"/>
          <w:sz w:val="20"/>
          <w:szCs w:val="18"/>
        </w:rPr>
        <w:t xml:space="preserve">Para poder efectuar la visita opcional del día 1 del itinerario, es necesario llegar a Londres antes de las 17.30 </w:t>
      </w:r>
      <w:proofErr w:type="spellStart"/>
      <w:r w:rsidRPr="00604EC0">
        <w:rPr>
          <w:rStyle w:val="normaltextrun"/>
          <w:rFonts w:cs="Calibri"/>
          <w:sz w:val="20"/>
          <w:szCs w:val="18"/>
        </w:rPr>
        <w:t>hrs</w:t>
      </w:r>
      <w:proofErr w:type="spellEnd"/>
      <w:r w:rsidRPr="00604EC0">
        <w:rPr>
          <w:rStyle w:val="normaltextrun"/>
          <w:rFonts w:cs="Calibri"/>
          <w:sz w:val="20"/>
          <w:szCs w:val="18"/>
        </w:rPr>
        <w:t>. En caso contrario no se podrá garantizar dicha visita.</w:t>
      </w:r>
      <w:r w:rsidRPr="00604EC0">
        <w:rPr>
          <w:rStyle w:val="eop"/>
          <w:rFonts w:cs="Calibri"/>
          <w:sz w:val="20"/>
          <w:szCs w:val="18"/>
        </w:rPr>
        <w:t> </w:t>
      </w:r>
    </w:p>
    <w:p w14:paraId="3A569FA9" w14:textId="77777777" w:rsidR="001B073D" w:rsidRPr="001C5C73" w:rsidRDefault="001B073D" w:rsidP="006E40EA">
      <w:pPr>
        <w:spacing w:after="0" w:line="240" w:lineRule="auto"/>
        <w:jc w:val="both"/>
        <w:rPr>
          <w:sz w:val="20"/>
          <w:szCs w:val="20"/>
          <w:lang w:val="es-ES"/>
        </w:rPr>
      </w:pPr>
    </w:p>
    <w:p w14:paraId="48E272F8" w14:textId="77777777" w:rsidR="00110619" w:rsidRPr="00550000" w:rsidRDefault="00110619" w:rsidP="006E40EA">
      <w:pPr>
        <w:spacing w:after="0" w:line="240" w:lineRule="auto"/>
        <w:jc w:val="both"/>
        <w:rPr>
          <w:vanish/>
          <w:sz w:val="20"/>
          <w:szCs w:val="20"/>
          <w:lang w:val="es-ES"/>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790BB85C" w14:textId="028B6D6C" w:rsidR="00A85CB8" w:rsidRPr="002A59FF" w:rsidRDefault="006E40EA" w:rsidP="00A85CB8">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w:t>
      </w:r>
      <w:r w:rsidR="00A85CB8" w:rsidRPr="002A59FF">
        <w:rPr>
          <w:rFonts w:eastAsia="Calibri" w:cs="Times New Roman"/>
          <w:noProof/>
          <w:sz w:val="20"/>
          <w:szCs w:val="20"/>
          <w:lang w:eastAsia="es-MX"/>
        </w:rPr>
        <w:t xml:space="preserve">ESTO ES UNA </w:t>
      </w:r>
      <w:r w:rsidR="00A85CB8">
        <w:rPr>
          <w:rFonts w:eastAsia="Calibri" w:cs="Times New Roman"/>
          <w:noProof/>
          <w:sz w:val="20"/>
          <w:szCs w:val="20"/>
          <w:lang w:eastAsia="es-MX"/>
        </w:rPr>
        <w:t>COTIZACIÓ</w:t>
      </w:r>
      <w:r w:rsidR="00A85CB8" w:rsidRPr="002A59FF">
        <w:rPr>
          <w:rFonts w:eastAsia="Calibri" w:cs="Times New Roman"/>
          <w:noProof/>
          <w:sz w:val="20"/>
          <w:szCs w:val="20"/>
          <w:lang w:eastAsia="es-MX"/>
        </w:rPr>
        <w:t>N Y LOS PRECIOS PUEDEN SUFRIR CAMBIOS HASTA E</w:t>
      </w:r>
      <w:r w:rsidR="00A85CB8">
        <w:rPr>
          <w:rFonts w:eastAsia="Calibri" w:cs="Times New Roman"/>
          <w:noProof/>
          <w:sz w:val="20"/>
          <w:szCs w:val="20"/>
          <w:lang w:eastAsia="es-MX"/>
        </w:rPr>
        <w:t>L MOMENTO DE HACER LA RESERVACIÓ</w:t>
      </w:r>
      <w:r w:rsidR="00A85CB8" w:rsidRPr="002A59FF">
        <w:rPr>
          <w:rFonts w:eastAsia="Calibri" w:cs="Times New Roman"/>
          <w:noProof/>
          <w:sz w:val="20"/>
          <w:szCs w:val="20"/>
          <w:lang w:eastAsia="es-MX"/>
        </w:rPr>
        <w:t>N</w:t>
      </w:r>
    </w:p>
    <w:p w14:paraId="51AC9B2E" w14:textId="59F7A1BB"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Pr="002A59FF">
        <w:rPr>
          <w:rFonts w:eastAsia="Calibri" w:cs="Times New Roman"/>
          <w:noProof/>
          <w:sz w:val="20"/>
          <w:szCs w:val="20"/>
          <w:lang w:eastAsia="es-MX"/>
        </w:rPr>
        <w:t>N</w:t>
      </w:r>
    </w:p>
    <w:p w14:paraId="65CA13FE" w14:textId="6BFA63C6"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PARA EMISIÓ</w:t>
      </w:r>
      <w:r w:rsidRPr="002A59FF">
        <w:rPr>
          <w:rFonts w:eastAsia="Calibri" w:cs="Times New Roman"/>
          <w:noProof/>
          <w:sz w:val="20"/>
          <w:szCs w:val="20"/>
          <w:lang w:eastAsia="es-MX"/>
        </w:rPr>
        <w:t>N DE VUELOS SE REQUIERE COPIA DE PASAPORTE Y PAGO TOTAL DE LOS MISMOS</w:t>
      </w:r>
    </w:p>
    <w:p w14:paraId="146DE0C7" w14:textId="1EFE18C4"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Pr="002A59FF">
        <w:rPr>
          <w:rFonts w:eastAsia="Calibri" w:cs="Times New Roman"/>
          <w:noProof/>
          <w:sz w:val="20"/>
          <w:szCs w:val="20"/>
          <w:lang w:eastAsia="es-MX"/>
        </w:rPr>
        <w:t>SITO DE $300.00 USD POR PASAJERO</w:t>
      </w:r>
    </w:p>
    <w:p w14:paraId="5654DC2D" w14:textId="77777777" w:rsidR="00A85CB8" w:rsidRDefault="00A85CB8" w:rsidP="00A85CB8">
      <w:pPr>
        <w:spacing w:after="0" w:line="240" w:lineRule="auto"/>
        <w:rPr>
          <w:rFonts w:eastAsia="SimSun"/>
          <w:b/>
          <w:color w:val="006600"/>
        </w:rPr>
      </w:pPr>
    </w:p>
    <w:p w14:paraId="3D328390" w14:textId="298F49B7" w:rsidR="006E40EA" w:rsidRPr="002A59FF" w:rsidRDefault="006E40EA" w:rsidP="00A85CB8">
      <w:pPr>
        <w:spacing w:after="0" w:line="240" w:lineRule="auto"/>
        <w:rPr>
          <w:rFonts w:eastAsia="SimSun"/>
          <w:b/>
          <w:i/>
          <w:color w:val="006600"/>
        </w:rPr>
      </w:pPr>
      <w:r w:rsidRPr="002A59FF">
        <w:rPr>
          <w:rFonts w:eastAsia="SimSun"/>
          <w:b/>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25012CEF"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25756DC7" w:rsidR="006E40EA" w:rsidRPr="002A59FF" w:rsidRDefault="006E40EA" w:rsidP="00A233E8">
      <w:pPr>
        <w:spacing w:after="0" w:line="240" w:lineRule="auto"/>
        <w:ind w:left="372" w:firstLine="708"/>
        <w:jc w:val="both"/>
        <w:rPr>
          <w:sz w:val="20"/>
          <w:szCs w:val="20"/>
          <w:lang w:val="es-ES"/>
        </w:rPr>
      </w:pPr>
      <w:r w:rsidRPr="002A59FF">
        <w:rPr>
          <w:sz w:val="20"/>
          <w:szCs w:val="20"/>
          <w:lang w:val="es-ES"/>
        </w:rPr>
        <w:t>Cuenta</w:t>
      </w:r>
      <w:r w:rsidRPr="002A59FF">
        <w:rPr>
          <w:sz w:val="20"/>
          <w:szCs w:val="20"/>
          <w:lang w:val="es-ES"/>
        </w:rPr>
        <w:tab/>
        <w:t>4555411</w:t>
      </w:r>
    </w:p>
    <w:p w14:paraId="1584EC3D" w14:textId="32889C32" w:rsidR="006E40EA" w:rsidRPr="002A59FF" w:rsidRDefault="006E40EA" w:rsidP="00A233E8">
      <w:pPr>
        <w:spacing w:after="0" w:line="240" w:lineRule="auto"/>
        <w:ind w:left="372" w:firstLine="708"/>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54384ECE"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o transferencia bancaria en la cuenta de </w:t>
      </w:r>
      <w:r w:rsidR="003B22F9">
        <w:rPr>
          <w:sz w:val="20"/>
          <w:szCs w:val="20"/>
          <w:lang w:val="es-ES"/>
        </w:rPr>
        <w:t>d</w:t>
      </w:r>
      <w:r w:rsidRPr="002A59FF">
        <w:rPr>
          <w:sz w:val="20"/>
          <w:szCs w:val="20"/>
          <w:lang w:val="es-ES"/>
        </w:rPr>
        <w:t>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3DA650E3"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79F46C8F" w14:textId="5C7E850A" w:rsidR="00A233E8" w:rsidRDefault="006E40EA" w:rsidP="00A233E8">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30F5B070" w:rsidR="006E40EA" w:rsidRPr="002A59FF" w:rsidRDefault="006E40EA" w:rsidP="00A233E8">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0F342981" w:rsidR="006A5375" w:rsidRPr="002E3BC1"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E3BC1" w:rsidSect="00C21BE2">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58473" w14:textId="77777777" w:rsidR="005838E6" w:rsidRDefault="005838E6" w:rsidP="00DB4348">
      <w:pPr>
        <w:spacing w:after="0" w:line="240" w:lineRule="auto"/>
      </w:pPr>
      <w:r>
        <w:separator/>
      </w:r>
    </w:p>
  </w:endnote>
  <w:endnote w:type="continuationSeparator" w:id="0">
    <w:p w14:paraId="6139C73B" w14:textId="77777777" w:rsidR="005838E6" w:rsidRDefault="005838E6"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modern"/>
    <w:notTrueType/>
    <w:pitch w:val="variable"/>
    <w:sig w:usb0="A00000AF" w:usb1="50000048" w:usb2="00000000" w:usb3="00000000" w:csb0="00000111"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MuseoSans-100">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HandITC">
    <w:altName w:val="Arial"/>
    <w:charset w:val="00"/>
    <w:family w:val="swiss"/>
    <w:pitch w:val="default"/>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BAE74" w14:textId="77777777" w:rsidR="005838E6" w:rsidRDefault="005838E6" w:rsidP="00DB4348">
      <w:pPr>
        <w:spacing w:after="0" w:line="240" w:lineRule="auto"/>
      </w:pPr>
      <w:r>
        <w:separator/>
      </w:r>
    </w:p>
  </w:footnote>
  <w:footnote w:type="continuationSeparator" w:id="0">
    <w:p w14:paraId="160D6911" w14:textId="77777777" w:rsidR="005838E6" w:rsidRDefault="005838E6"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9614773"/>
    <w:multiLevelType w:val="hybridMultilevel"/>
    <w:tmpl w:val="A6DA6A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F5C77"/>
    <w:multiLevelType w:val="hybridMultilevel"/>
    <w:tmpl w:val="FEBADD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F875EB"/>
    <w:multiLevelType w:val="hybridMultilevel"/>
    <w:tmpl w:val="04DCEB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54702F3"/>
    <w:multiLevelType w:val="hybridMultilevel"/>
    <w:tmpl w:val="93D0FD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2538852">
    <w:abstractNumId w:val="5"/>
  </w:num>
  <w:num w:numId="2" w16cid:durableId="1393890721">
    <w:abstractNumId w:val="3"/>
  </w:num>
  <w:num w:numId="3" w16cid:durableId="509026866">
    <w:abstractNumId w:val="4"/>
  </w:num>
  <w:num w:numId="4" w16cid:durableId="1218783419">
    <w:abstractNumId w:val="2"/>
  </w:num>
  <w:num w:numId="5" w16cid:durableId="79829865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PE"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DO" w:vendorID="64" w:dllVersion="6" w:nlCheck="1" w:checkStyle="1"/>
  <w:activeWritingStyle w:appName="MSWord" w:lang="es-CR" w:vendorID="64" w:dllVersion="6" w:nlCheck="1" w:checkStyle="1"/>
  <w:activeWritingStyle w:appName="MSWord" w:lang="es-PA" w:vendorID="64" w:dllVersion="6" w:nlCheck="1" w:checkStyle="1"/>
  <w:activeWritingStyle w:appName="MSWord" w:lang="es-AR" w:vendorID="64" w:dllVersion="6" w:nlCheck="1" w:checkStyle="1"/>
  <w:activeWritingStyle w:appName="MSWord" w:lang="en-GB" w:vendorID="64" w:dllVersion="6" w:nlCheck="1" w:checkStyle="1"/>
  <w:activeWritingStyle w:appName="MSWord" w:lang="en-US" w:vendorID="64" w:dllVersion="4096" w:nlCheck="1" w:checkStyle="0"/>
  <w:activeWritingStyle w:appName="MSWord" w:lang="es-419" w:vendorID="64" w:dllVersion="4096" w:nlCheck="1" w:checkStyle="0"/>
  <w:activeWritingStyle w:appName="MSWord" w:lang="es-P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E19"/>
    <w:rsid w:val="00004453"/>
    <w:rsid w:val="00012480"/>
    <w:rsid w:val="0001434F"/>
    <w:rsid w:val="00014C49"/>
    <w:rsid w:val="00017C53"/>
    <w:rsid w:val="00024435"/>
    <w:rsid w:val="00037E9B"/>
    <w:rsid w:val="00050D99"/>
    <w:rsid w:val="00050EFD"/>
    <w:rsid w:val="00054680"/>
    <w:rsid w:val="00055CEC"/>
    <w:rsid w:val="00067157"/>
    <w:rsid w:val="0007207D"/>
    <w:rsid w:val="00077CB5"/>
    <w:rsid w:val="00083E91"/>
    <w:rsid w:val="00090606"/>
    <w:rsid w:val="0009121E"/>
    <w:rsid w:val="00095A2C"/>
    <w:rsid w:val="000A24B2"/>
    <w:rsid w:val="000C5221"/>
    <w:rsid w:val="000C6E79"/>
    <w:rsid w:val="000D4A53"/>
    <w:rsid w:val="000D4E50"/>
    <w:rsid w:val="000E1262"/>
    <w:rsid w:val="000E1452"/>
    <w:rsid w:val="000E235D"/>
    <w:rsid w:val="000E789E"/>
    <w:rsid w:val="000F5DED"/>
    <w:rsid w:val="00105F7E"/>
    <w:rsid w:val="00110619"/>
    <w:rsid w:val="00112A9D"/>
    <w:rsid w:val="00114AC3"/>
    <w:rsid w:val="00121725"/>
    <w:rsid w:val="00132C28"/>
    <w:rsid w:val="00137E87"/>
    <w:rsid w:val="001421A3"/>
    <w:rsid w:val="00144C5B"/>
    <w:rsid w:val="00144D47"/>
    <w:rsid w:val="00146546"/>
    <w:rsid w:val="00151FBF"/>
    <w:rsid w:val="00157F17"/>
    <w:rsid w:val="00163ACA"/>
    <w:rsid w:val="001671B2"/>
    <w:rsid w:val="001734ED"/>
    <w:rsid w:val="001743B3"/>
    <w:rsid w:val="001778C7"/>
    <w:rsid w:val="00183EAF"/>
    <w:rsid w:val="00192CA9"/>
    <w:rsid w:val="00192D79"/>
    <w:rsid w:val="001B015A"/>
    <w:rsid w:val="001B073D"/>
    <w:rsid w:val="001B12DA"/>
    <w:rsid w:val="001C2887"/>
    <w:rsid w:val="001C5C73"/>
    <w:rsid w:val="001D34DC"/>
    <w:rsid w:val="001D4582"/>
    <w:rsid w:val="001D47EB"/>
    <w:rsid w:val="001D48DF"/>
    <w:rsid w:val="001E52D7"/>
    <w:rsid w:val="001F2523"/>
    <w:rsid w:val="001F5426"/>
    <w:rsid w:val="002062FA"/>
    <w:rsid w:val="00213DD9"/>
    <w:rsid w:val="00214CBE"/>
    <w:rsid w:val="002162BA"/>
    <w:rsid w:val="00224332"/>
    <w:rsid w:val="0022485E"/>
    <w:rsid w:val="002272BD"/>
    <w:rsid w:val="00227CFB"/>
    <w:rsid w:val="002325FC"/>
    <w:rsid w:val="00234577"/>
    <w:rsid w:val="00240CFE"/>
    <w:rsid w:val="002435E0"/>
    <w:rsid w:val="002451AE"/>
    <w:rsid w:val="002462E9"/>
    <w:rsid w:val="00246F9F"/>
    <w:rsid w:val="00252C3F"/>
    <w:rsid w:val="00263FC2"/>
    <w:rsid w:val="00270B32"/>
    <w:rsid w:val="00272AC3"/>
    <w:rsid w:val="00275C47"/>
    <w:rsid w:val="00297B56"/>
    <w:rsid w:val="002A0649"/>
    <w:rsid w:val="002A59FF"/>
    <w:rsid w:val="002A72DA"/>
    <w:rsid w:val="002B06EA"/>
    <w:rsid w:val="002B1620"/>
    <w:rsid w:val="002B6817"/>
    <w:rsid w:val="002C17FF"/>
    <w:rsid w:val="002C4FB0"/>
    <w:rsid w:val="002C5EEB"/>
    <w:rsid w:val="002C6A29"/>
    <w:rsid w:val="002D05A6"/>
    <w:rsid w:val="002D3735"/>
    <w:rsid w:val="002D5F0A"/>
    <w:rsid w:val="002E0015"/>
    <w:rsid w:val="002E3BC1"/>
    <w:rsid w:val="002E72E7"/>
    <w:rsid w:val="002F18DC"/>
    <w:rsid w:val="002F6E07"/>
    <w:rsid w:val="00301486"/>
    <w:rsid w:val="0030731F"/>
    <w:rsid w:val="003114FD"/>
    <w:rsid w:val="00311D4B"/>
    <w:rsid w:val="003151EE"/>
    <w:rsid w:val="0031599F"/>
    <w:rsid w:val="00315C74"/>
    <w:rsid w:val="00315D2A"/>
    <w:rsid w:val="00315F74"/>
    <w:rsid w:val="00317890"/>
    <w:rsid w:val="00321683"/>
    <w:rsid w:val="00324206"/>
    <w:rsid w:val="003259C2"/>
    <w:rsid w:val="003310A7"/>
    <w:rsid w:val="0035670B"/>
    <w:rsid w:val="003609DC"/>
    <w:rsid w:val="00364EF9"/>
    <w:rsid w:val="00373A94"/>
    <w:rsid w:val="0037414F"/>
    <w:rsid w:val="00380473"/>
    <w:rsid w:val="00395A37"/>
    <w:rsid w:val="00395D36"/>
    <w:rsid w:val="003A644B"/>
    <w:rsid w:val="003A69E9"/>
    <w:rsid w:val="003B22F9"/>
    <w:rsid w:val="003B45C7"/>
    <w:rsid w:val="003B73EA"/>
    <w:rsid w:val="003B75B7"/>
    <w:rsid w:val="003C1DF5"/>
    <w:rsid w:val="003E4CF0"/>
    <w:rsid w:val="003F229E"/>
    <w:rsid w:val="003F680D"/>
    <w:rsid w:val="00403DAF"/>
    <w:rsid w:val="004103BC"/>
    <w:rsid w:val="004145A7"/>
    <w:rsid w:val="00414BE5"/>
    <w:rsid w:val="0042008A"/>
    <w:rsid w:val="004311F5"/>
    <w:rsid w:val="00440510"/>
    <w:rsid w:val="0044295C"/>
    <w:rsid w:val="00442E3F"/>
    <w:rsid w:val="0045178C"/>
    <w:rsid w:val="00453814"/>
    <w:rsid w:val="004543D8"/>
    <w:rsid w:val="00461BA3"/>
    <w:rsid w:val="004708A5"/>
    <w:rsid w:val="004708F3"/>
    <w:rsid w:val="00472492"/>
    <w:rsid w:val="00473BBE"/>
    <w:rsid w:val="00487ACA"/>
    <w:rsid w:val="00492FE8"/>
    <w:rsid w:val="004949E8"/>
    <w:rsid w:val="004A10B1"/>
    <w:rsid w:val="004A3BF4"/>
    <w:rsid w:val="004A4187"/>
    <w:rsid w:val="004A6052"/>
    <w:rsid w:val="004B593A"/>
    <w:rsid w:val="004B757D"/>
    <w:rsid w:val="004D3DFA"/>
    <w:rsid w:val="004D498D"/>
    <w:rsid w:val="004D4EB0"/>
    <w:rsid w:val="004E500A"/>
    <w:rsid w:val="004E5DD7"/>
    <w:rsid w:val="004E7D68"/>
    <w:rsid w:val="004F024E"/>
    <w:rsid w:val="004F2739"/>
    <w:rsid w:val="004F4256"/>
    <w:rsid w:val="004F4EA8"/>
    <w:rsid w:val="004F632C"/>
    <w:rsid w:val="00501513"/>
    <w:rsid w:val="00522D3F"/>
    <w:rsid w:val="00523A17"/>
    <w:rsid w:val="00526CC9"/>
    <w:rsid w:val="00531089"/>
    <w:rsid w:val="005321E0"/>
    <w:rsid w:val="00537FC4"/>
    <w:rsid w:val="005409F5"/>
    <w:rsid w:val="0054559D"/>
    <w:rsid w:val="00545770"/>
    <w:rsid w:val="00550000"/>
    <w:rsid w:val="005504C1"/>
    <w:rsid w:val="005614B3"/>
    <w:rsid w:val="00562E5C"/>
    <w:rsid w:val="00563E12"/>
    <w:rsid w:val="00567865"/>
    <w:rsid w:val="005738F4"/>
    <w:rsid w:val="005802F5"/>
    <w:rsid w:val="005838E6"/>
    <w:rsid w:val="00587596"/>
    <w:rsid w:val="00587CA0"/>
    <w:rsid w:val="00596D52"/>
    <w:rsid w:val="005A05A5"/>
    <w:rsid w:val="005A089F"/>
    <w:rsid w:val="005B109B"/>
    <w:rsid w:val="005B5765"/>
    <w:rsid w:val="005C0BC3"/>
    <w:rsid w:val="005C2EDF"/>
    <w:rsid w:val="005C54AE"/>
    <w:rsid w:val="005C7EA4"/>
    <w:rsid w:val="005D1CBC"/>
    <w:rsid w:val="005D31DD"/>
    <w:rsid w:val="005D5422"/>
    <w:rsid w:val="005E2DB5"/>
    <w:rsid w:val="005E5D36"/>
    <w:rsid w:val="005E5FB0"/>
    <w:rsid w:val="005F26BA"/>
    <w:rsid w:val="005F2B03"/>
    <w:rsid w:val="005F66AE"/>
    <w:rsid w:val="00602378"/>
    <w:rsid w:val="00604EC0"/>
    <w:rsid w:val="00610391"/>
    <w:rsid w:val="006105E4"/>
    <w:rsid w:val="0061444E"/>
    <w:rsid w:val="00615FE3"/>
    <w:rsid w:val="0062477B"/>
    <w:rsid w:val="0062617A"/>
    <w:rsid w:val="00631424"/>
    <w:rsid w:val="00641A2D"/>
    <w:rsid w:val="006424D6"/>
    <w:rsid w:val="00643B6F"/>
    <w:rsid w:val="006500ED"/>
    <w:rsid w:val="00650947"/>
    <w:rsid w:val="00652341"/>
    <w:rsid w:val="00672DF6"/>
    <w:rsid w:val="0067378C"/>
    <w:rsid w:val="00674D9E"/>
    <w:rsid w:val="00694909"/>
    <w:rsid w:val="006A2D71"/>
    <w:rsid w:val="006A5375"/>
    <w:rsid w:val="006B0474"/>
    <w:rsid w:val="006B068F"/>
    <w:rsid w:val="006B48EB"/>
    <w:rsid w:val="006B7CEF"/>
    <w:rsid w:val="006E04AF"/>
    <w:rsid w:val="006E40EA"/>
    <w:rsid w:val="006E4797"/>
    <w:rsid w:val="006E548D"/>
    <w:rsid w:val="006E613B"/>
    <w:rsid w:val="006E68D8"/>
    <w:rsid w:val="006F0B2A"/>
    <w:rsid w:val="006F1614"/>
    <w:rsid w:val="006F1E7C"/>
    <w:rsid w:val="007026B2"/>
    <w:rsid w:val="00704084"/>
    <w:rsid w:val="00704C25"/>
    <w:rsid w:val="00705083"/>
    <w:rsid w:val="007057C3"/>
    <w:rsid w:val="0070779F"/>
    <w:rsid w:val="00707C6A"/>
    <w:rsid w:val="00710C0B"/>
    <w:rsid w:val="00712447"/>
    <w:rsid w:val="00713903"/>
    <w:rsid w:val="00713AD8"/>
    <w:rsid w:val="00720E62"/>
    <w:rsid w:val="0072789F"/>
    <w:rsid w:val="00735A2B"/>
    <w:rsid w:val="00736FC2"/>
    <w:rsid w:val="00741B7B"/>
    <w:rsid w:val="00751D29"/>
    <w:rsid w:val="00753BE6"/>
    <w:rsid w:val="00754308"/>
    <w:rsid w:val="00754F69"/>
    <w:rsid w:val="00760B44"/>
    <w:rsid w:val="00767FDC"/>
    <w:rsid w:val="00772B32"/>
    <w:rsid w:val="007808B7"/>
    <w:rsid w:val="00783105"/>
    <w:rsid w:val="00785713"/>
    <w:rsid w:val="00792B8D"/>
    <w:rsid w:val="007934DF"/>
    <w:rsid w:val="00794D2C"/>
    <w:rsid w:val="007A14AC"/>
    <w:rsid w:val="007A2B0A"/>
    <w:rsid w:val="007A524A"/>
    <w:rsid w:val="007A7A09"/>
    <w:rsid w:val="007B2166"/>
    <w:rsid w:val="007B246D"/>
    <w:rsid w:val="007C45E8"/>
    <w:rsid w:val="007C471D"/>
    <w:rsid w:val="007C560E"/>
    <w:rsid w:val="007C6485"/>
    <w:rsid w:val="007C71EE"/>
    <w:rsid w:val="007D2395"/>
    <w:rsid w:val="007D3883"/>
    <w:rsid w:val="007D3ACA"/>
    <w:rsid w:val="007D681C"/>
    <w:rsid w:val="007E0DD3"/>
    <w:rsid w:val="007E3CE0"/>
    <w:rsid w:val="007E6FBC"/>
    <w:rsid w:val="007F2CC9"/>
    <w:rsid w:val="0080188B"/>
    <w:rsid w:val="008102C9"/>
    <w:rsid w:val="00817202"/>
    <w:rsid w:val="008226E7"/>
    <w:rsid w:val="00822933"/>
    <w:rsid w:val="00826A52"/>
    <w:rsid w:val="00826C50"/>
    <w:rsid w:val="00850CCB"/>
    <w:rsid w:val="0085321D"/>
    <w:rsid w:val="00856AC8"/>
    <w:rsid w:val="00857D64"/>
    <w:rsid w:val="00870076"/>
    <w:rsid w:val="00870A44"/>
    <w:rsid w:val="00872F06"/>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3CFD"/>
    <w:rsid w:val="009040FA"/>
    <w:rsid w:val="009129C5"/>
    <w:rsid w:val="00914BF2"/>
    <w:rsid w:val="00914DFE"/>
    <w:rsid w:val="009312FC"/>
    <w:rsid w:val="009331FA"/>
    <w:rsid w:val="00934C28"/>
    <w:rsid w:val="00937A2E"/>
    <w:rsid w:val="00937B83"/>
    <w:rsid w:val="009421C2"/>
    <w:rsid w:val="00942FFB"/>
    <w:rsid w:val="0094522D"/>
    <w:rsid w:val="00951982"/>
    <w:rsid w:val="00966B67"/>
    <w:rsid w:val="0097163D"/>
    <w:rsid w:val="0097609A"/>
    <w:rsid w:val="009770B9"/>
    <w:rsid w:val="0098161E"/>
    <w:rsid w:val="00983F73"/>
    <w:rsid w:val="00985854"/>
    <w:rsid w:val="00995A80"/>
    <w:rsid w:val="009A2118"/>
    <w:rsid w:val="009A4BD6"/>
    <w:rsid w:val="009A765C"/>
    <w:rsid w:val="009B32EC"/>
    <w:rsid w:val="009B5C15"/>
    <w:rsid w:val="009C5426"/>
    <w:rsid w:val="009D195B"/>
    <w:rsid w:val="009E2E9C"/>
    <w:rsid w:val="009E7CD3"/>
    <w:rsid w:val="009F1EDA"/>
    <w:rsid w:val="009F259C"/>
    <w:rsid w:val="009F7768"/>
    <w:rsid w:val="00A01DF6"/>
    <w:rsid w:val="00A04398"/>
    <w:rsid w:val="00A058E5"/>
    <w:rsid w:val="00A12721"/>
    <w:rsid w:val="00A134CE"/>
    <w:rsid w:val="00A15F9F"/>
    <w:rsid w:val="00A2290A"/>
    <w:rsid w:val="00A22F53"/>
    <w:rsid w:val="00A233E8"/>
    <w:rsid w:val="00A311E2"/>
    <w:rsid w:val="00A35D7D"/>
    <w:rsid w:val="00A36AB1"/>
    <w:rsid w:val="00A54B2C"/>
    <w:rsid w:val="00A57489"/>
    <w:rsid w:val="00A6531E"/>
    <w:rsid w:val="00A71BFC"/>
    <w:rsid w:val="00A72261"/>
    <w:rsid w:val="00A81862"/>
    <w:rsid w:val="00A829D6"/>
    <w:rsid w:val="00A82BA3"/>
    <w:rsid w:val="00A85CB8"/>
    <w:rsid w:val="00A93318"/>
    <w:rsid w:val="00AA4B9E"/>
    <w:rsid w:val="00AA5A8F"/>
    <w:rsid w:val="00AB1B30"/>
    <w:rsid w:val="00AB34C5"/>
    <w:rsid w:val="00AB570D"/>
    <w:rsid w:val="00AB608D"/>
    <w:rsid w:val="00AB60B7"/>
    <w:rsid w:val="00AC3B5A"/>
    <w:rsid w:val="00AC45C9"/>
    <w:rsid w:val="00AC72EF"/>
    <w:rsid w:val="00AC7593"/>
    <w:rsid w:val="00AD5B85"/>
    <w:rsid w:val="00AD5E50"/>
    <w:rsid w:val="00AF4941"/>
    <w:rsid w:val="00AF5435"/>
    <w:rsid w:val="00B224ED"/>
    <w:rsid w:val="00B22DD8"/>
    <w:rsid w:val="00B33D53"/>
    <w:rsid w:val="00B35E56"/>
    <w:rsid w:val="00B36982"/>
    <w:rsid w:val="00B43B0D"/>
    <w:rsid w:val="00B44223"/>
    <w:rsid w:val="00B44242"/>
    <w:rsid w:val="00B45735"/>
    <w:rsid w:val="00B60533"/>
    <w:rsid w:val="00B61574"/>
    <w:rsid w:val="00B673FD"/>
    <w:rsid w:val="00B752C3"/>
    <w:rsid w:val="00B91F8B"/>
    <w:rsid w:val="00B94F5C"/>
    <w:rsid w:val="00BA63C0"/>
    <w:rsid w:val="00BB0298"/>
    <w:rsid w:val="00BB2187"/>
    <w:rsid w:val="00BB3F37"/>
    <w:rsid w:val="00BC35BE"/>
    <w:rsid w:val="00BF48A1"/>
    <w:rsid w:val="00BF7BBE"/>
    <w:rsid w:val="00C11433"/>
    <w:rsid w:val="00C12AAC"/>
    <w:rsid w:val="00C1564B"/>
    <w:rsid w:val="00C15A91"/>
    <w:rsid w:val="00C218B0"/>
    <w:rsid w:val="00C21BE2"/>
    <w:rsid w:val="00C23763"/>
    <w:rsid w:val="00C2446A"/>
    <w:rsid w:val="00C25651"/>
    <w:rsid w:val="00C25DF4"/>
    <w:rsid w:val="00C27258"/>
    <w:rsid w:val="00C34696"/>
    <w:rsid w:val="00C368BB"/>
    <w:rsid w:val="00C36F8F"/>
    <w:rsid w:val="00C45D29"/>
    <w:rsid w:val="00C4698B"/>
    <w:rsid w:val="00C64064"/>
    <w:rsid w:val="00C757AA"/>
    <w:rsid w:val="00C769D3"/>
    <w:rsid w:val="00C77E5A"/>
    <w:rsid w:val="00C8369C"/>
    <w:rsid w:val="00C83E7C"/>
    <w:rsid w:val="00C87C22"/>
    <w:rsid w:val="00C92C64"/>
    <w:rsid w:val="00CA1CF2"/>
    <w:rsid w:val="00CA5B2F"/>
    <w:rsid w:val="00CA7637"/>
    <w:rsid w:val="00CB006E"/>
    <w:rsid w:val="00CC0C01"/>
    <w:rsid w:val="00CC117F"/>
    <w:rsid w:val="00CC4692"/>
    <w:rsid w:val="00CC670C"/>
    <w:rsid w:val="00CD051A"/>
    <w:rsid w:val="00CE6F3F"/>
    <w:rsid w:val="00CE7A87"/>
    <w:rsid w:val="00CF0EBA"/>
    <w:rsid w:val="00CF53CB"/>
    <w:rsid w:val="00D05514"/>
    <w:rsid w:val="00D0570A"/>
    <w:rsid w:val="00D1464A"/>
    <w:rsid w:val="00D16E45"/>
    <w:rsid w:val="00D22CA3"/>
    <w:rsid w:val="00D264B6"/>
    <w:rsid w:val="00D307DD"/>
    <w:rsid w:val="00D32DC9"/>
    <w:rsid w:val="00D374D4"/>
    <w:rsid w:val="00D409B7"/>
    <w:rsid w:val="00D443C9"/>
    <w:rsid w:val="00D44642"/>
    <w:rsid w:val="00D4547A"/>
    <w:rsid w:val="00D57C29"/>
    <w:rsid w:val="00D66DE3"/>
    <w:rsid w:val="00D678D4"/>
    <w:rsid w:val="00D70360"/>
    <w:rsid w:val="00D830EA"/>
    <w:rsid w:val="00D8755C"/>
    <w:rsid w:val="00DA417F"/>
    <w:rsid w:val="00DA7E1A"/>
    <w:rsid w:val="00DB4348"/>
    <w:rsid w:val="00DC1E5F"/>
    <w:rsid w:val="00DE35FF"/>
    <w:rsid w:val="00DE5499"/>
    <w:rsid w:val="00E02122"/>
    <w:rsid w:val="00E02ACF"/>
    <w:rsid w:val="00E042ED"/>
    <w:rsid w:val="00E06680"/>
    <w:rsid w:val="00E07147"/>
    <w:rsid w:val="00E07E83"/>
    <w:rsid w:val="00E108A9"/>
    <w:rsid w:val="00E1317A"/>
    <w:rsid w:val="00E146CE"/>
    <w:rsid w:val="00E16BB7"/>
    <w:rsid w:val="00E264A5"/>
    <w:rsid w:val="00E309BF"/>
    <w:rsid w:val="00E328F2"/>
    <w:rsid w:val="00E32E76"/>
    <w:rsid w:val="00E3347D"/>
    <w:rsid w:val="00E35975"/>
    <w:rsid w:val="00E362EF"/>
    <w:rsid w:val="00E37A3C"/>
    <w:rsid w:val="00E43566"/>
    <w:rsid w:val="00E507F1"/>
    <w:rsid w:val="00E54504"/>
    <w:rsid w:val="00E6255D"/>
    <w:rsid w:val="00E651E0"/>
    <w:rsid w:val="00E70954"/>
    <w:rsid w:val="00E826FC"/>
    <w:rsid w:val="00E8315B"/>
    <w:rsid w:val="00E930CD"/>
    <w:rsid w:val="00E94D59"/>
    <w:rsid w:val="00EA4AA5"/>
    <w:rsid w:val="00EB4D59"/>
    <w:rsid w:val="00EC2C66"/>
    <w:rsid w:val="00EC77C6"/>
    <w:rsid w:val="00EC7A08"/>
    <w:rsid w:val="00ED155D"/>
    <w:rsid w:val="00ED25C9"/>
    <w:rsid w:val="00ED6340"/>
    <w:rsid w:val="00EE300C"/>
    <w:rsid w:val="00EE5217"/>
    <w:rsid w:val="00EF4921"/>
    <w:rsid w:val="00EF5BA3"/>
    <w:rsid w:val="00F01B10"/>
    <w:rsid w:val="00F063B7"/>
    <w:rsid w:val="00F10C4B"/>
    <w:rsid w:val="00F164E9"/>
    <w:rsid w:val="00F3334C"/>
    <w:rsid w:val="00F33A2A"/>
    <w:rsid w:val="00F34B35"/>
    <w:rsid w:val="00F42173"/>
    <w:rsid w:val="00F448CC"/>
    <w:rsid w:val="00F45619"/>
    <w:rsid w:val="00F46672"/>
    <w:rsid w:val="00F46C4E"/>
    <w:rsid w:val="00F53CD6"/>
    <w:rsid w:val="00F61E16"/>
    <w:rsid w:val="00F64047"/>
    <w:rsid w:val="00F7035E"/>
    <w:rsid w:val="00F71F74"/>
    <w:rsid w:val="00F754D5"/>
    <w:rsid w:val="00F76BEC"/>
    <w:rsid w:val="00F77A5E"/>
    <w:rsid w:val="00F806DC"/>
    <w:rsid w:val="00F8321F"/>
    <w:rsid w:val="00F8516A"/>
    <w:rsid w:val="00F86528"/>
    <w:rsid w:val="00F86B35"/>
    <w:rsid w:val="00F87140"/>
    <w:rsid w:val="00F916D5"/>
    <w:rsid w:val="00F926BC"/>
    <w:rsid w:val="00F97085"/>
    <w:rsid w:val="00FA02D7"/>
    <w:rsid w:val="00FA44A0"/>
    <w:rsid w:val="00FA7887"/>
    <w:rsid w:val="00FC29AA"/>
    <w:rsid w:val="00FC5E2F"/>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link w:val="PrrafodelistaCar"/>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5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paragraph" w:customStyle="1" w:styleId="textoiberia">
    <w:name w:val="texto iberia"/>
    <w:basedOn w:val="Normal"/>
    <w:uiPriority w:val="99"/>
    <w:rsid w:val="00A85CB8"/>
    <w:pPr>
      <w:widowControl w:val="0"/>
      <w:autoSpaceDE w:val="0"/>
      <w:autoSpaceDN w:val="0"/>
      <w:adjustRightInd w:val="0"/>
      <w:spacing w:after="0" w:line="200" w:lineRule="atLeast"/>
      <w:jc w:val="both"/>
      <w:textAlignment w:val="center"/>
    </w:pPr>
    <w:rPr>
      <w:rFonts w:ascii="MuseoSans-100" w:eastAsiaTheme="minorEastAsia" w:hAnsi="MuseoSans-100" w:cs="MuseoSans-100"/>
      <w:color w:val="7B7B7A"/>
      <w:sz w:val="15"/>
      <w:szCs w:val="15"/>
      <w:lang w:val="es-ES_tradnl" w:eastAsia="ja-JP"/>
    </w:rPr>
  </w:style>
  <w:style w:type="character" w:customStyle="1" w:styleId="PrrafodelistaCar">
    <w:name w:val="Párrafo de lista Car"/>
    <w:link w:val="Prrafodelista"/>
    <w:uiPriority w:val="34"/>
    <w:rsid w:val="00A85CB8"/>
    <w:rPr>
      <w:rFonts w:ascii="Calibri" w:eastAsia="Calibri" w:hAnsi="Calibri" w:cs="Times New Roman"/>
      <w:lang w:val="es-ES"/>
    </w:rPr>
  </w:style>
  <w:style w:type="character" w:customStyle="1" w:styleId="icon-">
    <w:name w:val="icon-"/>
    <w:basedOn w:val="Fuentedeprrafopredeter"/>
    <w:rsid w:val="00A2290A"/>
  </w:style>
  <w:style w:type="character" w:customStyle="1" w:styleId="icon-visitas">
    <w:name w:val="icon-visitas"/>
    <w:basedOn w:val="Fuentedeprrafopredeter"/>
    <w:rsid w:val="00EC7A08"/>
  </w:style>
  <w:style w:type="character" w:customStyle="1" w:styleId="itinerary-title">
    <w:name w:val="itinerary-title"/>
    <w:basedOn w:val="Fuentedeprrafopredeter"/>
    <w:rsid w:val="00D830EA"/>
  </w:style>
  <w:style w:type="paragraph" w:customStyle="1" w:styleId="itinerary-header">
    <w:name w:val="itinerary-header"/>
    <w:basedOn w:val="Normal"/>
    <w:rsid w:val="00D830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tinerary-description">
    <w:name w:val="itinerary-description"/>
    <w:basedOn w:val="Normal"/>
    <w:rsid w:val="00D830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edeterminado">
    <w:name w:val="Predeterminado"/>
    <w:rsid w:val="001B015A"/>
    <w:pPr>
      <w:widowControl w:val="0"/>
      <w:autoSpaceDE w:val="0"/>
      <w:autoSpaceDN w:val="0"/>
      <w:adjustRightInd w:val="0"/>
      <w:spacing w:after="0" w:line="240" w:lineRule="auto"/>
    </w:pPr>
    <w:rPr>
      <w:rFonts w:ascii="Times New Roman" w:eastAsia="Times New Roman" w:hAnsi="Times New Roman" w:cs="Times New Roman"/>
      <w:kern w:val="2"/>
      <w:sz w:val="24"/>
      <w:szCs w:val="24"/>
      <w:lang w:val="es-ES" w:eastAsia="es-ES" w:bidi="hi-IN"/>
    </w:rPr>
  </w:style>
  <w:style w:type="paragraph" w:customStyle="1" w:styleId="paragraph">
    <w:name w:val="paragraph"/>
    <w:basedOn w:val="Normal"/>
    <w:rsid w:val="001B015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1B015A"/>
  </w:style>
  <w:style w:type="character" w:customStyle="1" w:styleId="eop">
    <w:name w:val="eop"/>
    <w:basedOn w:val="Fuentedeprrafopredeter"/>
    <w:rsid w:val="001B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39601080">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38709967">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7289">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3596204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78747271">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69979682">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367025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6267">
      <w:bodyDiv w:val="1"/>
      <w:marLeft w:val="0"/>
      <w:marRight w:val="0"/>
      <w:marTop w:val="0"/>
      <w:marBottom w:val="0"/>
      <w:divBdr>
        <w:top w:val="none" w:sz="0" w:space="0" w:color="auto"/>
        <w:left w:val="none" w:sz="0" w:space="0" w:color="auto"/>
        <w:bottom w:val="none" w:sz="0" w:space="0" w:color="auto"/>
        <w:right w:val="none" w:sz="0" w:space="0" w:color="auto"/>
      </w:divBdr>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69314209">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2770">
      <w:bodyDiv w:val="1"/>
      <w:marLeft w:val="0"/>
      <w:marRight w:val="0"/>
      <w:marTop w:val="0"/>
      <w:marBottom w:val="0"/>
      <w:divBdr>
        <w:top w:val="none" w:sz="0" w:space="0" w:color="auto"/>
        <w:left w:val="none" w:sz="0" w:space="0" w:color="auto"/>
        <w:bottom w:val="none" w:sz="0" w:space="0" w:color="auto"/>
        <w:right w:val="none" w:sz="0" w:space="0" w:color="auto"/>
      </w:divBdr>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5864426">
      <w:bodyDiv w:val="1"/>
      <w:marLeft w:val="0"/>
      <w:marRight w:val="0"/>
      <w:marTop w:val="0"/>
      <w:marBottom w:val="0"/>
      <w:divBdr>
        <w:top w:val="none" w:sz="0" w:space="0" w:color="auto"/>
        <w:left w:val="none" w:sz="0" w:space="0" w:color="auto"/>
        <w:bottom w:val="none" w:sz="0" w:space="0" w:color="auto"/>
        <w:right w:val="none" w:sz="0" w:space="0" w:color="auto"/>
      </w:divBdr>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36516723">
      <w:bodyDiv w:val="1"/>
      <w:marLeft w:val="0"/>
      <w:marRight w:val="0"/>
      <w:marTop w:val="0"/>
      <w:marBottom w:val="0"/>
      <w:divBdr>
        <w:top w:val="none" w:sz="0" w:space="0" w:color="auto"/>
        <w:left w:val="none" w:sz="0" w:space="0" w:color="auto"/>
        <w:bottom w:val="none" w:sz="0" w:space="0" w:color="auto"/>
        <w:right w:val="none" w:sz="0" w:space="0" w:color="auto"/>
      </w:divBdr>
      <w:divsChild>
        <w:div w:id="148981341">
          <w:marLeft w:val="0"/>
          <w:marRight w:val="0"/>
          <w:marTop w:val="0"/>
          <w:marBottom w:val="0"/>
          <w:divBdr>
            <w:top w:val="none" w:sz="0" w:space="0" w:color="auto"/>
            <w:left w:val="none" w:sz="0" w:space="0" w:color="auto"/>
            <w:bottom w:val="none" w:sz="0" w:space="0" w:color="auto"/>
            <w:right w:val="none" w:sz="0" w:space="0" w:color="auto"/>
          </w:divBdr>
        </w:div>
        <w:div w:id="1777017834">
          <w:marLeft w:val="0"/>
          <w:marRight w:val="0"/>
          <w:marTop w:val="0"/>
          <w:marBottom w:val="0"/>
          <w:divBdr>
            <w:top w:val="none" w:sz="0" w:space="0" w:color="auto"/>
            <w:left w:val="none" w:sz="0" w:space="0" w:color="auto"/>
            <w:bottom w:val="none" w:sz="0" w:space="0" w:color="auto"/>
            <w:right w:val="none" w:sz="0" w:space="0" w:color="auto"/>
          </w:divBdr>
        </w:div>
        <w:div w:id="1541018275">
          <w:marLeft w:val="0"/>
          <w:marRight w:val="0"/>
          <w:marTop w:val="0"/>
          <w:marBottom w:val="0"/>
          <w:divBdr>
            <w:top w:val="none" w:sz="0" w:space="0" w:color="auto"/>
            <w:left w:val="none" w:sz="0" w:space="0" w:color="auto"/>
            <w:bottom w:val="none" w:sz="0" w:space="0" w:color="auto"/>
            <w:right w:val="none" w:sz="0" w:space="0" w:color="auto"/>
          </w:divBdr>
        </w:div>
        <w:div w:id="105127085">
          <w:marLeft w:val="0"/>
          <w:marRight w:val="0"/>
          <w:marTop w:val="0"/>
          <w:marBottom w:val="0"/>
          <w:divBdr>
            <w:top w:val="none" w:sz="0" w:space="0" w:color="auto"/>
            <w:left w:val="none" w:sz="0" w:space="0" w:color="auto"/>
            <w:bottom w:val="none" w:sz="0" w:space="0" w:color="auto"/>
            <w:right w:val="none" w:sz="0" w:space="0" w:color="auto"/>
          </w:divBdr>
        </w:div>
        <w:div w:id="500238222">
          <w:marLeft w:val="0"/>
          <w:marRight w:val="0"/>
          <w:marTop w:val="0"/>
          <w:marBottom w:val="0"/>
          <w:divBdr>
            <w:top w:val="none" w:sz="0" w:space="0" w:color="auto"/>
            <w:left w:val="none" w:sz="0" w:space="0" w:color="auto"/>
            <w:bottom w:val="none" w:sz="0" w:space="0" w:color="auto"/>
            <w:right w:val="none" w:sz="0" w:space="0" w:color="auto"/>
          </w:divBdr>
        </w:div>
        <w:div w:id="1677534446">
          <w:marLeft w:val="0"/>
          <w:marRight w:val="0"/>
          <w:marTop w:val="0"/>
          <w:marBottom w:val="0"/>
          <w:divBdr>
            <w:top w:val="none" w:sz="0" w:space="0" w:color="auto"/>
            <w:left w:val="none" w:sz="0" w:space="0" w:color="auto"/>
            <w:bottom w:val="none" w:sz="0" w:space="0" w:color="auto"/>
            <w:right w:val="none" w:sz="0" w:space="0" w:color="auto"/>
          </w:divBdr>
        </w:div>
        <w:div w:id="1246301339">
          <w:marLeft w:val="0"/>
          <w:marRight w:val="0"/>
          <w:marTop w:val="0"/>
          <w:marBottom w:val="0"/>
          <w:divBdr>
            <w:top w:val="none" w:sz="0" w:space="0" w:color="auto"/>
            <w:left w:val="none" w:sz="0" w:space="0" w:color="auto"/>
            <w:bottom w:val="none" w:sz="0" w:space="0" w:color="auto"/>
            <w:right w:val="none" w:sz="0" w:space="0" w:color="auto"/>
          </w:divBdr>
        </w:div>
        <w:div w:id="520051315">
          <w:marLeft w:val="0"/>
          <w:marRight w:val="0"/>
          <w:marTop w:val="0"/>
          <w:marBottom w:val="0"/>
          <w:divBdr>
            <w:top w:val="none" w:sz="0" w:space="0" w:color="auto"/>
            <w:left w:val="none" w:sz="0" w:space="0" w:color="auto"/>
            <w:bottom w:val="none" w:sz="0" w:space="0" w:color="auto"/>
            <w:right w:val="none" w:sz="0" w:space="0" w:color="auto"/>
          </w:divBdr>
        </w:div>
        <w:div w:id="198274986">
          <w:marLeft w:val="0"/>
          <w:marRight w:val="0"/>
          <w:marTop w:val="0"/>
          <w:marBottom w:val="0"/>
          <w:divBdr>
            <w:top w:val="none" w:sz="0" w:space="0" w:color="auto"/>
            <w:left w:val="none" w:sz="0" w:space="0" w:color="auto"/>
            <w:bottom w:val="none" w:sz="0" w:space="0" w:color="auto"/>
            <w:right w:val="none" w:sz="0" w:space="0" w:color="auto"/>
          </w:divBdr>
        </w:div>
        <w:div w:id="1700085259">
          <w:marLeft w:val="0"/>
          <w:marRight w:val="0"/>
          <w:marTop w:val="0"/>
          <w:marBottom w:val="0"/>
          <w:divBdr>
            <w:top w:val="none" w:sz="0" w:space="0" w:color="auto"/>
            <w:left w:val="none" w:sz="0" w:space="0" w:color="auto"/>
            <w:bottom w:val="none" w:sz="0" w:space="0" w:color="auto"/>
            <w:right w:val="none" w:sz="0" w:space="0" w:color="auto"/>
          </w:divBdr>
        </w:div>
        <w:div w:id="1275484145">
          <w:marLeft w:val="0"/>
          <w:marRight w:val="0"/>
          <w:marTop w:val="0"/>
          <w:marBottom w:val="0"/>
          <w:divBdr>
            <w:top w:val="none" w:sz="0" w:space="0" w:color="auto"/>
            <w:left w:val="none" w:sz="0" w:space="0" w:color="auto"/>
            <w:bottom w:val="none" w:sz="0" w:space="0" w:color="auto"/>
            <w:right w:val="none" w:sz="0" w:space="0" w:color="auto"/>
          </w:divBdr>
        </w:div>
        <w:div w:id="1517378697">
          <w:marLeft w:val="0"/>
          <w:marRight w:val="0"/>
          <w:marTop w:val="0"/>
          <w:marBottom w:val="0"/>
          <w:divBdr>
            <w:top w:val="none" w:sz="0" w:space="0" w:color="auto"/>
            <w:left w:val="none" w:sz="0" w:space="0" w:color="auto"/>
            <w:bottom w:val="none" w:sz="0" w:space="0" w:color="auto"/>
            <w:right w:val="none" w:sz="0" w:space="0" w:color="auto"/>
          </w:divBdr>
        </w:div>
        <w:div w:id="126902459">
          <w:marLeft w:val="0"/>
          <w:marRight w:val="0"/>
          <w:marTop w:val="0"/>
          <w:marBottom w:val="0"/>
          <w:divBdr>
            <w:top w:val="none" w:sz="0" w:space="0" w:color="auto"/>
            <w:left w:val="none" w:sz="0" w:space="0" w:color="auto"/>
            <w:bottom w:val="none" w:sz="0" w:space="0" w:color="auto"/>
            <w:right w:val="none" w:sz="0" w:space="0" w:color="auto"/>
          </w:divBdr>
        </w:div>
        <w:div w:id="280964614">
          <w:marLeft w:val="0"/>
          <w:marRight w:val="0"/>
          <w:marTop w:val="0"/>
          <w:marBottom w:val="0"/>
          <w:divBdr>
            <w:top w:val="none" w:sz="0" w:space="0" w:color="auto"/>
            <w:left w:val="none" w:sz="0" w:space="0" w:color="auto"/>
            <w:bottom w:val="none" w:sz="0" w:space="0" w:color="auto"/>
            <w:right w:val="none" w:sz="0" w:space="0" w:color="auto"/>
          </w:divBdr>
        </w:div>
        <w:div w:id="923807193">
          <w:marLeft w:val="0"/>
          <w:marRight w:val="0"/>
          <w:marTop w:val="0"/>
          <w:marBottom w:val="0"/>
          <w:divBdr>
            <w:top w:val="none" w:sz="0" w:space="0" w:color="auto"/>
            <w:left w:val="none" w:sz="0" w:space="0" w:color="auto"/>
            <w:bottom w:val="none" w:sz="0" w:space="0" w:color="auto"/>
            <w:right w:val="none" w:sz="0" w:space="0" w:color="auto"/>
          </w:divBdr>
        </w:div>
        <w:div w:id="1839347124">
          <w:marLeft w:val="0"/>
          <w:marRight w:val="0"/>
          <w:marTop w:val="0"/>
          <w:marBottom w:val="0"/>
          <w:divBdr>
            <w:top w:val="none" w:sz="0" w:space="0" w:color="auto"/>
            <w:left w:val="none" w:sz="0" w:space="0" w:color="auto"/>
            <w:bottom w:val="none" w:sz="0" w:space="0" w:color="auto"/>
            <w:right w:val="none" w:sz="0" w:space="0" w:color="auto"/>
          </w:divBdr>
        </w:div>
        <w:div w:id="1246107045">
          <w:marLeft w:val="0"/>
          <w:marRight w:val="0"/>
          <w:marTop w:val="0"/>
          <w:marBottom w:val="0"/>
          <w:divBdr>
            <w:top w:val="none" w:sz="0" w:space="0" w:color="auto"/>
            <w:left w:val="none" w:sz="0" w:space="0" w:color="auto"/>
            <w:bottom w:val="none" w:sz="0" w:space="0" w:color="auto"/>
            <w:right w:val="none" w:sz="0" w:space="0" w:color="auto"/>
          </w:divBdr>
        </w:div>
        <w:div w:id="1665083820">
          <w:marLeft w:val="0"/>
          <w:marRight w:val="0"/>
          <w:marTop w:val="0"/>
          <w:marBottom w:val="0"/>
          <w:divBdr>
            <w:top w:val="none" w:sz="0" w:space="0" w:color="auto"/>
            <w:left w:val="none" w:sz="0" w:space="0" w:color="auto"/>
            <w:bottom w:val="none" w:sz="0" w:space="0" w:color="auto"/>
            <w:right w:val="none" w:sz="0" w:space="0" w:color="auto"/>
          </w:divBdr>
        </w:div>
        <w:div w:id="1293828564">
          <w:marLeft w:val="0"/>
          <w:marRight w:val="0"/>
          <w:marTop w:val="0"/>
          <w:marBottom w:val="0"/>
          <w:divBdr>
            <w:top w:val="none" w:sz="0" w:space="0" w:color="auto"/>
            <w:left w:val="none" w:sz="0" w:space="0" w:color="auto"/>
            <w:bottom w:val="none" w:sz="0" w:space="0" w:color="auto"/>
            <w:right w:val="none" w:sz="0" w:space="0" w:color="auto"/>
          </w:divBdr>
        </w:div>
        <w:div w:id="80564215">
          <w:marLeft w:val="0"/>
          <w:marRight w:val="0"/>
          <w:marTop w:val="0"/>
          <w:marBottom w:val="0"/>
          <w:divBdr>
            <w:top w:val="none" w:sz="0" w:space="0" w:color="auto"/>
            <w:left w:val="none" w:sz="0" w:space="0" w:color="auto"/>
            <w:bottom w:val="none" w:sz="0" w:space="0" w:color="auto"/>
            <w:right w:val="none" w:sz="0" w:space="0" w:color="auto"/>
          </w:divBdr>
        </w:div>
        <w:div w:id="1701738269">
          <w:marLeft w:val="0"/>
          <w:marRight w:val="0"/>
          <w:marTop w:val="0"/>
          <w:marBottom w:val="0"/>
          <w:divBdr>
            <w:top w:val="none" w:sz="0" w:space="0" w:color="auto"/>
            <w:left w:val="none" w:sz="0" w:space="0" w:color="auto"/>
            <w:bottom w:val="none" w:sz="0" w:space="0" w:color="auto"/>
            <w:right w:val="none" w:sz="0" w:space="0" w:color="auto"/>
          </w:divBdr>
        </w:div>
        <w:div w:id="934215836">
          <w:marLeft w:val="0"/>
          <w:marRight w:val="0"/>
          <w:marTop w:val="0"/>
          <w:marBottom w:val="0"/>
          <w:divBdr>
            <w:top w:val="none" w:sz="0" w:space="0" w:color="auto"/>
            <w:left w:val="none" w:sz="0" w:space="0" w:color="auto"/>
            <w:bottom w:val="none" w:sz="0" w:space="0" w:color="auto"/>
            <w:right w:val="none" w:sz="0" w:space="0" w:color="auto"/>
          </w:divBdr>
        </w:div>
        <w:div w:id="1957371991">
          <w:marLeft w:val="0"/>
          <w:marRight w:val="0"/>
          <w:marTop w:val="0"/>
          <w:marBottom w:val="0"/>
          <w:divBdr>
            <w:top w:val="none" w:sz="0" w:space="0" w:color="auto"/>
            <w:left w:val="none" w:sz="0" w:space="0" w:color="auto"/>
            <w:bottom w:val="none" w:sz="0" w:space="0" w:color="auto"/>
            <w:right w:val="none" w:sz="0" w:space="0" w:color="auto"/>
          </w:divBdr>
        </w:div>
        <w:div w:id="1282762486">
          <w:marLeft w:val="0"/>
          <w:marRight w:val="0"/>
          <w:marTop w:val="0"/>
          <w:marBottom w:val="0"/>
          <w:divBdr>
            <w:top w:val="none" w:sz="0" w:space="0" w:color="auto"/>
            <w:left w:val="none" w:sz="0" w:space="0" w:color="auto"/>
            <w:bottom w:val="none" w:sz="0" w:space="0" w:color="auto"/>
            <w:right w:val="none" w:sz="0" w:space="0" w:color="auto"/>
          </w:divBdr>
        </w:div>
        <w:div w:id="607855973">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49544266">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3600731">
      <w:bodyDiv w:val="1"/>
      <w:marLeft w:val="0"/>
      <w:marRight w:val="0"/>
      <w:marTop w:val="0"/>
      <w:marBottom w:val="0"/>
      <w:divBdr>
        <w:top w:val="none" w:sz="0" w:space="0" w:color="auto"/>
        <w:left w:val="none" w:sz="0" w:space="0" w:color="auto"/>
        <w:bottom w:val="none" w:sz="0" w:space="0" w:color="auto"/>
        <w:right w:val="none" w:sz="0" w:space="0" w:color="auto"/>
      </w:divBdr>
    </w:div>
    <w:div w:id="81310588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755612">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0888604">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3289049">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0355782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81607024">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277363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5825280">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0216220">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785736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0019061">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1697786">
      <w:bodyDiv w:val="1"/>
      <w:marLeft w:val="0"/>
      <w:marRight w:val="0"/>
      <w:marTop w:val="0"/>
      <w:marBottom w:val="0"/>
      <w:divBdr>
        <w:top w:val="none" w:sz="0" w:space="0" w:color="auto"/>
        <w:left w:val="none" w:sz="0" w:space="0" w:color="auto"/>
        <w:bottom w:val="none" w:sz="0" w:space="0" w:color="auto"/>
        <w:right w:val="none" w:sz="0" w:space="0" w:color="auto"/>
      </w:divBdr>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148440">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5476588">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4648899">
      <w:bodyDiv w:val="1"/>
      <w:marLeft w:val="0"/>
      <w:marRight w:val="0"/>
      <w:marTop w:val="0"/>
      <w:marBottom w:val="0"/>
      <w:divBdr>
        <w:top w:val="none" w:sz="0" w:space="0" w:color="auto"/>
        <w:left w:val="none" w:sz="0" w:space="0" w:color="auto"/>
        <w:bottom w:val="none" w:sz="0" w:space="0" w:color="auto"/>
        <w:right w:val="none" w:sz="0" w:space="0" w:color="auto"/>
      </w:divBdr>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0308229">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58195513">
      <w:bodyDiv w:val="1"/>
      <w:marLeft w:val="0"/>
      <w:marRight w:val="0"/>
      <w:marTop w:val="0"/>
      <w:marBottom w:val="0"/>
      <w:divBdr>
        <w:top w:val="none" w:sz="0" w:space="0" w:color="auto"/>
        <w:left w:val="none" w:sz="0" w:space="0" w:color="auto"/>
        <w:bottom w:val="none" w:sz="0" w:space="0" w:color="auto"/>
        <w:right w:val="none" w:sz="0" w:space="0" w:color="auto"/>
      </w:divBdr>
      <w:divsChild>
        <w:div w:id="1952782068">
          <w:marLeft w:val="0"/>
          <w:marRight w:val="0"/>
          <w:marTop w:val="0"/>
          <w:marBottom w:val="0"/>
          <w:divBdr>
            <w:top w:val="none" w:sz="0" w:space="0" w:color="auto"/>
            <w:left w:val="none" w:sz="0" w:space="0" w:color="auto"/>
            <w:bottom w:val="none" w:sz="0" w:space="0" w:color="auto"/>
            <w:right w:val="none" w:sz="0" w:space="0" w:color="auto"/>
          </w:divBdr>
        </w:div>
        <w:div w:id="735710183">
          <w:marLeft w:val="0"/>
          <w:marRight w:val="0"/>
          <w:marTop w:val="0"/>
          <w:marBottom w:val="0"/>
          <w:divBdr>
            <w:top w:val="none" w:sz="0" w:space="0" w:color="auto"/>
            <w:left w:val="none" w:sz="0" w:space="0" w:color="auto"/>
            <w:bottom w:val="none" w:sz="0" w:space="0" w:color="auto"/>
            <w:right w:val="none" w:sz="0" w:space="0" w:color="auto"/>
          </w:divBdr>
        </w:div>
        <w:div w:id="873536773">
          <w:marLeft w:val="0"/>
          <w:marRight w:val="0"/>
          <w:marTop w:val="0"/>
          <w:marBottom w:val="0"/>
          <w:divBdr>
            <w:top w:val="none" w:sz="0" w:space="0" w:color="auto"/>
            <w:left w:val="none" w:sz="0" w:space="0" w:color="auto"/>
            <w:bottom w:val="none" w:sz="0" w:space="0" w:color="auto"/>
            <w:right w:val="none" w:sz="0" w:space="0" w:color="auto"/>
          </w:divBdr>
        </w:div>
        <w:div w:id="1245409430">
          <w:marLeft w:val="0"/>
          <w:marRight w:val="0"/>
          <w:marTop w:val="0"/>
          <w:marBottom w:val="0"/>
          <w:divBdr>
            <w:top w:val="none" w:sz="0" w:space="0" w:color="auto"/>
            <w:left w:val="none" w:sz="0" w:space="0" w:color="auto"/>
            <w:bottom w:val="none" w:sz="0" w:space="0" w:color="auto"/>
            <w:right w:val="none" w:sz="0" w:space="0" w:color="auto"/>
          </w:divBdr>
        </w:div>
        <w:div w:id="1202596949">
          <w:marLeft w:val="0"/>
          <w:marRight w:val="0"/>
          <w:marTop w:val="0"/>
          <w:marBottom w:val="0"/>
          <w:divBdr>
            <w:top w:val="none" w:sz="0" w:space="0" w:color="auto"/>
            <w:left w:val="none" w:sz="0" w:space="0" w:color="auto"/>
            <w:bottom w:val="none" w:sz="0" w:space="0" w:color="auto"/>
            <w:right w:val="none" w:sz="0" w:space="0" w:color="auto"/>
          </w:divBdr>
        </w:div>
        <w:div w:id="1373309753">
          <w:marLeft w:val="0"/>
          <w:marRight w:val="0"/>
          <w:marTop w:val="0"/>
          <w:marBottom w:val="0"/>
          <w:divBdr>
            <w:top w:val="none" w:sz="0" w:space="0" w:color="auto"/>
            <w:left w:val="none" w:sz="0" w:space="0" w:color="auto"/>
            <w:bottom w:val="none" w:sz="0" w:space="0" w:color="auto"/>
            <w:right w:val="none" w:sz="0" w:space="0" w:color="auto"/>
          </w:divBdr>
        </w:div>
        <w:div w:id="461702385">
          <w:marLeft w:val="0"/>
          <w:marRight w:val="0"/>
          <w:marTop w:val="0"/>
          <w:marBottom w:val="0"/>
          <w:divBdr>
            <w:top w:val="none" w:sz="0" w:space="0" w:color="auto"/>
            <w:left w:val="none" w:sz="0" w:space="0" w:color="auto"/>
            <w:bottom w:val="none" w:sz="0" w:space="0" w:color="auto"/>
            <w:right w:val="none" w:sz="0" w:space="0" w:color="auto"/>
          </w:divBdr>
        </w:div>
        <w:div w:id="240794817">
          <w:marLeft w:val="0"/>
          <w:marRight w:val="0"/>
          <w:marTop w:val="0"/>
          <w:marBottom w:val="0"/>
          <w:divBdr>
            <w:top w:val="none" w:sz="0" w:space="0" w:color="auto"/>
            <w:left w:val="none" w:sz="0" w:space="0" w:color="auto"/>
            <w:bottom w:val="none" w:sz="0" w:space="0" w:color="auto"/>
            <w:right w:val="none" w:sz="0" w:space="0" w:color="auto"/>
          </w:divBdr>
        </w:div>
        <w:div w:id="1665740105">
          <w:marLeft w:val="0"/>
          <w:marRight w:val="0"/>
          <w:marTop w:val="0"/>
          <w:marBottom w:val="0"/>
          <w:divBdr>
            <w:top w:val="none" w:sz="0" w:space="0" w:color="auto"/>
            <w:left w:val="none" w:sz="0" w:space="0" w:color="auto"/>
            <w:bottom w:val="none" w:sz="0" w:space="0" w:color="auto"/>
            <w:right w:val="none" w:sz="0" w:space="0" w:color="auto"/>
          </w:divBdr>
        </w:div>
        <w:div w:id="1451389065">
          <w:marLeft w:val="0"/>
          <w:marRight w:val="0"/>
          <w:marTop w:val="0"/>
          <w:marBottom w:val="0"/>
          <w:divBdr>
            <w:top w:val="none" w:sz="0" w:space="0" w:color="auto"/>
            <w:left w:val="none" w:sz="0" w:space="0" w:color="auto"/>
            <w:bottom w:val="none" w:sz="0" w:space="0" w:color="auto"/>
            <w:right w:val="none" w:sz="0" w:space="0" w:color="auto"/>
          </w:divBdr>
        </w:div>
        <w:div w:id="1904023682">
          <w:marLeft w:val="0"/>
          <w:marRight w:val="0"/>
          <w:marTop w:val="0"/>
          <w:marBottom w:val="0"/>
          <w:divBdr>
            <w:top w:val="none" w:sz="0" w:space="0" w:color="auto"/>
            <w:left w:val="none" w:sz="0" w:space="0" w:color="auto"/>
            <w:bottom w:val="none" w:sz="0" w:space="0" w:color="auto"/>
            <w:right w:val="none" w:sz="0" w:space="0" w:color="auto"/>
          </w:divBdr>
        </w:div>
        <w:div w:id="1353530836">
          <w:marLeft w:val="0"/>
          <w:marRight w:val="0"/>
          <w:marTop w:val="0"/>
          <w:marBottom w:val="0"/>
          <w:divBdr>
            <w:top w:val="none" w:sz="0" w:space="0" w:color="auto"/>
            <w:left w:val="none" w:sz="0" w:space="0" w:color="auto"/>
            <w:bottom w:val="none" w:sz="0" w:space="0" w:color="auto"/>
            <w:right w:val="none" w:sz="0" w:space="0" w:color="auto"/>
          </w:divBdr>
        </w:div>
        <w:div w:id="245576764">
          <w:marLeft w:val="0"/>
          <w:marRight w:val="0"/>
          <w:marTop w:val="0"/>
          <w:marBottom w:val="0"/>
          <w:divBdr>
            <w:top w:val="none" w:sz="0" w:space="0" w:color="auto"/>
            <w:left w:val="none" w:sz="0" w:space="0" w:color="auto"/>
            <w:bottom w:val="none" w:sz="0" w:space="0" w:color="auto"/>
            <w:right w:val="none" w:sz="0" w:space="0" w:color="auto"/>
          </w:divBdr>
        </w:div>
        <w:div w:id="14774736">
          <w:marLeft w:val="0"/>
          <w:marRight w:val="0"/>
          <w:marTop w:val="0"/>
          <w:marBottom w:val="0"/>
          <w:divBdr>
            <w:top w:val="none" w:sz="0" w:space="0" w:color="auto"/>
            <w:left w:val="none" w:sz="0" w:space="0" w:color="auto"/>
            <w:bottom w:val="none" w:sz="0" w:space="0" w:color="auto"/>
            <w:right w:val="none" w:sz="0" w:space="0" w:color="auto"/>
          </w:divBdr>
        </w:div>
        <w:div w:id="1718042694">
          <w:marLeft w:val="0"/>
          <w:marRight w:val="0"/>
          <w:marTop w:val="0"/>
          <w:marBottom w:val="0"/>
          <w:divBdr>
            <w:top w:val="none" w:sz="0" w:space="0" w:color="auto"/>
            <w:left w:val="none" w:sz="0" w:space="0" w:color="auto"/>
            <w:bottom w:val="none" w:sz="0" w:space="0" w:color="auto"/>
            <w:right w:val="none" w:sz="0" w:space="0" w:color="auto"/>
          </w:divBdr>
        </w:div>
        <w:div w:id="1535846421">
          <w:marLeft w:val="0"/>
          <w:marRight w:val="0"/>
          <w:marTop w:val="0"/>
          <w:marBottom w:val="0"/>
          <w:divBdr>
            <w:top w:val="none" w:sz="0" w:space="0" w:color="auto"/>
            <w:left w:val="none" w:sz="0" w:space="0" w:color="auto"/>
            <w:bottom w:val="none" w:sz="0" w:space="0" w:color="auto"/>
            <w:right w:val="none" w:sz="0" w:space="0" w:color="auto"/>
          </w:divBdr>
        </w:div>
        <w:div w:id="1019085384">
          <w:marLeft w:val="0"/>
          <w:marRight w:val="0"/>
          <w:marTop w:val="0"/>
          <w:marBottom w:val="0"/>
          <w:divBdr>
            <w:top w:val="none" w:sz="0" w:space="0" w:color="auto"/>
            <w:left w:val="none" w:sz="0" w:space="0" w:color="auto"/>
            <w:bottom w:val="none" w:sz="0" w:space="0" w:color="auto"/>
            <w:right w:val="none" w:sz="0" w:space="0" w:color="auto"/>
          </w:divBdr>
        </w:div>
        <w:div w:id="260069994">
          <w:marLeft w:val="0"/>
          <w:marRight w:val="0"/>
          <w:marTop w:val="0"/>
          <w:marBottom w:val="0"/>
          <w:divBdr>
            <w:top w:val="none" w:sz="0" w:space="0" w:color="auto"/>
            <w:left w:val="none" w:sz="0" w:space="0" w:color="auto"/>
            <w:bottom w:val="none" w:sz="0" w:space="0" w:color="auto"/>
            <w:right w:val="none" w:sz="0" w:space="0" w:color="auto"/>
          </w:divBdr>
        </w:div>
        <w:div w:id="876045244">
          <w:marLeft w:val="0"/>
          <w:marRight w:val="0"/>
          <w:marTop w:val="0"/>
          <w:marBottom w:val="0"/>
          <w:divBdr>
            <w:top w:val="none" w:sz="0" w:space="0" w:color="auto"/>
            <w:left w:val="none" w:sz="0" w:space="0" w:color="auto"/>
            <w:bottom w:val="none" w:sz="0" w:space="0" w:color="auto"/>
            <w:right w:val="none" w:sz="0" w:space="0" w:color="auto"/>
          </w:divBdr>
        </w:div>
      </w:divsChild>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811285">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1795676">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46063409">
      <w:bodyDiv w:val="1"/>
      <w:marLeft w:val="0"/>
      <w:marRight w:val="0"/>
      <w:marTop w:val="0"/>
      <w:marBottom w:val="0"/>
      <w:divBdr>
        <w:top w:val="none" w:sz="0" w:space="0" w:color="auto"/>
        <w:left w:val="none" w:sz="0" w:space="0" w:color="auto"/>
        <w:bottom w:val="none" w:sz="0" w:space="0" w:color="auto"/>
        <w:right w:val="none" w:sz="0" w:space="0" w:color="auto"/>
      </w:divBdr>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67913070">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76284557">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34674715">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0109387">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697803371">
      <w:bodyDiv w:val="1"/>
      <w:marLeft w:val="0"/>
      <w:marRight w:val="0"/>
      <w:marTop w:val="0"/>
      <w:marBottom w:val="0"/>
      <w:divBdr>
        <w:top w:val="none" w:sz="0" w:space="0" w:color="auto"/>
        <w:left w:val="none" w:sz="0" w:space="0" w:color="auto"/>
        <w:bottom w:val="none" w:sz="0" w:space="0" w:color="auto"/>
        <w:right w:val="none" w:sz="0" w:space="0" w:color="auto"/>
      </w:divBdr>
    </w:div>
    <w:div w:id="1711032343">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521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2358037">
      <w:bodyDiv w:val="1"/>
      <w:marLeft w:val="0"/>
      <w:marRight w:val="0"/>
      <w:marTop w:val="0"/>
      <w:marBottom w:val="0"/>
      <w:divBdr>
        <w:top w:val="none" w:sz="0" w:space="0" w:color="auto"/>
        <w:left w:val="none" w:sz="0" w:space="0" w:color="auto"/>
        <w:bottom w:val="none" w:sz="0" w:space="0" w:color="auto"/>
        <w:right w:val="none" w:sz="0" w:space="0" w:color="auto"/>
      </w:divBdr>
      <w:divsChild>
        <w:div w:id="85616789">
          <w:marLeft w:val="0"/>
          <w:marRight w:val="0"/>
          <w:marTop w:val="0"/>
          <w:marBottom w:val="0"/>
          <w:divBdr>
            <w:top w:val="none" w:sz="0" w:space="0" w:color="auto"/>
            <w:left w:val="none" w:sz="0" w:space="0" w:color="auto"/>
            <w:bottom w:val="none" w:sz="0" w:space="0" w:color="auto"/>
            <w:right w:val="none" w:sz="0" w:space="0" w:color="auto"/>
          </w:divBdr>
        </w:div>
        <w:div w:id="1132096595">
          <w:marLeft w:val="0"/>
          <w:marRight w:val="0"/>
          <w:marTop w:val="0"/>
          <w:marBottom w:val="0"/>
          <w:divBdr>
            <w:top w:val="none" w:sz="0" w:space="0" w:color="auto"/>
            <w:left w:val="none" w:sz="0" w:space="0" w:color="auto"/>
            <w:bottom w:val="none" w:sz="0" w:space="0" w:color="auto"/>
            <w:right w:val="none" w:sz="0" w:space="0" w:color="auto"/>
          </w:divBdr>
        </w:div>
        <w:div w:id="1150906248">
          <w:marLeft w:val="0"/>
          <w:marRight w:val="0"/>
          <w:marTop w:val="0"/>
          <w:marBottom w:val="0"/>
          <w:divBdr>
            <w:top w:val="none" w:sz="0" w:space="0" w:color="auto"/>
            <w:left w:val="none" w:sz="0" w:space="0" w:color="auto"/>
            <w:bottom w:val="none" w:sz="0" w:space="0" w:color="auto"/>
            <w:right w:val="none" w:sz="0" w:space="0" w:color="auto"/>
          </w:divBdr>
        </w:div>
        <w:div w:id="1533810399">
          <w:marLeft w:val="0"/>
          <w:marRight w:val="0"/>
          <w:marTop w:val="0"/>
          <w:marBottom w:val="0"/>
          <w:divBdr>
            <w:top w:val="none" w:sz="0" w:space="0" w:color="auto"/>
            <w:left w:val="none" w:sz="0" w:space="0" w:color="auto"/>
            <w:bottom w:val="none" w:sz="0" w:space="0" w:color="auto"/>
            <w:right w:val="none" w:sz="0" w:space="0" w:color="auto"/>
          </w:divBdr>
        </w:div>
        <w:div w:id="63917460">
          <w:marLeft w:val="0"/>
          <w:marRight w:val="0"/>
          <w:marTop w:val="0"/>
          <w:marBottom w:val="0"/>
          <w:divBdr>
            <w:top w:val="none" w:sz="0" w:space="0" w:color="auto"/>
            <w:left w:val="none" w:sz="0" w:space="0" w:color="auto"/>
            <w:bottom w:val="none" w:sz="0" w:space="0" w:color="auto"/>
            <w:right w:val="none" w:sz="0" w:space="0" w:color="auto"/>
          </w:divBdr>
        </w:div>
        <w:div w:id="1376388365">
          <w:marLeft w:val="0"/>
          <w:marRight w:val="0"/>
          <w:marTop w:val="0"/>
          <w:marBottom w:val="0"/>
          <w:divBdr>
            <w:top w:val="none" w:sz="0" w:space="0" w:color="auto"/>
            <w:left w:val="none" w:sz="0" w:space="0" w:color="auto"/>
            <w:bottom w:val="none" w:sz="0" w:space="0" w:color="auto"/>
            <w:right w:val="none" w:sz="0" w:space="0" w:color="auto"/>
          </w:divBdr>
        </w:div>
        <w:div w:id="1250894251">
          <w:marLeft w:val="0"/>
          <w:marRight w:val="0"/>
          <w:marTop w:val="0"/>
          <w:marBottom w:val="0"/>
          <w:divBdr>
            <w:top w:val="none" w:sz="0" w:space="0" w:color="auto"/>
            <w:left w:val="none" w:sz="0" w:space="0" w:color="auto"/>
            <w:bottom w:val="none" w:sz="0" w:space="0" w:color="auto"/>
            <w:right w:val="none" w:sz="0" w:space="0" w:color="auto"/>
          </w:divBdr>
        </w:div>
        <w:div w:id="494537089">
          <w:marLeft w:val="0"/>
          <w:marRight w:val="0"/>
          <w:marTop w:val="0"/>
          <w:marBottom w:val="0"/>
          <w:divBdr>
            <w:top w:val="none" w:sz="0" w:space="0" w:color="auto"/>
            <w:left w:val="none" w:sz="0" w:space="0" w:color="auto"/>
            <w:bottom w:val="none" w:sz="0" w:space="0" w:color="auto"/>
            <w:right w:val="none" w:sz="0" w:space="0" w:color="auto"/>
          </w:divBdr>
        </w:div>
        <w:div w:id="649094887">
          <w:marLeft w:val="0"/>
          <w:marRight w:val="0"/>
          <w:marTop w:val="0"/>
          <w:marBottom w:val="0"/>
          <w:divBdr>
            <w:top w:val="none" w:sz="0" w:space="0" w:color="auto"/>
            <w:left w:val="none" w:sz="0" w:space="0" w:color="auto"/>
            <w:bottom w:val="none" w:sz="0" w:space="0" w:color="auto"/>
            <w:right w:val="none" w:sz="0" w:space="0" w:color="auto"/>
          </w:divBdr>
        </w:div>
        <w:div w:id="1169365956">
          <w:marLeft w:val="0"/>
          <w:marRight w:val="0"/>
          <w:marTop w:val="0"/>
          <w:marBottom w:val="0"/>
          <w:divBdr>
            <w:top w:val="none" w:sz="0" w:space="0" w:color="auto"/>
            <w:left w:val="none" w:sz="0" w:space="0" w:color="auto"/>
            <w:bottom w:val="none" w:sz="0" w:space="0" w:color="auto"/>
            <w:right w:val="none" w:sz="0" w:space="0" w:color="auto"/>
          </w:divBdr>
        </w:div>
        <w:div w:id="1000932448">
          <w:marLeft w:val="0"/>
          <w:marRight w:val="0"/>
          <w:marTop w:val="0"/>
          <w:marBottom w:val="0"/>
          <w:divBdr>
            <w:top w:val="none" w:sz="0" w:space="0" w:color="auto"/>
            <w:left w:val="none" w:sz="0" w:space="0" w:color="auto"/>
            <w:bottom w:val="none" w:sz="0" w:space="0" w:color="auto"/>
            <w:right w:val="none" w:sz="0" w:space="0" w:color="auto"/>
          </w:divBdr>
        </w:div>
        <w:div w:id="1557399358">
          <w:marLeft w:val="0"/>
          <w:marRight w:val="0"/>
          <w:marTop w:val="0"/>
          <w:marBottom w:val="0"/>
          <w:divBdr>
            <w:top w:val="none" w:sz="0" w:space="0" w:color="auto"/>
            <w:left w:val="none" w:sz="0" w:space="0" w:color="auto"/>
            <w:bottom w:val="none" w:sz="0" w:space="0" w:color="auto"/>
            <w:right w:val="none" w:sz="0" w:space="0" w:color="auto"/>
          </w:divBdr>
        </w:div>
        <w:div w:id="1841120644">
          <w:marLeft w:val="0"/>
          <w:marRight w:val="0"/>
          <w:marTop w:val="0"/>
          <w:marBottom w:val="0"/>
          <w:divBdr>
            <w:top w:val="none" w:sz="0" w:space="0" w:color="auto"/>
            <w:left w:val="none" w:sz="0" w:space="0" w:color="auto"/>
            <w:bottom w:val="none" w:sz="0" w:space="0" w:color="auto"/>
            <w:right w:val="none" w:sz="0" w:space="0" w:color="auto"/>
          </w:divBdr>
        </w:div>
        <w:div w:id="110713853">
          <w:marLeft w:val="0"/>
          <w:marRight w:val="0"/>
          <w:marTop w:val="0"/>
          <w:marBottom w:val="0"/>
          <w:divBdr>
            <w:top w:val="none" w:sz="0" w:space="0" w:color="auto"/>
            <w:left w:val="none" w:sz="0" w:space="0" w:color="auto"/>
            <w:bottom w:val="none" w:sz="0" w:space="0" w:color="auto"/>
            <w:right w:val="none" w:sz="0" w:space="0" w:color="auto"/>
          </w:divBdr>
        </w:div>
        <w:div w:id="620888115">
          <w:marLeft w:val="0"/>
          <w:marRight w:val="0"/>
          <w:marTop w:val="0"/>
          <w:marBottom w:val="0"/>
          <w:divBdr>
            <w:top w:val="none" w:sz="0" w:space="0" w:color="auto"/>
            <w:left w:val="none" w:sz="0" w:space="0" w:color="auto"/>
            <w:bottom w:val="none" w:sz="0" w:space="0" w:color="auto"/>
            <w:right w:val="none" w:sz="0" w:space="0" w:color="auto"/>
          </w:divBdr>
        </w:div>
        <w:div w:id="806438121">
          <w:marLeft w:val="0"/>
          <w:marRight w:val="0"/>
          <w:marTop w:val="0"/>
          <w:marBottom w:val="0"/>
          <w:divBdr>
            <w:top w:val="none" w:sz="0" w:space="0" w:color="auto"/>
            <w:left w:val="none" w:sz="0" w:space="0" w:color="auto"/>
            <w:bottom w:val="none" w:sz="0" w:space="0" w:color="auto"/>
            <w:right w:val="none" w:sz="0" w:space="0" w:color="auto"/>
          </w:divBdr>
        </w:div>
        <w:div w:id="1119107466">
          <w:marLeft w:val="0"/>
          <w:marRight w:val="0"/>
          <w:marTop w:val="0"/>
          <w:marBottom w:val="0"/>
          <w:divBdr>
            <w:top w:val="none" w:sz="0" w:space="0" w:color="auto"/>
            <w:left w:val="none" w:sz="0" w:space="0" w:color="auto"/>
            <w:bottom w:val="none" w:sz="0" w:space="0" w:color="auto"/>
            <w:right w:val="none" w:sz="0" w:space="0" w:color="auto"/>
          </w:divBdr>
        </w:div>
        <w:div w:id="2135369270">
          <w:marLeft w:val="0"/>
          <w:marRight w:val="0"/>
          <w:marTop w:val="0"/>
          <w:marBottom w:val="0"/>
          <w:divBdr>
            <w:top w:val="none" w:sz="0" w:space="0" w:color="auto"/>
            <w:left w:val="none" w:sz="0" w:space="0" w:color="auto"/>
            <w:bottom w:val="none" w:sz="0" w:space="0" w:color="auto"/>
            <w:right w:val="none" w:sz="0" w:space="0" w:color="auto"/>
          </w:divBdr>
        </w:div>
        <w:div w:id="1842231286">
          <w:marLeft w:val="0"/>
          <w:marRight w:val="0"/>
          <w:marTop w:val="0"/>
          <w:marBottom w:val="0"/>
          <w:divBdr>
            <w:top w:val="none" w:sz="0" w:space="0" w:color="auto"/>
            <w:left w:val="none" w:sz="0" w:space="0" w:color="auto"/>
            <w:bottom w:val="none" w:sz="0" w:space="0" w:color="auto"/>
            <w:right w:val="none" w:sz="0" w:space="0" w:color="auto"/>
          </w:divBdr>
        </w:div>
      </w:divsChild>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3349851">
      <w:bodyDiv w:val="1"/>
      <w:marLeft w:val="0"/>
      <w:marRight w:val="0"/>
      <w:marTop w:val="0"/>
      <w:marBottom w:val="0"/>
      <w:divBdr>
        <w:top w:val="none" w:sz="0" w:space="0" w:color="auto"/>
        <w:left w:val="none" w:sz="0" w:space="0" w:color="auto"/>
        <w:bottom w:val="none" w:sz="0" w:space="0" w:color="auto"/>
        <w:right w:val="none" w:sz="0" w:space="0" w:color="auto"/>
      </w:divBdr>
    </w:div>
    <w:div w:id="189434178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01350601">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8143924">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1338838">
      <w:bodyDiv w:val="1"/>
      <w:marLeft w:val="0"/>
      <w:marRight w:val="0"/>
      <w:marTop w:val="0"/>
      <w:marBottom w:val="0"/>
      <w:divBdr>
        <w:top w:val="none" w:sz="0" w:space="0" w:color="auto"/>
        <w:left w:val="none" w:sz="0" w:space="0" w:color="auto"/>
        <w:bottom w:val="none" w:sz="0" w:space="0" w:color="auto"/>
        <w:right w:val="none" w:sz="0" w:space="0" w:color="auto"/>
      </w:divBdr>
    </w:div>
    <w:div w:id="21292026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60363-89A9-4080-8144-30076927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8619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2024-06-13T17:22:00Z</dcterms:created>
  <dcterms:modified xsi:type="dcterms:W3CDTF">2024-06-13T17:22:00Z</dcterms:modified>
</cp:coreProperties>
</file>