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FFCBB" w14:textId="3B2D07D3" w:rsidR="006E40EA" w:rsidRPr="004B757D" w:rsidRDefault="00485CCE" w:rsidP="0093409A">
      <w:pPr>
        <w:spacing w:after="0" w:line="240" w:lineRule="auto"/>
        <w:ind w:left="1416" w:firstLine="708"/>
        <w:jc w:val="right"/>
        <w:rPr>
          <w:sz w:val="20"/>
          <w:szCs w:val="20"/>
        </w:rPr>
      </w:pPr>
      <w:r>
        <w:rPr>
          <w:sz w:val="20"/>
          <w:szCs w:val="20"/>
        </w:rPr>
        <w:t xml:space="preserve">2024 - </w:t>
      </w:r>
      <w:r w:rsidR="0093409A">
        <w:rPr>
          <w:sz w:val="20"/>
          <w:szCs w:val="20"/>
        </w:rPr>
        <w:t>2</w:t>
      </w:r>
      <w:r w:rsidR="00E259A9">
        <w:rPr>
          <w:sz w:val="20"/>
          <w:szCs w:val="20"/>
        </w:rPr>
        <w:t>0</w:t>
      </w:r>
      <w:r w:rsidR="0093409A">
        <w:rPr>
          <w:sz w:val="20"/>
          <w:szCs w:val="20"/>
        </w:rPr>
        <w:t>2</w:t>
      </w:r>
      <w:r>
        <w:rPr>
          <w:sz w:val="20"/>
          <w:szCs w:val="20"/>
        </w:rPr>
        <w:t>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1418FEDC" w:rsidR="0090228D" w:rsidRPr="007552EF" w:rsidRDefault="005333E3" w:rsidP="007552EF">
      <w:pPr>
        <w:pStyle w:val="Sinespaciado"/>
        <w:jc w:val="center"/>
        <w:rPr>
          <w:rFonts w:ascii="Times New Roman" w:hAnsi="Times New Roman"/>
          <w:b/>
          <w:i w:val="0"/>
          <w:color w:val="E31B23"/>
          <w:sz w:val="32"/>
          <w:szCs w:val="32"/>
          <w:lang w:val="es-MX" w:eastAsia="es-MX"/>
        </w:rPr>
      </w:pPr>
      <w:r>
        <w:rPr>
          <w:rFonts w:asciiTheme="minorHAnsi" w:eastAsiaTheme="minorHAnsi" w:hAnsiTheme="minorHAnsi"/>
          <w:b/>
          <w:i w:val="0"/>
          <w:iCs w:val="0"/>
          <w:color w:val="006600"/>
          <w:sz w:val="24"/>
          <w:lang w:val="es-MX" w:bidi="ar-SA"/>
        </w:rPr>
        <w:t>NUEVA YORK Y ESTE CANADIENSE</w:t>
      </w:r>
    </w:p>
    <w:p w14:paraId="336941EF" w14:textId="7E54B212" w:rsidR="006E40EA" w:rsidRPr="007552EF" w:rsidRDefault="005333E3" w:rsidP="0090228D">
      <w:pPr>
        <w:pStyle w:val="Sinespaciado"/>
        <w:jc w:val="center"/>
        <w:rPr>
          <w:rFonts w:ascii="Times New Roman" w:hAnsi="Times New Roman"/>
          <w:b/>
          <w:i w:val="0"/>
          <w:color w:val="E31B23"/>
          <w:sz w:val="32"/>
          <w:szCs w:val="32"/>
          <w:lang w:val="es-MX" w:eastAsia="es-MX"/>
        </w:rPr>
      </w:pPr>
      <w:r>
        <w:rPr>
          <w:rFonts w:cs="Calibri Light"/>
          <w:b/>
          <w:i w:val="0"/>
          <w:lang w:val="es-MX"/>
        </w:rPr>
        <w:t>10</w:t>
      </w:r>
      <w:r w:rsidR="003F1F7D" w:rsidRPr="007552EF">
        <w:rPr>
          <w:rFonts w:cs="Calibri Light"/>
          <w:b/>
          <w:i w:val="0"/>
          <w:lang w:val="es-MX"/>
        </w:rPr>
        <w:t xml:space="preserve"> </w:t>
      </w:r>
      <w:r w:rsidR="00D00AA2" w:rsidRPr="007552EF">
        <w:rPr>
          <w:rFonts w:cs="Calibri Light"/>
          <w:b/>
          <w:i w:val="0"/>
          <w:lang w:val="es-MX"/>
        </w:rPr>
        <w:t>DÍAS</w:t>
      </w:r>
    </w:p>
    <w:p w14:paraId="68133F92" w14:textId="77777777" w:rsidR="006E40EA" w:rsidRDefault="006E40EA" w:rsidP="006E40EA">
      <w:pPr>
        <w:spacing w:after="0" w:line="240" w:lineRule="auto"/>
        <w:jc w:val="center"/>
        <w:rPr>
          <w:b/>
          <w:i/>
          <w:color w:val="000000"/>
          <w:sz w:val="20"/>
          <w:szCs w:val="20"/>
        </w:rPr>
      </w:pPr>
    </w:p>
    <w:p w14:paraId="7AB3FDF2" w14:textId="2C6180BB" w:rsidR="0093409A" w:rsidRDefault="0090228D" w:rsidP="006E40EA">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7FBE1DCB" w14:textId="77777777" w:rsidR="00C511F2" w:rsidRDefault="00C511F2" w:rsidP="0049450F">
      <w:pPr>
        <w:spacing w:after="0" w:line="240" w:lineRule="auto"/>
        <w:rPr>
          <w:color w:val="0D0D0D"/>
          <w:sz w:val="20"/>
          <w:szCs w:val="20"/>
        </w:rPr>
      </w:pPr>
    </w:p>
    <w:p w14:paraId="58FCDC70" w14:textId="79285CD1" w:rsidR="00064548" w:rsidRDefault="00064548" w:rsidP="00064548">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502427">
        <w:rPr>
          <w:rFonts w:ascii="Calibri" w:hAnsi="Calibri" w:cs="Calibri"/>
          <w:sz w:val="20"/>
          <w:szCs w:val="20"/>
        </w:rPr>
        <w:t>hasta abril</w:t>
      </w:r>
      <w:r>
        <w:rPr>
          <w:rFonts w:ascii="Calibri" w:hAnsi="Calibri" w:cs="Calibri"/>
          <w:sz w:val="20"/>
          <w:szCs w:val="20"/>
        </w:rPr>
        <w:t xml:space="preserve"> del 2024</w:t>
      </w:r>
    </w:p>
    <w:p w14:paraId="64B0585D" w14:textId="206698FB" w:rsidR="00064548" w:rsidRPr="00064548" w:rsidRDefault="00064548" w:rsidP="0049450F">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502427">
        <w:rPr>
          <w:rFonts w:ascii="Calibri" w:hAnsi="Calibri" w:cs="Calibri"/>
          <w:sz w:val="20"/>
          <w:szCs w:val="20"/>
        </w:rPr>
        <w:t>vier</w:t>
      </w:r>
      <w:r>
        <w:rPr>
          <w:rFonts w:ascii="Calibri" w:hAnsi="Calibri" w:cs="Calibri"/>
          <w:sz w:val="20"/>
          <w:szCs w:val="20"/>
        </w:rPr>
        <w:t>nes</w:t>
      </w:r>
    </w:p>
    <w:p w14:paraId="5C3ADB53" w14:textId="77777777" w:rsidR="00064548" w:rsidRDefault="00064548"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5EC8D9CE" w14:textId="77777777" w:rsidR="000F4F24" w:rsidRPr="000F4F24" w:rsidRDefault="000F4F24" w:rsidP="000F4F24">
      <w:pPr>
        <w:pStyle w:val="NoSpacing1"/>
        <w:jc w:val="both"/>
        <w:rPr>
          <w:color w:val="212529"/>
          <w:sz w:val="20"/>
        </w:rPr>
      </w:pPr>
      <w:r w:rsidRPr="000F4F24">
        <w:rPr>
          <w:color w:val="212529"/>
          <w:sz w:val="20"/>
        </w:rPr>
        <w:t xml:space="preserve">Día 1. </w:t>
      </w:r>
      <w:r w:rsidRPr="000F4F24">
        <w:rPr>
          <w:color w:val="FF0000"/>
          <w:sz w:val="20"/>
        </w:rPr>
        <w:t>NUEVA YORK</w:t>
      </w:r>
    </w:p>
    <w:p w14:paraId="6388B657" w14:textId="5A58A6A0" w:rsidR="000F4F24" w:rsidRPr="000F4F24" w:rsidRDefault="000F4F24" w:rsidP="000F4F24">
      <w:pPr>
        <w:pStyle w:val="NoSpacing1"/>
        <w:jc w:val="both"/>
        <w:rPr>
          <w:color w:val="212529"/>
          <w:sz w:val="20"/>
        </w:rPr>
      </w:pPr>
      <w:r w:rsidRPr="000F4F24">
        <w:rPr>
          <w:sz w:val="20"/>
        </w:rPr>
        <w:t>Llegada a Nueva York, la capital financiera del país y una de las ciudades más dinámicas y cinematográficas del mundo. Tras pasar los inevitables trámites de frontera, nos encontraremos con nuestro traslado regular que os llevará a nuestro hotel. ¡Comienza la aventura americana!</w:t>
      </w:r>
    </w:p>
    <w:p w14:paraId="2C9F404C" w14:textId="77777777" w:rsidR="000F4F24" w:rsidRPr="000F4F24" w:rsidRDefault="000F4F24" w:rsidP="000F4F24">
      <w:pPr>
        <w:pStyle w:val="NoSpacing1"/>
        <w:jc w:val="both"/>
        <w:rPr>
          <w:color w:val="212529"/>
          <w:sz w:val="20"/>
        </w:rPr>
      </w:pPr>
    </w:p>
    <w:p w14:paraId="0EC80113" w14:textId="77777777" w:rsidR="000F4F24" w:rsidRPr="000F4F24" w:rsidRDefault="000F4F24" w:rsidP="000F4F24">
      <w:pPr>
        <w:pStyle w:val="NoSpacing1"/>
        <w:jc w:val="both"/>
        <w:rPr>
          <w:color w:val="212529"/>
          <w:sz w:val="20"/>
        </w:rPr>
      </w:pPr>
      <w:r w:rsidRPr="000F4F24">
        <w:rPr>
          <w:color w:val="212529"/>
          <w:sz w:val="20"/>
        </w:rPr>
        <w:t xml:space="preserve">Día 2. </w:t>
      </w:r>
      <w:r w:rsidRPr="000F4F24">
        <w:rPr>
          <w:color w:val="FF0000"/>
          <w:sz w:val="20"/>
        </w:rPr>
        <w:t>NUEVA YORK-BOSTON</w:t>
      </w:r>
    </w:p>
    <w:p w14:paraId="29DDE4BC" w14:textId="77777777" w:rsidR="000F4F24" w:rsidRPr="000F4F24" w:rsidRDefault="000F4F24" w:rsidP="000F4F24">
      <w:pPr>
        <w:pStyle w:val="NoSpacing1"/>
        <w:jc w:val="both"/>
        <w:rPr>
          <w:sz w:val="20"/>
        </w:rPr>
      </w:pPr>
      <w:r w:rsidRPr="000F4F24">
        <w:rPr>
          <w:sz w:val="20"/>
        </w:rPr>
        <w:t xml:space="preserve">Desayuno. Por la mañana salida a Boston, una de las ciudades más antiguas del país. Recorrido por los principales lugares de interés. Veremos los contrastes arquitectónicos de Boston, la Iglesia de la Trinidad con preciosas vidrieras, la imponente Torre Hancock, la Biblioteca de Boston y la calle </w:t>
      </w:r>
      <w:proofErr w:type="spellStart"/>
      <w:r w:rsidRPr="000F4F24">
        <w:rPr>
          <w:sz w:val="20"/>
        </w:rPr>
        <w:t>Newbury</w:t>
      </w:r>
      <w:proofErr w:type="spellEnd"/>
      <w:r w:rsidRPr="000F4F24">
        <w:rPr>
          <w:sz w:val="20"/>
        </w:rPr>
        <w:t>. Continuación por el barrio de Back Bay salpicado de casitas victorianas, iglesias elegantes, hoteles y restaurantes de lujo y tiendas "chic". Llegada al hotel y alojamiento.</w:t>
      </w:r>
    </w:p>
    <w:p w14:paraId="74727B7F" w14:textId="77777777" w:rsidR="000F4F24" w:rsidRPr="000F4F24" w:rsidRDefault="000F4F24" w:rsidP="000F4F24">
      <w:pPr>
        <w:pStyle w:val="NoSpacing1"/>
        <w:jc w:val="both"/>
        <w:rPr>
          <w:color w:val="212529"/>
          <w:sz w:val="20"/>
        </w:rPr>
      </w:pPr>
    </w:p>
    <w:p w14:paraId="409CC7EE" w14:textId="77777777" w:rsidR="000F4F24" w:rsidRPr="000F4F24" w:rsidRDefault="000F4F24" w:rsidP="000F4F24">
      <w:pPr>
        <w:pStyle w:val="NoSpacing1"/>
        <w:jc w:val="both"/>
        <w:rPr>
          <w:color w:val="212529"/>
          <w:sz w:val="20"/>
        </w:rPr>
      </w:pPr>
      <w:r w:rsidRPr="000F4F24">
        <w:rPr>
          <w:color w:val="212529"/>
          <w:sz w:val="20"/>
        </w:rPr>
        <w:t xml:space="preserve">Día 3. </w:t>
      </w:r>
      <w:r w:rsidRPr="000F4F24">
        <w:rPr>
          <w:color w:val="FF0000"/>
          <w:sz w:val="20"/>
        </w:rPr>
        <w:t>BOSTON-QUEBEC</w:t>
      </w:r>
    </w:p>
    <w:p w14:paraId="59AEC1D0" w14:textId="77777777" w:rsidR="000F4F24" w:rsidRPr="000F4F24" w:rsidRDefault="000F4F24" w:rsidP="000F4F24">
      <w:pPr>
        <w:pStyle w:val="NoSpacing1"/>
        <w:jc w:val="both"/>
        <w:rPr>
          <w:sz w:val="20"/>
        </w:rPr>
      </w:pPr>
      <w:r w:rsidRPr="000F4F24">
        <w:rPr>
          <w:sz w:val="20"/>
        </w:rPr>
        <w:t xml:space="preserve">Desayuno. Salida hacia la ciudad de </w:t>
      </w:r>
      <w:proofErr w:type="spellStart"/>
      <w:r w:rsidRPr="000F4F24">
        <w:rPr>
          <w:sz w:val="20"/>
        </w:rPr>
        <w:t>Québec</w:t>
      </w:r>
      <w:proofErr w:type="spellEnd"/>
      <w:r w:rsidRPr="000F4F24">
        <w:rPr>
          <w:sz w:val="20"/>
        </w:rPr>
        <w:t>, acompañados por el bello paisaje que son los montes "Apalaches". Llegada a media tarde y alojamiento.</w:t>
      </w:r>
    </w:p>
    <w:p w14:paraId="66F8B9CF" w14:textId="77777777" w:rsidR="000F4F24" w:rsidRPr="000F4F24" w:rsidRDefault="000F4F24" w:rsidP="000F4F24">
      <w:pPr>
        <w:pStyle w:val="NoSpacing1"/>
        <w:jc w:val="both"/>
        <w:rPr>
          <w:color w:val="212529"/>
          <w:sz w:val="20"/>
        </w:rPr>
      </w:pPr>
    </w:p>
    <w:p w14:paraId="204E25ED" w14:textId="77777777" w:rsidR="000F4F24" w:rsidRPr="000F4F24" w:rsidRDefault="000F4F24" w:rsidP="000F4F24">
      <w:pPr>
        <w:pStyle w:val="NoSpacing1"/>
        <w:jc w:val="both"/>
        <w:rPr>
          <w:color w:val="212529"/>
          <w:sz w:val="20"/>
        </w:rPr>
      </w:pPr>
      <w:r w:rsidRPr="000F4F24">
        <w:rPr>
          <w:color w:val="212529"/>
          <w:sz w:val="20"/>
        </w:rPr>
        <w:t xml:space="preserve">Día 4. </w:t>
      </w:r>
      <w:r w:rsidRPr="000F4F24">
        <w:rPr>
          <w:color w:val="FF0000"/>
          <w:sz w:val="20"/>
        </w:rPr>
        <w:t>QUEBEC-MONTREAL</w:t>
      </w:r>
    </w:p>
    <w:p w14:paraId="7111B502" w14:textId="77777777" w:rsidR="000F4F24" w:rsidRPr="000F4F24" w:rsidRDefault="000F4F24" w:rsidP="000F4F24">
      <w:pPr>
        <w:pStyle w:val="NoSpacing1"/>
        <w:jc w:val="both"/>
        <w:rPr>
          <w:sz w:val="20"/>
        </w:rPr>
      </w:pPr>
      <w:r w:rsidRPr="000F4F24">
        <w:rPr>
          <w:sz w:val="20"/>
        </w:rPr>
        <w:t xml:space="preserve">Desayuno. Por la mañana visita panorámica. Admiraremos la impresionante fortificación y la ciudadela con forma de estrella. Veremos también el jardín de Juana de Arco y la Grand </w:t>
      </w:r>
      <w:proofErr w:type="spellStart"/>
      <w:r w:rsidRPr="000F4F24">
        <w:rPr>
          <w:sz w:val="20"/>
        </w:rPr>
        <w:t>Allee</w:t>
      </w:r>
      <w:proofErr w:type="spellEnd"/>
      <w:r w:rsidRPr="000F4F24">
        <w:rPr>
          <w:sz w:val="20"/>
        </w:rPr>
        <w:t xml:space="preserve"> y pararemos en el Parlamento de la provincia de </w:t>
      </w:r>
      <w:proofErr w:type="spellStart"/>
      <w:r w:rsidRPr="000F4F24">
        <w:rPr>
          <w:sz w:val="20"/>
        </w:rPr>
        <w:t>Québec</w:t>
      </w:r>
      <w:proofErr w:type="spellEnd"/>
      <w:r w:rsidRPr="000F4F24">
        <w:rPr>
          <w:sz w:val="20"/>
        </w:rPr>
        <w:t>, el Puerto Viejo, la Plaza Real y el Barrio de Petit-</w:t>
      </w:r>
      <w:proofErr w:type="spellStart"/>
      <w:r w:rsidRPr="000F4F24">
        <w:rPr>
          <w:sz w:val="20"/>
        </w:rPr>
        <w:t>Champlain</w:t>
      </w:r>
      <w:proofErr w:type="spellEnd"/>
      <w:r w:rsidRPr="000F4F24">
        <w:rPr>
          <w:sz w:val="20"/>
        </w:rPr>
        <w:t>. Por la tarde salida a Montreal. Llegada al hotel y alojamiento.</w:t>
      </w:r>
    </w:p>
    <w:p w14:paraId="6EFD3202" w14:textId="77777777" w:rsidR="000F4F24" w:rsidRPr="000F4F24" w:rsidRDefault="000F4F24" w:rsidP="000F4F24">
      <w:pPr>
        <w:pStyle w:val="NoSpacing1"/>
        <w:jc w:val="both"/>
        <w:rPr>
          <w:color w:val="212529"/>
          <w:sz w:val="20"/>
        </w:rPr>
      </w:pPr>
    </w:p>
    <w:p w14:paraId="4F5A0B9B" w14:textId="77777777" w:rsidR="000F4F24" w:rsidRPr="000F4F24" w:rsidRDefault="000F4F24" w:rsidP="000F4F24">
      <w:pPr>
        <w:pStyle w:val="NoSpacing1"/>
        <w:jc w:val="both"/>
        <w:rPr>
          <w:color w:val="212529"/>
          <w:sz w:val="20"/>
        </w:rPr>
      </w:pPr>
      <w:r w:rsidRPr="000F4F24">
        <w:rPr>
          <w:color w:val="212529"/>
          <w:sz w:val="20"/>
        </w:rPr>
        <w:t xml:space="preserve">Día 5. </w:t>
      </w:r>
      <w:r w:rsidRPr="000F4F24">
        <w:rPr>
          <w:color w:val="FF0000"/>
          <w:sz w:val="20"/>
        </w:rPr>
        <w:t>MONTREAL</w:t>
      </w:r>
    </w:p>
    <w:p w14:paraId="4C7C1924" w14:textId="77777777" w:rsidR="000F4F24" w:rsidRPr="000F4F24" w:rsidRDefault="000F4F24" w:rsidP="000F4F24">
      <w:pPr>
        <w:pStyle w:val="NoSpacing1"/>
        <w:jc w:val="both"/>
        <w:rPr>
          <w:sz w:val="20"/>
        </w:rPr>
      </w:pPr>
      <w:r w:rsidRPr="000F4F24">
        <w:rPr>
          <w:sz w:val="20"/>
        </w:rPr>
        <w:t xml:space="preserve">Desayuno. Recorrido guiado por Montreal, la segunda capital de Canadá. Durante el recorrido por Montreal, descubriremos los lugares más importantes del centro antes de subir al Mont Royal para disfrutar de las vistas de la ciudad, el Oratorio de Saint Joseph, la Basílica de </w:t>
      </w:r>
      <w:proofErr w:type="spellStart"/>
      <w:r w:rsidRPr="000F4F24">
        <w:rPr>
          <w:sz w:val="20"/>
        </w:rPr>
        <w:t>Notre</w:t>
      </w:r>
      <w:proofErr w:type="spellEnd"/>
      <w:r w:rsidRPr="000F4F24">
        <w:rPr>
          <w:sz w:val="20"/>
        </w:rPr>
        <w:t xml:space="preserve"> Dame Basílica y el Parque Olímpico. Alojamiento.</w:t>
      </w:r>
    </w:p>
    <w:p w14:paraId="02746194" w14:textId="77777777" w:rsidR="000F4F24" w:rsidRPr="000F4F24" w:rsidRDefault="000F4F24" w:rsidP="000F4F24">
      <w:pPr>
        <w:pStyle w:val="NoSpacing1"/>
        <w:jc w:val="both"/>
        <w:rPr>
          <w:color w:val="212529"/>
          <w:sz w:val="20"/>
        </w:rPr>
      </w:pPr>
    </w:p>
    <w:p w14:paraId="4FDD6021" w14:textId="77777777" w:rsidR="000F4F24" w:rsidRPr="000F4F24" w:rsidRDefault="000F4F24" w:rsidP="000F4F24">
      <w:pPr>
        <w:pStyle w:val="NoSpacing1"/>
        <w:jc w:val="both"/>
        <w:rPr>
          <w:color w:val="212529"/>
          <w:sz w:val="20"/>
        </w:rPr>
      </w:pPr>
      <w:r w:rsidRPr="000F4F24">
        <w:rPr>
          <w:color w:val="212529"/>
          <w:sz w:val="20"/>
        </w:rPr>
        <w:t xml:space="preserve">Día 6. </w:t>
      </w:r>
      <w:r w:rsidRPr="000F4F24">
        <w:rPr>
          <w:color w:val="FF0000"/>
          <w:sz w:val="20"/>
        </w:rPr>
        <w:t>MONTREAL-OTTAWA-TORONTO</w:t>
      </w:r>
    </w:p>
    <w:p w14:paraId="7ABDBAF6" w14:textId="77777777" w:rsidR="000F4F24" w:rsidRPr="000F4F24" w:rsidRDefault="000F4F24" w:rsidP="000F4F24">
      <w:pPr>
        <w:pStyle w:val="NoSpacing1"/>
        <w:jc w:val="both"/>
        <w:rPr>
          <w:sz w:val="20"/>
        </w:rPr>
      </w:pPr>
      <w:r w:rsidRPr="000F4F24">
        <w:rPr>
          <w:sz w:val="20"/>
        </w:rPr>
        <w:t xml:space="preserve">Desayuno. A primera hora de la mañana salida hacia Ottawa. Llegada y recorrido panorámico por la capital nacional. Veremos el Canal </w:t>
      </w:r>
      <w:proofErr w:type="spellStart"/>
      <w:r w:rsidRPr="000F4F24">
        <w:rPr>
          <w:sz w:val="20"/>
        </w:rPr>
        <w:t>Rideau</w:t>
      </w:r>
      <w:proofErr w:type="spellEnd"/>
      <w:r w:rsidRPr="000F4F24">
        <w:rPr>
          <w:sz w:val="20"/>
        </w:rPr>
        <w:t xml:space="preserve"> y sus famosas esclusas, los edificios gubernamentales en la colina del Parlamento, y su torre principal: la Torre de la Paz de más de 90 metros de altura, el símbolo de Ottawa. Salida hacia </w:t>
      </w:r>
      <w:proofErr w:type="spellStart"/>
      <w:r w:rsidRPr="000F4F24">
        <w:rPr>
          <w:sz w:val="20"/>
        </w:rPr>
        <w:t>Brockville</w:t>
      </w:r>
      <w:proofErr w:type="spellEnd"/>
      <w:r w:rsidRPr="000F4F24">
        <w:rPr>
          <w:sz w:val="20"/>
        </w:rPr>
        <w:t xml:space="preserve"> para disfrutar de un crucero por las "Mil islas" del río St. Lawrence. Continuación a Toronto. Llegada y alojamiento.</w:t>
      </w:r>
    </w:p>
    <w:p w14:paraId="15FD2C75" w14:textId="77777777" w:rsidR="000F4F24" w:rsidRPr="000F4F24" w:rsidRDefault="000F4F24" w:rsidP="000F4F24">
      <w:pPr>
        <w:pStyle w:val="NoSpacing1"/>
        <w:jc w:val="both"/>
        <w:rPr>
          <w:sz w:val="20"/>
        </w:rPr>
      </w:pPr>
    </w:p>
    <w:p w14:paraId="5BBA5B90" w14:textId="77777777" w:rsidR="000F4F24" w:rsidRPr="000F4F24" w:rsidRDefault="000F4F24" w:rsidP="000F4F24">
      <w:pPr>
        <w:pStyle w:val="NoSpacing1"/>
        <w:jc w:val="both"/>
        <w:rPr>
          <w:color w:val="212529"/>
          <w:sz w:val="20"/>
        </w:rPr>
      </w:pPr>
      <w:r w:rsidRPr="000F4F24">
        <w:rPr>
          <w:color w:val="212529"/>
          <w:sz w:val="20"/>
        </w:rPr>
        <w:t xml:space="preserve">Día 7. </w:t>
      </w:r>
      <w:r w:rsidRPr="000F4F24">
        <w:rPr>
          <w:color w:val="FF0000"/>
          <w:sz w:val="20"/>
        </w:rPr>
        <w:t>TORONTO-NIÁGARA</w:t>
      </w:r>
    </w:p>
    <w:p w14:paraId="1757883E" w14:textId="77777777" w:rsidR="000F4F24" w:rsidRPr="000F4F24" w:rsidRDefault="000F4F24" w:rsidP="000F4F24">
      <w:pPr>
        <w:pStyle w:val="NoSpacing1"/>
        <w:jc w:val="both"/>
        <w:rPr>
          <w:sz w:val="20"/>
        </w:rPr>
      </w:pPr>
      <w:r w:rsidRPr="000F4F24">
        <w:rPr>
          <w:sz w:val="20"/>
        </w:rPr>
        <w:t xml:space="preserve">Desayuno. Por la mañana visita panorámica para ver el Ayuntamiento, el parlamento provincial, la Universidad, el barrio bohemio de </w:t>
      </w:r>
      <w:proofErr w:type="spellStart"/>
      <w:r w:rsidRPr="000F4F24">
        <w:rPr>
          <w:sz w:val="20"/>
        </w:rPr>
        <w:t>Yorkville</w:t>
      </w:r>
      <w:proofErr w:type="spellEnd"/>
      <w:r w:rsidRPr="000F4F24">
        <w:rPr>
          <w:sz w:val="20"/>
        </w:rPr>
        <w:t xml:space="preserve">, la Catedral de Saint Michael, el Distrito Financiero y la CN Tower. Continuación a Niágara. Visitaremos en ruta el pueblo de ensueño "Niágara </w:t>
      </w:r>
      <w:proofErr w:type="spellStart"/>
      <w:r w:rsidRPr="000F4F24">
        <w:rPr>
          <w:sz w:val="20"/>
        </w:rPr>
        <w:t>on</w:t>
      </w:r>
      <w:proofErr w:type="spellEnd"/>
      <w:r w:rsidRPr="000F4F24">
        <w:rPr>
          <w:sz w:val="20"/>
        </w:rPr>
        <w:t xml:space="preserve"> </w:t>
      </w:r>
      <w:proofErr w:type="spellStart"/>
      <w:r w:rsidRPr="000F4F24">
        <w:rPr>
          <w:sz w:val="20"/>
        </w:rPr>
        <w:t>the</w:t>
      </w:r>
      <w:proofErr w:type="spellEnd"/>
      <w:r w:rsidRPr="000F4F24">
        <w:rPr>
          <w:sz w:val="20"/>
        </w:rPr>
        <w:t xml:space="preserve"> </w:t>
      </w:r>
      <w:proofErr w:type="spellStart"/>
      <w:r w:rsidRPr="000F4F24">
        <w:rPr>
          <w:sz w:val="20"/>
        </w:rPr>
        <w:t>lake</w:t>
      </w:r>
      <w:proofErr w:type="spellEnd"/>
      <w:r w:rsidRPr="000F4F24">
        <w:rPr>
          <w:sz w:val="20"/>
        </w:rPr>
        <w:t xml:space="preserve">". A continuación, paseo en el barco </w:t>
      </w:r>
      <w:proofErr w:type="spellStart"/>
      <w:r w:rsidRPr="000F4F24">
        <w:rPr>
          <w:sz w:val="20"/>
        </w:rPr>
        <w:t>Hornblower</w:t>
      </w:r>
      <w:proofErr w:type="spellEnd"/>
      <w:r w:rsidRPr="000F4F24">
        <w:rPr>
          <w:sz w:val="20"/>
        </w:rPr>
        <w:t xml:space="preserve"> (mayo a octubre) o los túneles escénicos. Alojamiento.</w:t>
      </w:r>
    </w:p>
    <w:p w14:paraId="5A9364D5" w14:textId="77777777" w:rsidR="00F163CF" w:rsidRDefault="00F163CF" w:rsidP="000F4F24">
      <w:pPr>
        <w:pStyle w:val="NoSpacing1"/>
        <w:jc w:val="both"/>
        <w:rPr>
          <w:color w:val="212529"/>
          <w:sz w:val="20"/>
        </w:rPr>
      </w:pPr>
    </w:p>
    <w:p w14:paraId="14127FB4" w14:textId="77777777" w:rsidR="000F4F24" w:rsidRPr="000F4F24" w:rsidRDefault="000F4F24" w:rsidP="000F4F24">
      <w:pPr>
        <w:pStyle w:val="NoSpacing1"/>
        <w:jc w:val="both"/>
        <w:rPr>
          <w:color w:val="212529"/>
          <w:sz w:val="20"/>
        </w:rPr>
      </w:pPr>
      <w:r w:rsidRPr="000F4F24">
        <w:rPr>
          <w:color w:val="212529"/>
          <w:sz w:val="20"/>
        </w:rPr>
        <w:t xml:space="preserve">Día 8. </w:t>
      </w:r>
      <w:r w:rsidRPr="000F4F24">
        <w:rPr>
          <w:color w:val="FF0000"/>
          <w:sz w:val="20"/>
        </w:rPr>
        <w:t>NIÁGARA-NUEVA YORK</w:t>
      </w:r>
    </w:p>
    <w:p w14:paraId="24B9D351" w14:textId="77777777" w:rsidR="000F4F24" w:rsidRPr="000F4F24" w:rsidRDefault="000F4F24" w:rsidP="000F4F24">
      <w:pPr>
        <w:pStyle w:val="NoSpacing1"/>
        <w:jc w:val="both"/>
        <w:rPr>
          <w:sz w:val="20"/>
        </w:rPr>
      </w:pPr>
      <w:r w:rsidRPr="000F4F24">
        <w:rPr>
          <w:sz w:val="20"/>
        </w:rPr>
        <w:t>Desayuno. Por la mañana salida hacia Nueva York. Llegada por la tarde y alojamiento.</w:t>
      </w:r>
    </w:p>
    <w:p w14:paraId="45D01F24" w14:textId="77777777" w:rsidR="000F4F24" w:rsidRPr="000F4F24" w:rsidRDefault="000F4F24" w:rsidP="000F4F24">
      <w:pPr>
        <w:pStyle w:val="NoSpacing1"/>
        <w:jc w:val="both"/>
        <w:rPr>
          <w:color w:val="212529"/>
          <w:sz w:val="20"/>
        </w:rPr>
      </w:pPr>
    </w:p>
    <w:p w14:paraId="63902761" w14:textId="77777777" w:rsidR="00F163CF" w:rsidRDefault="00F163CF" w:rsidP="000F4F24">
      <w:pPr>
        <w:pStyle w:val="NoSpacing1"/>
        <w:jc w:val="both"/>
        <w:rPr>
          <w:color w:val="212529"/>
          <w:sz w:val="20"/>
        </w:rPr>
      </w:pPr>
    </w:p>
    <w:p w14:paraId="2C439293" w14:textId="77777777" w:rsidR="00F163CF" w:rsidRDefault="00F163CF" w:rsidP="000F4F24">
      <w:pPr>
        <w:pStyle w:val="NoSpacing1"/>
        <w:jc w:val="both"/>
        <w:rPr>
          <w:color w:val="212529"/>
          <w:sz w:val="20"/>
        </w:rPr>
      </w:pPr>
    </w:p>
    <w:p w14:paraId="07EC8360" w14:textId="77777777" w:rsidR="000F4F24" w:rsidRPr="000F4F24" w:rsidRDefault="000F4F24" w:rsidP="000F4F24">
      <w:pPr>
        <w:pStyle w:val="NoSpacing1"/>
        <w:jc w:val="both"/>
        <w:rPr>
          <w:color w:val="212529"/>
          <w:sz w:val="20"/>
        </w:rPr>
      </w:pPr>
      <w:r w:rsidRPr="000F4F24">
        <w:rPr>
          <w:color w:val="212529"/>
          <w:sz w:val="20"/>
        </w:rPr>
        <w:lastRenderedPageBreak/>
        <w:t xml:space="preserve">Día 9. </w:t>
      </w:r>
      <w:r w:rsidRPr="000F4F24">
        <w:rPr>
          <w:color w:val="FF0000"/>
          <w:sz w:val="20"/>
        </w:rPr>
        <w:t>NUEVA YORK</w:t>
      </w:r>
    </w:p>
    <w:p w14:paraId="1778AF27" w14:textId="77777777" w:rsidR="000F4F24" w:rsidRPr="000F4F24" w:rsidRDefault="000F4F24" w:rsidP="000F4F24">
      <w:pPr>
        <w:pStyle w:val="NoSpacing1"/>
        <w:jc w:val="both"/>
        <w:rPr>
          <w:sz w:val="20"/>
        </w:rPr>
      </w:pPr>
      <w:r w:rsidRPr="000F4F24">
        <w:rPr>
          <w:sz w:val="20"/>
        </w:rPr>
        <w:t xml:space="preserve">Desayuno. Visita panorámica de la ciudad. Veremos los principales atractivos del Alto y Bajo Manhattan. El recorrido comienza por la preciosa plaza Columbus </w:t>
      </w:r>
      <w:proofErr w:type="spellStart"/>
      <w:r w:rsidRPr="000F4F24">
        <w:rPr>
          <w:sz w:val="20"/>
        </w:rPr>
        <w:t>Circle</w:t>
      </w:r>
      <w:proofErr w:type="spellEnd"/>
      <w:r w:rsidRPr="000F4F24">
        <w:rPr>
          <w:sz w:val="20"/>
        </w:rPr>
        <w:t xml:space="preserve">, con parada en el auditorio Lincoln Center, continuación por San Juan el Divino (la catedral más grande de Nueva York) y la Universidad de Columbia hasta llegar a Harlem, uno de los barrios más famosos de Manhattan. Pasaremos por la Quinta Avenida, Rockefeller Center, la iglesia de San Patricio, el Flat </w:t>
      </w:r>
      <w:proofErr w:type="spellStart"/>
      <w:r w:rsidRPr="000F4F24">
        <w:rPr>
          <w:sz w:val="20"/>
        </w:rPr>
        <w:t>Iron</w:t>
      </w:r>
      <w:proofErr w:type="spellEnd"/>
      <w:r w:rsidRPr="000F4F24">
        <w:rPr>
          <w:sz w:val="20"/>
        </w:rPr>
        <w:t xml:space="preserve"> </w:t>
      </w:r>
      <w:proofErr w:type="spellStart"/>
      <w:r w:rsidRPr="000F4F24">
        <w:rPr>
          <w:sz w:val="20"/>
        </w:rPr>
        <w:t>Building</w:t>
      </w:r>
      <w:proofErr w:type="spellEnd"/>
      <w:r w:rsidRPr="000F4F24">
        <w:rPr>
          <w:sz w:val="20"/>
        </w:rPr>
        <w:t xml:space="preserve"> y los barrios Greenwich </w:t>
      </w:r>
      <w:proofErr w:type="spellStart"/>
      <w:r w:rsidRPr="000F4F24">
        <w:rPr>
          <w:sz w:val="20"/>
        </w:rPr>
        <w:t>Village</w:t>
      </w:r>
      <w:proofErr w:type="spellEnd"/>
      <w:r w:rsidRPr="000F4F24">
        <w:rPr>
          <w:sz w:val="20"/>
        </w:rPr>
        <w:t xml:space="preserve"> y Soho. Llegada hasta Washington Square, donde se encuentra la réplica del Arco del Triunfo y la Universidad de Nueva York. Proseguiremos cruzando Little </w:t>
      </w:r>
      <w:proofErr w:type="spellStart"/>
      <w:r w:rsidRPr="000F4F24">
        <w:rPr>
          <w:sz w:val="20"/>
        </w:rPr>
        <w:t>Italy</w:t>
      </w:r>
      <w:proofErr w:type="spellEnd"/>
      <w:r w:rsidRPr="000F4F24">
        <w:rPr>
          <w:sz w:val="20"/>
        </w:rPr>
        <w:t xml:space="preserve">, Chinatown y la zona financiera de Wall Street. El tour finaliza en </w:t>
      </w:r>
      <w:proofErr w:type="spellStart"/>
      <w:r w:rsidRPr="000F4F24">
        <w:rPr>
          <w:sz w:val="20"/>
        </w:rPr>
        <w:t>Battery</w:t>
      </w:r>
      <w:proofErr w:type="spellEnd"/>
      <w:r w:rsidRPr="000F4F24">
        <w:rPr>
          <w:sz w:val="20"/>
        </w:rPr>
        <w:t xml:space="preserve"> Park, desde donde podremos contemplar la Estatua de la Libertad. Alojamiento.</w:t>
      </w:r>
    </w:p>
    <w:p w14:paraId="5C4780A5" w14:textId="77777777" w:rsidR="000F4F24" w:rsidRPr="000F4F24" w:rsidRDefault="000F4F24" w:rsidP="000F4F24">
      <w:pPr>
        <w:pStyle w:val="NoSpacing1"/>
        <w:jc w:val="both"/>
        <w:rPr>
          <w:color w:val="212529"/>
          <w:sz w:val="20"/>
        </w:rPr>
      </w:pPr>
    </w:p>
    <w:p w14:paraId="0BE42444" w14:textId="77777777" w:rsidR="000F4F24" w:rsidRPr="000F4F24" w:rsidRDefault="000F4F24" w:rsidP="000F4F24">
      <w:pPr>
        <w:pStyle w:val="NoSpacing1"/>
        <w:jc w:val="both"/>
        <w:rPr>
          <w:color w:val="212529"/>
          <w:sz w:val="20"/>
        </w:rPr>
      </w:pPr>
      <w:r w:rsidRPr="000F4F24">
        <w:rPr>
          <w:color w:val="212529"/>
          <w:sz w:val="20"/>
        </w:rPr>
        <w:t xml:space="preserve">Día 10. </w:t>
      </w:r>
      <w:r w:rsidRPr="000F4F24">
        <w:rPr>
          <w:color w:val="FF0000"/>
          <w:sz w:val="20"/>
        </w:rPr>
        <w:t>NUEVA YORK</w:t>
      </w:r>
    </w:p>
    <w:p w14:paraId="4A5007EA" w14:textId="77777777" w:rsidR="000F4F24" w:rsidRPr="000F4F24" w:rsidRDefault="000F4F24" w:rsidP="000F4F24">
      <w:pPr>
        <w:pStyle w:val="NoSpacing1"/>
        <w:jc w:val="both"/>
        <w:rPr>
          <w:sz w:val="20"/>
        </w:rPr>
      </w:pPr>
      <w:r w:rsidRPr="000F4F24">
        <w:rPr>
          <w:sz w:val="20"/>
        </w:rPr>
        <w:t>Desayuno. Tiempo libre. A la hora convenida traslado al aeropuerto. Fin de nuestros servicios.</w:t>
      </w:r>
    </w:p>
    <w:p w14:paraId="2FB4AC69" w14:textId="77777777" w:rsidR="00603CA5" w:rsidRPr="000F4F24" w:rsidRDefault="00603CA5" w:rsidP="006E40EA">
      <w:pPr>
        <w:spacing w:after="0" w:line="240" w:lineRule="auto"/>
        <w:jc w:val="both"/>
        <w:rPr>
          <w:rFonts w:eastAsia="Times New Roman" w:cs="Times New Roman"/>
          <w:sz w:val="20"/>
          <w:szCs w:val="20"/>
          <w:lang w:eastAsia="es-MX"/>
        </w:rPr>
      </w:pPr>
    </w:p>
    <w:p w14:paraId="69DD6BDC" w14:textId="42B2B7CC" w:rsidR="008B03E9" w:rsidRPr="008B03E9" w:rsidRDefault="008B03E9" w:rsidP="008B03E9">
      <w:pPr>
        <w:spacing w:after="0" w:line="240" w:lineRule="auto"/>
        <w:rPr>
          <w:rFonts w:cs="Arial"/>
          <w:b/>
          <w:bCs/>
          <w:iCs/>
          <w:color w:val="006600"/>
          <w:sz w:val="20"/>
          <w:szCs w:val="20"/>
        </w:rPr>
      </w:pPr>
      <w:r>
        <w:rPr>
          <w:rFonts w:cs="Arial"/>
          <w:b/>
          <w:bCs/>
          <w:iCs/>
          <w:color w:val="006600"/>
          <w:sz w:val="20"/>
          <w:szCs w:val="20"/>
        </w:rPr>
        <w:t>SALIDAS</w:t>
      </w:r>
      <w:r w:rsidRPr="005B109B">
        <w:rPr>
          <w:rFonts w:cs="Arial"/>
          <w:b/>
          <w:bCs/>
          <w:iCs/>
          <w:color w:val="006600"/>
          <w:sz w:val="20"/>
          <w:szCs w:val="20"/>
        </w:rPr>
        <w:t>:</w:t>
      </w:r>
    </w:p>
    <w:p w14:paraId="0CDE83AD" w14:textId="6F30500F" w:rsidR="00EE3298" w:rsidRPr="000F4F24" w:rsidRDefault="000F4F24" w:rsidP="006E40EA">
      <w:pPr>
        <w:spacing w:after="0" w:line="240" w:lineRule="auto"/>
        <w:jc w:val="both"/>
        <w:rPr>
          <w:rFonts w:eastAsia="Times New Roman" w:cs="Times New Roman"/>
          <w:sz w:val="20"/>
          <w:szCs w:val="20"/>
          <w:lang w:eastAsia="es-MX"/>
        </w:rPr>
      </w:pPr>
      <w:r w:rsidRPr="000F4F24">
        <w:rPr>
          <w:rFonts w:cs="Segoe UI"/>
          <w:color w:val="212529"/>
          <w:sz w:val="20"/>
          <w:szCs w:val="20"/>
          <w:shd w:val="clear" w:color="auto" w:fill="FFFFFF"/>
        </w:rPr>
        <w:t>Del 0</w:t>
      </w:r>
      <w:r w:rsidR="00485CCE">
        <w:rPr>
          <w:rFonts w:cs="Segoe UI"/>
          <w:color w:val="212529"/>
          <w:sz w:val="20"/>
          <w:szCs w:val="20"/>
          <w:shd w:val="clear" w:color="auto" w:fill="FFFFFF"/>
        </w:rPr>
        <w:t>1</w:t>
      </w:r>
      <w:r w:rsidRPr="000F4F24">
        <w:rPr>
          <w:rFonts w:cs="Segoe UI"/>
          <w:color w:val="212529"/>
          <w:sz w:val="20"/>
          <w:szCs w:val="20"/>
          <w:shd w:val="clear" w:color="auto" w:fill="FFFFFF"/>
        </w:rPr>
        <w:t>/0</w:t>
      </w:r>
      <w:r w:rsidR="00485CCE">
        <w:rPr>
          <w:rFonts w:cs="Segoe UI"/>
          <w:color w:val="212529"/>
          <w:sz w:val="20"/>
          <w:szCs w:val="20"/>
          <w:shd w:val="clear" w:color="auto" w:fill="FFFFFF"/>
        </w:rPr>
        <w:t>1</w:t>
      </w:r>
      <w:r w:rsidRPr="000F4F24">
        <w:rPr>
          <w:rFonts w:cs="Segoe UI"/>
          <w:color w:val="212529"/>
          <w:sz w:val="20"/>
          <w:szCs w:val="20"/>
          <w:shd w:val="clear" w:color="auto" w:fill="FFFFFF"/>
        </w:rPr>
        <w:t>/202</w:t>
      </w:r>
      <w:r w:rsidR="00485CCE">
        <w:rPr>
          <w:rFonts w:cs="Segoe UI"/>
          <w:color w:val="212529"/>
          <w:sz w:val="20"/>
          <w:szCs w:val="20"/>
          <w:shd w:val="clear" w:color="auto" w:fill="FFFFFF"/>
        </w:rPr>
        <w:t>4</w:t>
      </w:r>
      <w:r w:rsidRPr="000F4F24">
        <w:rPr>
          <w:rFonts w:cs="Segoe UI"/>
          <w:color w:val="212529"/>
          <w:sz w:val="20"/>
          <w:szCs w:val="20"/>
          <w:shd w:val="clear" w:color="auto" w:fill="FFFFFF"/>
        </w:rPr>
        <w:t xml:space="preserve"> al </w:t>
      </w:r>
      <w:r w:rsidR="00FD370B">
        <w:rPr>
          <w:rFonts w:cs="Segoe UI"/>
          <w:color w:val="212529"/>
          <w:sz w:val="20"/>
          <w:szCs w:val="20"/>
          <w:shd w:val="clear" w:color="auto" w:fill="FFFFFF"/>
        </w:rPr>
        <w:t>18</w:t>
      </w:r>
      <w:r w:rsidRPr="000F4F24">
        <w:rPr>
          <w:rFonts w:cs="Segoe UI"/>
          <w:color w:val="212529"/>
          <w:sz w:val="20"/>
          <w:szCs w:val="20"/>
          <w:shd w:val="clear" w:color="auto" w:fill="FFFFFF"/>
        </w:rPr>
        <w:t>/04/202</w:t>
      </w:r>
      <w:r w:rsidR="00FD370B">
        <w:rPr>
          <w:rFonts w:cs="Segoe UI"/>
          <w:color w:val="212529"/>
          <w:sz w:val="20"/>
          <w:szCs w:val="20"/>
          <w:shd w:val="clear" w:color="auto" w:fill="FFFFFF"/>
        </w:rPr>
        <w:t>5</w:t>
      </w:r>
    </w:p>
    <w:p w14:paraId="265E43B1" w14:textId="77777777" w:rsidR="00960022" w:rsidRDefault="00960022" w:rsidP="006E40EA">
      <w:pPr>
        <w:spacing w:after="0" w:line="240" w:lineRule="auto"/>
        <w:jc w:val="both"/>
        <w:rPr>
          <w:rFonts w:eastAsia="Times New Roman" w:cs="Times New Roman"/>
          <w:sz w:val="20"/>
          <w:szCs w:val="20"/>
          <w:lang w:eastAsia="es-MX"/>
        </w:rPr>
      </w:pPr>
    </w:p>
    <w:p w14:paraId="1964A0DD" w14:textId="77777777" w:rsidR="000F4F24" w:rsidRPr="00E77BAB" w:rsidRDefault="000F4F24"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4060" w:type="dxa"/>
        <w:tblCellMar>
          <w:left w:w="70" w:type="dxa"/>
          <w:right w:w="70" w:type="dxa"/>
        </w:tblCellMar>
        <w:tblLook w:val="04A0" w:firstRow="1" w:lastRow="0" w:firstColumn="1" w:lastColumn="0" w:noHBand="0" w:noVBand="1"/>
      </w:tblPr>
      <w:tblGrid>
        <w:gridCol w:w="1580"/>
        <w:gridCol w:w="2480"/>
      </w:tblGrid>
      <w:tr w:rsidR="00960022" w:rsidRPr="00960022" w14:paraId="6D079687" w14:textId="77777777" w:rsidTr="00960022">
        <w:trPr>
          <w:trHeight w:val="259"/>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3BDEE" w14:textId="77777777" w:rsidR="00960022" w:rsidRPr="00960022" w:rsidRDefault="00960022" w:rsidP="00960022">
            <w:pPr>
              <w:spacing w:after="0" w:line="240" w:lineRule="auto"/>
              <w:jc w:val="center"/>
              <w:rPr>
                <w:rFonts w:ascii="Calibri" w:eastAsia="Times New Roman" w:hAnsi="Calibri" w:cs="Times New Roman"/>
                <w:b/>
                <w:bCs/>
                <w:sz w:val="16"/>
                <w:szCs w:val="16"/>
                <w:lang w:eastAsia="es-MX"/>
              </w:rPr>
            </w:pPr>
            <w:r w:rsidRPr="00960022">
              <w:rPr>
                <w:rFonts w:ascii="Calibri" w:eastAsia="Times New Roman" w:hAnsi="Calibri" w:cs="Times New Roman"/>
                <w:b/>
                <w:bCs/>
                <w:sz w:val="16"/>
                <w:szCs w:val="16"/>
                <w:lang w:eastAsia="es-MX"/>
              </w:rPr>
              <w:t>Ciudad</w:t>
            </w:r>
          </w:p>
        </w:tc>
        <w:tc>
          <w:tcPr>
            <w:tcW w:w="2480" w:type="dxa"/>
            <w:tcBorders>
              <w:top w:val="single" w:sz="4" w:space="0" w:color="auto"/>
              <w:left w:val="nil"/>
              <w:bottom w:val="single" w:sz="4" w:space="0" w:color="auto"/>
              <w:right w:val="single" w:sz="4" w:space="0" w:color="auto"/>
            </w:tcBorders>
            <w:shd w:val="clear" w:color="000000" w:fill="FFFFFF"/>
            <w:vAlign w:val="center"/>
            <w:hideMark/>
          </w:tcPr>
          <w:p w14:paraId="208A19AC" w14:textId="77777777" w:rsidR="00960022" w:rsidRPr="00960022" w:rsidRDefault="00960022" w:rsidP="00960022">
            <w:pPr>
              <w:spacing w:after="0" w:line="240" w:lineRule="auto"/>
              <w:jc w:val="center"/>
              <w:rPr>
                <w:rFonts w:ascii="Calibri" w:eastAsia="Times New Roman" w:hAnsi="Calibri" w:cs="Times New Roman"/>
                <w:b/>
                <w:bCs/>
                <w:sz w:val="16"/>
                <w:szCs w:val="16"/>
                <w:lang w:eastAsia="es-MX"/>
              </w:rPr>
            </w:pPr>
            <w:r w:rsidRPr="00960022">
              <w:rPr>
                <w:rFonts w:ascii="Calibri" w:eastAsia="Times New Roman" w:hAnsi="Calibri" w:cs="Times New Roman"/>
                <w:b/>
                <w:bCs/>
                <w:sz w:val="16"/>
                <w:szCs w:val="16"/>
                <w:lang w:eastAsia="es-MX"/>
              </w:rPr>
              <w:t>Hotel</w:t>
            </w:r>
          </w:p>
        </w:tc>
      </w:tr>
      <w:tr w:rsidR="00960022" w:rsidRPr="00960022" w14:paraId="08E3BAC2" w14:textId="77777777" w:rsidTr="00960022">
        <w:trPr>
          <w:trHeight w:val="259"/>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72697FA"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r w:rsidRPr="00960022">
              <w:rPr>
                <w:rFonts w:ascii="Calibri" w:eastAsia="Times New Roman" w:hAnsi="Calibri" w:cs="Times New Roman"/>
                <w:color w:val="000000"/>
                <w:sz w:val="16"/>
                <w:szCs w:val="16"/>
                <w:lang w:eastAsia="es-MX"/>
              </w:rPr>
              <w:t>Nueva York</w:t>
            </w:r>
          </w:p>
        </w:tc>
        <w:tc>
          <w:tcPr>
            <w:tcW w:w="2480" w:type="dxa"/>
            <w:tcBorders>
              <w:top w:val="nil"/>
              <w:left w:val="nil"/>
              <w:bottom w:val="single" w:sz="4" w:space="0" w:color="auto"/>
              <w:right w:val="single" w:sz="4" w:space="0" w:color="auto"/>
            </w:tcBorders>
            <w:shd w:val="clear" w:color="auto" w:fill="auto"/>
            <w:noWrap/>
            <w:vAlign w:val="bottom"/>
            <w:hideMark/>
          </w:tcPr>
          <w:p w14:paraId="7EA1310D"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r w:rsidRPr="00960022">
              <w:rPr>
                <w:rFonts w:ascii="Calibri" w:eastAsia="Times New Roman" w:hAnsi="Calibri" w:cs="Times New Roman"/>
                <w:color w:val="000000"/>
                <w:sz w:val="16"/>
                <w:szCs w:val="16"/>
                <w:lang w:eastAsia="es-MX"/>
              </w:rPr>
              <w:t xml:space="preserve">Wyndham New </w:t>
            </w:r>
            <w:proofErr w:type="spellStart"/>
            <w:r w:rsidRPr="00960022">
              <w:rPr>
                <w:rFonts w:ascii="Calibri" w:eastAsia="Times New Roman" w:hAnsi="Calibri" w:cs="Times New Roman"/>
                <w:color w:val="000000"/>
                <w:sz w:val="16"/>
                <w:szCs w:val="16"/>
                <w:lang w:eastAsia="es-MX"/>
              </w:rPr>
              <w:t>Yorker</w:t>
            </w:r>
            <w:proofErr w:type="spellEnd"/>
            <w:r w:rsidRPr="00960022">
              <w:rPr>
                <w:rFonts w:ascii="Calibri" w:eastAsia="Times New Roman" w:hAnsi="Calibri" w:cs="Times New Roman"/>
                <w:color w:val="000000"/>
                <w:sz w:val="16"/>
                <w:szCs w:val="16"/>
                <w:lang w:eastAsia="es-MX"/>
              </w:rPr>
              <w:t xml:space="preserve"> 4* </w:t>
            </w:r>
          </w:p>
        </w:tc>
      </w:tr>
      <w:tr w:rsidR="00960022" w:rsidRPr="00960022" w14:paraId="35E35905" w14:textId="77777777" w:rsidTr="00960022">
        <w:trPr>
          <w:trHeight w:val="259"/>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238061D8"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r w:rsidRPr="00960022">
              <w:rPr>
                <w:rFonts w:ascii="Calibri" w:eastAsia="Times New Roman" w:hAnsi="Calibri" w:cs="Times New Roman"/>
                <w:color w:val="000000"/>
                <w:sz w:val="16"/>
                <w:szCs w:val="16"/>
                <w:lang w:eastAsia="es-MX"/>
              </w:rPr>
              <w:t>Boston (</w:t>
            </w:r>
            <w:proofErr w:type="spellStart"/>
            <w:r w:rsidRPr="00960022">
              <w:rPr>
                <w:rFonts w:ascii="Calibri" w:eastAsia="Times New Roman" w:hAnsi="Calibri" w:cs="Times New Roman"/>
                <w:color w:val="000000"/>
                <w:sz w:val="16"/>
                <w:szCs w:val="16"/>
                <w:lang w:eastAsia="es-MX"/>
              </w:rPr>
              <w:t>Woburn</w:t>
            </w:r>
            <w:proofErr w:type="spellEnd"/>
            <w:r w:rsidRPr="00960022">
              <w:rPr>
                <w:rFonts w:ascii="Calibri" w:eastAsia="Times New Roman" w:hAnsi="Calibri" w:cs="Times New Roman"/>
                <w:color w:val="000000"/>
                <w:sz w:val="16"/>
                <w:szCs w:val="16"/>
                <w:lang w:eastAsia="es-MX"/>
              </w:rPr>
              <w:t>)</w:t>
            </w:r>
          </w:p>
        </w:tc>
        <w:tc>
          <w:tcPr>
            <w:tcW w:w="2480" w:type="dxa"/>
            <w:tcBorders>
              <w:top w:val="nil"/>
              <w:left w:val="nil"/>
              <w:bottom w:val="single" w:sz="4" w:space="0" w:color="auto"/>
              <w:right w:val="single" w:sz="4" w:space="0" w:color="auto"/>
            </w:tcBorders>
            <w:shd w:val="clear" w:color="auto" w:fill="auto"/>
            <w:noWrap/>
            <w:vAlign w:val="bottom"/>
            <w:hideMark/>
          </w:tcPr>
          <w:p w14:paraId="0F366C3F"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r w:rsidRPr="00960022">
              <w:rPr>
                <w:rFonts w:ascii="Calibri" w:eastAsia="Times New Roman" w:hAnsi="Calibri" w:cs="Times New Roman"/>
                <w:color w:val="000000"/>
                <w:sz w:val="16"/>
                <w:szCs w:val="16"/>
                <w:lang w:eastAsia="es-MX"/>
              </w:rPr>
              <w:t>Hilton Boston 3*</w:t>
            </w:r>
            <w:proofErr w:type="spellStart"/>
            <w:r w:rsidRPr="00960022">
              <w:rPr>
                <w:rFonts w:ascii="Calibri" w:eastAsia="Times New Roman" w:hAnsi="Calibri" w:cs="Times New Roman"/>
                <w:color w:val="000000"/>
                <w:sz w:val="16"/>
                <w:szCs w:val="16"/>
                <w:lang w:eastAsia="es-MX"/>
              </w:rPr>
              <w:t>Sup</w:t>
            </w:r>
            <w:proofErr w:type="spellEnd"/>
            <w:r w:rsidRPr="00960022">
              <w:rPr>
                <w:rFonts w:ascii="Calibri" w:eastAsia="Times New Roman" w:hAnsi="Calibri" w:cs="Times New Roman"/>
                <w:color w:val="000000"/>
                <w:sz w:val="16"/>
                <w:szCs w:val="16"/>
                <w:lang w:eastAsia="es-MX"/>
              </w:rPr>
              <w:t xml:space="preserve">. </w:t>
            </w:r>
          </w:p>
        </w:tc>
      </w:tr>
      <w:tr w:rsidR="00960022" w:rsidRPr="00960022" w14:paraId="0C5711A0" w14:textId="77777777" w:rsidTr="00960022">
        <w:trPr>
          <w:trHeight w:val="259"/>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DDAEE21"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proofErr w:type="spellStart"/>
            <w:r w:rsidRPr="00960022">
              <w:rPr>
                <w:rFonts w:ascii="Calibri" w:eastAsia="Times New Roman" w:hAnsi="Calibri" w:cs="Times New Roman"/>
                <w:color w:val="000000"/>
                <w:sz w:val="16"/>
                <w:szCs w:val="16"/>
                <w:lang w:eastAsia="es-MX"/>
              </w:rPr>
              <w:t>Québec</w:t>
            </w:r>
            <w:proofErr w:type="spellEnd"/>
            <w:r w:rsidRPr="00960022">
              <w:rPr>
                <w:rFonts w:ascii="Calibri" w:eastAsia="Times New Roman" w:hAnsi="Calibri" w:cs="Times New Roman"/>
                <w:color w:val="000000"/>
                <w:sz w:val="16"/>
                <w:szCs w:val="16"/>
                <w:lang w:eastAsia="es-MX"/>
              </w:rPr>
              <w:t xml:space="preserve"> (Ste. Foy)</w:t>
            </w:r>
          </w:p>
        </w:tc>
        <w:tc>
          <w:tcPr>
            <w:tcW w:w="2480" w:type="dxa"/>
            <w:tcBorders>
              <w:top w:val="nil"/>
              <w:left w:val="nil"/>
              <w:bottom w:val="single" w:sz="4" w:space="0" w:color="auto"/>
              <w:right w:val="single" w:sz="4" w:space="0" w:color="auto"/>
            </w:tcBorders>
            <w:shd w:val="clear" w:color="auto" w:fill="auto"/>
            <w:noWrap/>
            <w:vAlign w:val="bottom"/>
            <w:hideMark/>
          </w:tcPr>
          <w:p w14:paraId="02EE559D"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r w:rsidRPr="00960022">
              <w:rPr>
                <w:rFonts w:ascii="Calibri" w:eastAsia="Times New Roman" w:hAnsi="Calibri" w:cs="Times New Roman"/>
                <w:color w:val="000000"/>
                <w:sz w:val="16"/>
                <w:szCs w:val="16"/>
                <w:lang w:eastAsia="es-MX"/>
              </w:rPr>
              <w:t xml:space="preserve">Le </w:t>
            </w:r>
            <w:proofErr w:type="spellStart"/>
            <w:r w:rsidRPr="00960022">
              <w:rPr>
                <w:rFonts w:ascii="Calibri" w:eastAsia="Times New Roman" w:hAnsi="Calibri" w:cs="Times New Roman"/>
                <w:color w:val="000000"/>
                <w:sz w:val="16"/>
                <w:szCs w:val="16"/>
                <w:lang w:eastAsia="es-MX"/>
              </w:rPr>
              <w:t>Classique</w:t>
            </w:r>
            <w:proofErr w:type="spellEnd"/>
            <w:r w:rsidRPr="00960022">
              <w:rPr>
                <w:rFonts w:ascii="Calibri" w:eastAsia="Times New Roman" w:hAnsi="Calibri" w:cs="Times New Roman"/>
                <w:color w:val="000000"/>
                <w:sz w:val="16"/>
                <w:szCs w:val="16"/>
                <w:lang w:eastAsia="es-MX"/>
              </w:rPr>
              <w:t xml:space="preserve"> </w:t>
            </w:r>
            <w:proofErr w:type="spellStart"/>
            <w:r w:rsidRPr="00960022">
              <w:rPr>
                <w:rFonts w:ascii="Calibri" w:eastAsia="Times New Roman" w:hAnsi="Calibri" w:cs="Times New Roman"/>
                <w:color w:val="000000"/>
                <w:sz w:val="16"/>
                <w:szCs w:val="16"/>
                <w:lang w:eastAsia="es-MX"/>
              </w:rPr>
              <w:t>Ste.Foy</w:t>
            </w:r>
            <w:proofErr w:type="spellEnd"/>
            <w:r w:rsidRPr="00960022">
              <w:rPr>
                <w:rFonts w:ascii="Calibri" w:eastAsia="Times New Roman" w:hAnsi="Calibri" w:cs="Times New Roman"/>
                <w:color w:val="000000"/>
                <w:sz w:val="16"/>
                <w:szCs w:val="16"/>
                <w:lang w:eastAsia="es-MX"/>
              </w:rPr>
              <w:t xml:space="preserve"> 3* </w:t>
            </w:r>
          </w:p>
        </w:tc>
      </w:tr>
      <w:tr w:rsidR="00960022" w:rsidRPr="00960022" w14:paraId="4270DEB6" w14:textId="77777777" w:rsidTr="00960022">
        <w:trPr>
          <w:trHeight w:val="259"/>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034BD357"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r w:rsidRPr="00960022">
              <w:rPr>
                <w:rFonts w:ascii="Calibri" w:eastAsia="Times New Roman" w:hAnsi="Calibri" w:cs="Times New Roman"/>
                <w:color w:val="000000"/>
                <w:sz w:val="16"/>
                <w:szCs w:val="16"/>
                <w:lang w:eastAsia="es-MX"/>
              </w:rPr>
              <w:t>Montreal</w:t>
            </w:r>
          </w:p>
        </w:tc>
        <w:tc>
          <w:tcPr>
            <w:tcW w:w="2480" w:type="dxa"/>
            <w:tcBorders>
              <w:top w:val="nil"/>
              <w:left w:val="nil"/>
              <w:bottom w:val="single" w:sz="4" w:space="0" w:color="auto"/>
              <w:right w:val="single" w:sz="4" w:space="0" w:color="auto"/>
            </w:tcBorders>
            <w:shd w:val="clear" w:color="auto" w:fill="auto"/>
            <w:noWrap/>
            <w:vAlign w:val="bottom"/>
            <w:hideMark/>
          </w:tcPr>
          <w:p w14:paraId="0EF75B29"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r w:rsidRPr="00960022">
              <w:rPr>
                <w:rFonts w:ascii="Calibri" w:eastAsia="Times New Roman" w:hAnsi="Calibri" w:cs="Times New Roman"/>
                <w:color w:val="000000"/>
                <w:sz w:val="16"/>
                <w:szCs w:val="16"/>
                <w:lang w:eastAsia="es-MX"/>
              </w:rPr>
              <w:t xml:space="preserve">Le </w:t>
            </w:r>
            <w:proofErr w:type="spellStart"/>
            <w:r w:rsidRPr="00960022">
              <w:rPr>
                <w:rFonts w:ascii="Calibri" w:eastAsia="Times New Roman" w:hAnsi="Calibri" w:cs="Times New Roman"/>
                <w:color w:val="000000"/>
                <w:sz w:val="16"/>
                <w:szCs w:val="16"/>
                <w:lang w:eastAsia="es-MX"/>
              </w:rPr>
              <w:t>Nouvel</w:t>
            </w:r>
            <w:proofErr w:type="spellEnd"/>
            <w:r w:rsidRPr="00960022">
              <w:rPr>
                <w:rFonts w:ascii="Calibri" w:eastAsia="Times New Roman" w:hAnsi="Calibri" w:cs="Times New Roman"/>
                <w:color w:val="000000"/>
                <w:sz w:val="16"/>
                <w:szCs w:val="16"/>
                <w:lang w:eastAsia="es-MX"/>
              </w:rPr>
              <w:t xml:space="preserve"> Hotel 3* </w:t>
            </w:r>
          </w:p>
        </w:tc>
      </w:tr>
      <w:tr w:rsidR="00960022" w:rsidRPr="00960022" w14:paraId="21C2262E" w14:textId="77777777" w:rsidTr="00960022">
        <w:trPr>
          <w:trHeight w:val="259"/>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F1CB321"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r w:rsidRPr="00960022">
              <w:rPr>
                <w:rFonts w:ascii="Calibri" w:eastAsia="Times New Roman" w:hAnsi="Calibri" w:cs="Times New Roman"/>
                <w:color w:val="000000"/>
                <w:sz w:val="16"/>
                <w:szCs w:val="16"/>
                <w:lang w:eastAsia="es-MX"/>
              </w:rPr>
              <w:t xml:space="preserve">Toronto </w:t>
            </w:r>
          </w:p>
        </w:tc>
        <w:tc>
          <w:tcPr>
            <w:tcW w:w="2480" w:type="dxa"/>
            <w:tcBorders>
              <w:top w:val="nil"/>
              <w:left w:val="nil"/>
              <w:bottom w:val="single" w:sz="4" w:space="0" w:color="auto"/>
              <w:right w:val="single" w:sz="4" w:space="0" w:color="auto"/>
            </w:tcBorders>
            <w:shd w:val="clear" w:color="auto" w:fill="auto"/>
            <w:noWrap/>
            <w:vAlign w:val="bottom"/>
            <w:hideMark/>
          </w:tcPr>
          <w:p w14:paraId="0B10E231"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r w:rsidRPr="00960022">
              <w:rPr>
                <w:rFonts w:ascii="Calibri" w:eastAsia="Times New Roman" w:hAnsi="Calibri" w:cs="Times New Roman"/>
                <w:color w:val="000000"/>
                <w:sz w:val="16"/>
                <w:szCs w:val="16"/>
                <w:lang w:eastAsia="es-MX"/>
              </w:rPr>
              <w:t>Chelsea Toronto 3*</w:t>
            </w:r>
          </w:p>
        </w:tc>
      </w:tr>
      <w:tr w:rsidR="00960022" w:rsidRPr="00960022" w14:paraId="6130306B" w14:textId="77777777" w:rsidTr="00960022">
        <w:trPr>
          <w:trHeight w:val="259"/>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03F64EA"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r w:rsidRPr="00960022">
              <w:rPr>
                <w:rFonts w:ascii="Calibri" w:eastAsia="Times New Roman" w:hAnsi="Calibri" w:cs="Times New Roman"/>
                <w:color w:val="000000"/>
                <w:sz w:val="16"/>
                <w:szCs w:val="16"/>
                <w:lang w:eastAsia="es-MX"/>
              </w:rPr>
              <w:t xml:space="preserve">Niágara </w:t>
            </w:r>
          </w:p>
        </w:tc>
        <w:tc>
          <w:tcPr>
            <w:tcW w:w="2480" w:type="dxa"/>
            <w:tcBorders>
              <w:top w:val="nil"/>
              <w:left w:val="nil"/>
              <w:bottom w:val="single" w:sz="4" w:space="0" w:color="auto"/>
              <w:right w:val="single" w:sz="4" w:space="0" w:color="auto"/>
            </w:tcBorders>
            <w:shd w:val="clear" w:color="auto" w:fill="auto"/>
            <w:noWrap/>
            <w:vAlign w:val="bottom"/>
            <w:hideMark/>
          </w:tcPr>
          <w:p w14:paraId="0B0F3350" w14:textId="77777777" w:rsidR="00960022" w:rsidRPr="00960022" w:rsidRDefault="00960022" w:rsidP="00960022">
            <w:pPr>
              <w:spacing w:after="0" w:line="240" w:lineRule="auto"/>
              <w:rPr>
                <w:rFonts w:ascii="Calibri" w:eastAsia="Times New Roman" w:hAnsi="Calibri" w:cs="Times New Roman"/>
                <w:color w:val="000000"/>
                <w:sz w:val="16"/>
                <w:szCs w:val="16"/>
                <w:lang w:eastAsia="es-MX"/>
              </w:rPr>
            </w:pPr>
            <w:proofErr w:type="spellStart"/>
            <w:r w:rsidRPr="00960022">
              <w:rPr>
                <w:rFonts w:ascii="Calibri" w:eastAsia="Times New Roman" w:hAnsi="Calibri" w:cs="Times New Roman"/>
                <w:color w:val="000000"/>
                <w:sz w:val="16"/>
                <w:szCs w:val="16"/>
                <w:lang w:eastAsia="es-MX"/>
              </w:rPr>
              <w:t>The</w:t>
            </w:r>
            <w:proofErr w:type="spellEnd"/>
            <w:r w:rsidRPr="00960022">
              <w:rPr>
                <w:rFonts w:ascii="Calibri" w:eastAsia="Times New Roman" w:hAnsi="Calibri" w:cs="Times New Roman"/>
                <w:color w:val="000000"/>
                <w:sz w:val="16"/>
                <w:szCs w:val="16"/>
                <w:lang w:eastAsia="es-MX"/>
              </w:rPr>
              <w:t xml:space="preserve"> Oakes Hotel 3*</w:t>
            </w:r>
            <w:proofErr w:type="spellStart"/>
            <w:r w:rsidRPr="00960022">
              <w:rPr>
                <w:rFonts w:ascii="Calibri" w:eastAsia="Times New Roman" w:hAnsi="Calibri" w:cs="Times New Roman"/>
                <w:color w:val="000000"/>
                <w:sz w:val="16"/>
                <w:szCs w:val="16"/>
                <w:lang w:eastAsia="es-MX"/>
              </w:rPr>
              <w:t>Sup</w:t>
            </w:r>
            <w:proofErr w:type="spellEnd"/>
            <w:r w:rsidRPr="00960022">
              <w:rPr>
                <w:rFonts w:ascii="Calibri" w:eastAsia="Times New Roman" w:hAnsi="Calibri" w:cs="Times New Roman"/>
                <w:color w:val="000000"/>
                <w:sz w:val="16"/>
                <w:szCs w:val="16"/>
                <w:lang w:eastAsia="es-MX"/>
              </w:rPr>
              <w:t>.</w:t>
            </w:r>
          </w:p>
        </w:tc>
      </w:tr>
    </w:tbl>
    <w:p w14:paraId="5F8B542C" w14:textId="7A8FB921" w:rsidR="006E40EA" w:rsidRPr="00364633" w:rsidRDefault="00F96C63" w:rsidP="006E40EA">
      <w:pPr>
        <w:spacing w:after="0" w:line="240" w:lineRule="auto"/>
        <w:rPr>
          <w:sz w:val="20"/>
          <w:lang w:val="en-US"/>
        </w:rPr>
      </w:pPr>
      <w:r w:rsidRPr="00364633">
        <w:rPr>
          <w:sz w:val="20"/>
          <w:lang w:val="en-US"/>
        </w:rPr>
        <w:tab/>
      </w:r>
      <w:r w:rsidRPr="00364633">
        <w:rPr>
          <w:sz w:val="20"/>
          <w:lang w:val="en-US"/>
        </w:rPr>
        <w:tab/>
      </w:r>
      <w:r w:rsidRPr="00364633">
        <w:rPr>
          <w:sz w:val="20"/>
          <w:lang w:val="en-US"/>
        </w:rPr>
        <w:tab/>
      </w:r>
      <w:r w:rsidRPr="00364633">
        <w:rPr>
          <w:sz w:val="20"/>
          <w:lang w:val="en-US"/>
        </w:rPr>
        <w:tab/>
      </w:r>
    </w:p>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t>INCLUYE:</w:t>
      </w:r>
    </w:p>
    <w:p w14:paraId="4F4C2BEB" w14:textId="77777777" w:rsidR="00960022" w:rsidRPr="00960022" w:rsidRDefault="00960022" w:rsidP="00A46AEF">
      <w:pPr>
        <w:pStyle w:val="Sinespaciado"/>
        <w:numPr>
          <w:ilvl w:val="0"/>
          <w:numId w:val="3"/>
        </w:numPr>
        <w:rPr>
          <w:i w:val="0"/>
          <w:lang w:val="es-MX"/>
        </w:rPr>
      </w:pPr>
      <w:r w:rsidRPr="00960022">
        <w:rPr>
          <w:i w:val="0"/>
          <w:lang w:val="es-MX"/>
        </w:rPr>
        <w:t xml:space="preserve">Traslados, visitas y excursiones en servicio regular, con guías de habla hispana y portuguesa. </w:t>
      </w:r>
    </w:p>
    <w:p w14:paraId="6A89EF34" w14:textId="77777777" w:rsidR="00960022" w:rsidRPr="00960022" w:rsidRDefault="00960022" w:rsidP="00A46AEF">
      <w:pPr>
        <w:pStyle w:val="Sinespaciado"/>
        <w:numPr>
          <w:ilvl w:val="0"/>
          <w:numId w:val="3"/>
        </w:numPr>
        <w:rPr>
          <w:i w:val="0"/>
          <w:lang w:val="es-MX"/>
        </w:rPr>
      </w:pPr>
      <w:r w:rsidRPr="00960022">
        <w:rPr>
          <w:i w:val="0"/>
          <w:lang w:val="es-MX"/>
        </w:rPr>
        <w:t xml:space="preserve">Manejo de 1 maleta por pasajero durante el recorrido (las maletas adicionales serán cobradas en destino). </w:t>
      </w:r>
    </w:p>
    <w:p w14:paraId="03C80431" w14:textId="77777777" w:rsidR="00960022" w:rsidRPr="00960022" w:rsidRDefault="00960022" w:rsidP="00A46AEF">
      <w:pPr>
        <w:pStyle w:val="Sinespaciado"/>
        <w:numPr>
          <w:ilvl w:val="0"/>
          <w:numId w:val="3"/>
        </w:numPr>
        <w:rPr>
          <w:i w:val="0"/>
          <w:lang w:val="es-MX"/>
        </w:rPr>
      </w:pPr>
      <w:r w:rsidRPr="00960022">
        <w:rPr>
          <w:i w:val="0"/>
          <w:lang w:val="es-MX"/>
        </w:rPr>
        <w:t xml:space="preserve">9 noches de alojamiento en los hoteles previstos o similares. </w:t>
      </w:r>
    </w:p>
    <w:p w14:paraId="0CE07114" w14:textId="77777777" w:rsidR="00960022" w:rsidRDefault="00960022" w:rsidP="00A46AEF">
      <w:pPr>
        <w:pStyle w:val="Sinespaciado"/>
        <w:numPr>
          <w:ilvl w:val="0"/>
          <w:numId w:val="3"/>
        </w:numPr>
        <w:rPr>
          <w:i w:val="0"/>
          <w:lang w:val="es-MX"/>
        </w:rPr>
      </w:pPr>
      <w:r w:rsidRPr="00960022">
        <w:rPr>
          <w:i w:val="0"/>
          <w:lang w:val="es-MX"/>
        </w:rPr>
        <w:t xml:space="preserve">Régimen de alojamiento y desayuno. </w:t>
      </w:r>
    </w:p>
    <w:p w14:paraId="41CA8D03" w14:textId="77777777" w:rsidR="00485CCE" w:rsidRPr="00485CCE" w:rsidRDefault="00485CCE" w:rsidP="00485CCE">
      <w:pPr>
        <w:pStyle w:val="Prrafodelista"/>
        <w:numPr>
          <w:ilvl w:val="0"/>
          <w:numId w:val="3"/>
        </w:numPr>
        <w:spacing w:line="146" w:lineRule="atLeast"/>
        <w:jc w:val="both"/>
        <w:rPr>
          <w:rFonts w:asciiTheme="minorHAnsi" w:hAnsiTheme="minorHAnsi" w:cstheme="minorHAnsi"/>
          <w:sz w:val="20"/>
          <w:szCs w:val="20"/>
          <w:lang w:eastAsia="es-ES_tradnl"/>
        </w:rPr>
      </w:pPr>
      <w:r w:rsidRPr="00485CCE">
        <w:rPr>
          <w:rFonts w:asciiTheme="minorHAnsi" w:hAnsiTheme="minorHAnsi" w:cstheme="minorHAnsi"/>
          <w:sz w:val="20"/>
          <w:szCs w:val="20"/>
          <w:lang w:eastAsia="es-ES_tradnl"/>
        </w:rPr>
        <w:t>Visitas incluidas descritas en el itinerari</w:t>
      </w:r>
      <w:r w:rsidRPr="00485CCE">
        <w:rPr>
          <w:rFonts w:asciiTheme="minorHAnsi" w:hAnsiTheme="minorHAnsi" w:cstheme="minorHAnsi"/>
          <w:sz w:val="20"/>
          <w:szCs w:val="20"/>
          <w:lang w:eastAsia="es-ES_tradnl"/>
        </w:rPr>
        <w:t>o</w:t>
      </w:r>
    </w:p>
    <w:p w14:paraId="57FF3C1E" w14:textId="6C21D988" w:rsidR="00960022" w:rsidRPr="00485CCE" w:rsidRDefault="00960022" w:rsidP="00B93E14">
      <w:pPr>
        <w:pStyle w:val="Prrafodelista"/>
        <w:numPr>
          <w:ilvl w:val="0"/>
          <w:numId w:val="3"/>
        </w:numPr>
        <w:spacing w:line="146" w:lineRule="atLeast"/>
        <w:jc w:val="both"/>
        <w:rPr>
          <w:rFonts w:asciiTheme="minorHAnsi" w:hAnsiTheme="minorHAnsi" w:cstheme="minorHAnsi"/>
          <w:sz w:val="20"/>
          <w:szCs w:val="20"/>
          <w:lang w:eastAsia="es-ES_tradnl"/>
        </w:rPr>
      </w:pPr>
      <w:r w:rsidRPr="00485CCE">
        <w:rPr>
          <w:rFonts w:asciiTheme="minorHAnsi" w:hAnsiTheme="minorHAnsi" w:cstheme="minorHAnsi"/>
          <w:sz w:val="20"/>
          <w:szCs w:val="20"/>
          <w:lang w:val="es-MX"/>
        </w:rPr>
        <w:t>Seguro de viaje.</w:t>
      </w:r>
    </w:p>
    <w:p w14:paraId="5A30FFA9" w14:textId="4DB54024" w:rsidR="0093409A" w:rsidRPr="00B93E14" w:rsidRDefault="006E40EA" w:rsidP="00B93E14">
      <w:pPr>
        <w:pStyle w:val="Sinespaciado"/>
        <w:rPr>
          <w:rFonts w:asciiTheme="minorHAnsi" w:eastAsiaTheme="minorHAnsi" w:hAnsiTheme="minorHAnsi" w:cstheme="minorBidi"/>
          <w:b/>
          <w:i w:val="0"/>
          <w:iCs w:val="0"/>
          <w:color w:val="006600"/>
          <w:lang w:val="es-MX" w:bidi="ar-SA"/>
        </w:rPr>
      </w:pPr>
      <w:r w:rsidRPr="00B93E14">
        <w:rPr>
          <w:rFonts w:asciiTheme="minorHAnsi" w:eastAsiaTheme="minorHAnsi" w:hAnsiTheme="minorHAnsi" w:cstheme="minorBidi"/>
          <w:b/>
          <w:i w:val="0"/>
          <w:iCs w:val="0"/>
          <w:color w:val="006600"/>
          <w:lang w:val="es-MX" w:bidi="ar-SA"/>
        </w:rPr>
        <w:t>NO INCLUYE:</w:t>
      </w:r>
    </w:p>
    <w:p w14:paraId="16990193" w14:textId="77777777" w:rsidR="00960022" w:rsidRDefault="00960022" w:rsidP="00A46AEF">
      <w:pPr>
        <w:pStyle w:val="Sinespaciado"/>
        <w:numPr>
          <w:ilvl w:val="0"/>
          <w:numId w:val="2"/>
        </w:numPr>
        <w:rPr>
          <w:i w:val="0"/>
          <w:lang w:val="es-MX"/>
        </w:rPr>
      </w:pPr>
      <w:r>
        <w:rPr>
          <w:i w:val="0"/>
          <w:lang w:val="es-MX"/>
        </w:rPr>
        <w:t xml:space="preserve">Propinas o cualquier gasto de índole personal. </w:t>
      </w:r>
    </w:p>
    <w:p w14:paraId="243FBAB3" w14:textId="6A48E609" w:rsidR="00A20673" w:rsidRPr="00BA4366" w:rsidRDefault="00A20673" w:rsidP="00A46AEF">
      <w:pPr>
        <w:pStyle w:val="Sinespaciado"/>
        <w:numPr>
          <w:ilvl w:val="0"/>
          <w:numId w:val="2"/>
        </w:numPr>
        <w:rPr>
          <w:i w:val="0"/>
          <w:lang w:val="es-MX"/>
        </w:rPr>
      </w:pPr>
      <w:proofErr w:type="spellStart"/>
      <w:r w:rsidRPr="00BA4366">
        <w:rPr>
          <w:i w:val="0"/>
        </w:rPr>
        <w:t>Visado</w:t>
      </w:r>
      <w:proofErr w:type="spellEnd"/>
      <w:r w:rsidRPr="00BA4366">
        <w:rPr>
          <w:i w:val="0"/>
        </w:rPr>
        <w:t xml:space="preserve">. </w:t>
      </w:r>
    </w:p>
    <w:p w14:paraId="42E742D0" w14:textId="6C17E6D9" w:rsidR="00A20673" w:rsidRPr="00A20673" w:rsidRDefault="00A20673" w:rsidP="00A46AEF">
      <w:pPr>
        <w:pStyle w:val="Sinespaciado"/>
        <w:numPr>
          <w:ilvl w:val="0"/>
          <w:numId w:val="2"/>
        </w:numPr>
        <w:rPr>
          <w:i w:val="0"/>
        </w:rPr>
      </w:pPr>
      <w:proofErr w:type="spellStart"/>
      <w:r w:rsidRPr="00A20673">
        <w:rPr>
          <w:i w:val="0"/>
        </w:rPr>
        <w:t>Vuelos</w:t>
      </w:r>
      <w:proofErr w:type="spellEnd"/>
    </w:p>
    <w:p w14:paraId="066BA0D6" w14:textId="77777777" w:rsidR="00A20673" w:rsidRDefault="00A20673" w:rsidP="00A20673">
      <w:pPr>
        <w:pStyle w:val="Sinespaciado"/>
        <w:rPr>
          <w:i w:val="0"/>
          <w:lang w:val="es-MX" w:eastAsia="es-MX"/>
        </w:rPr>
      </w:pPr>
    </w:p>
    <w:p w14:paraId="2E1D4E9F" w14:textId="77777777" w:rsidR="00FD370B" w:rsidRPr="00FD370B" w:rsidRDefault="00FD370B" w:rsidP="00FD370B">
      <w:pPr>
        <w:pStyle w:val="Sinespaciado"/>
        <w:rPr>
          <w:rFonts w:asciiTheme="minorHAnsi" w:eastAsiaTheme="minorHAnsi" w:hAnsiTheme="minorHAnsi" w:cstheme="minorBidi"/>
          <w:b/>
          <w:i w:val="0"/>
          <w:iCs w:val="0"/>
          <w:color w:val="006600"/>
          <w:lang w:val="es-MX" w:bidi="ar-SA"/>
        </w:rPr>
      </w:pPr>
      <w:r w:rsidRPr="00FD370B">
        <w:rPr>
          <w:rFonts w:asciiTheme="minorHAnsi" w:eastAsiaTheme="minorHAnsi" w:hAnsiTheme="minorHAnsi" w:cstheme="minorBidi"/>
          <w:b/>
          <w:i w:val="0"/>
          <w:iCs w:val="0"/>
          <w:color w:val="006600"/>
          <w:lang w:val="es-MX" w:bidi="ar-SA"/>
        </w:rPr>
        <w:t>NOTAS IMPORTANTES:</w:t>
      </w:r>
    </w:p>
    <w:p w14:paraId="355E0447" w14:textId="745DEB94" w:rsidR="00FD370B" w:rsidRPr="00FD370B" w:rsidRDefault="00FD370B" w:rsidP="00FD370B">
      <w:pPr>
        <w:pStyle w:val="Sinespaciado"/>
        <w:numPr>
          <w:ilvl w:val="0"/>
          <w:numId w:val="2"/>
        </w:numPr>
        <w:rPr>
          <w:i w:val="0"/>
          <w:lang w:val="es-MX"/>
        </w:rPr>
      </w:pPr>
      <w:r w:rsidRPr="00FD370B">
        <w:rPr>
          <w:i w:val="0"/>
          <w:lang w:val="es-MX"/>
        </w:rPr>
        <w:t>Precios válidos para mínimo 2 personas</w:t>
      </w:r>
    </w:p>
    <w:p w14:paraId="24AD7990" w14:textId="77777777" w:rsidR="00FD370B" w:rsidRPr="00A20673" w:rsidRDefault="00FD370B" w:rsidP="00A20673">
      <w:pPr>
        <w:pStyle w:val="Sinespaciado"/>
        <w:rPr>
          <w:i w:val="0"/>
          <w:lang w:val="es-MX" w:eastAsia="es-MX"/>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4815" w:type="dxa"/>
        <w:tblCellMar>
          <w:left w:w="70" w:type="dxa"/>
          <w:right w:w="70" w:type="dxa"/>
        </w:tblCellMar>
        <w:tblLook w:val="04A0" w:firstRow="1" w:lastRow="0" w:firstColumn="1" w:lastColumn="0" w:noHBand="0" w:noVBand="1"/>
      </w:tblPr>
      <w:tblGrid>
        <w:gridCol w:w="1560"/>
        <w:gridCol w:w="1033"/>
        <w:gridCol w:w="1006"/>
        <w:gridCol w:w="1216"/>
      </w:tblGrid>
      <w:tr w:rsidR="00FD370B" w:rsidRPr="00FD370B" w14:paraId="3E78DB4C" w14:textId="77777777" w:rsidTr="00FD370B">
        <w:trPr>
          <w:trHeight w:val="288"/>
        </w:trPr>
        <w:tc>
          <w:tcPr>
            <w:tcW w:w="1560" w:type="dxa"/>
            <w:vMerge w:val="restart"/>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2217496F" w14:textId="77777777" w:rsidR="00FD370B" w:rsidRPr="00FD370B" w:rsidRDefault="00FD370B" w:rsidP="00FD370B">
            <w:pPr>
              <w:spacing w:after="0" w:line="240" w:lineRule="auto"/>
              <w:jc w:val="center"/>
              <w:rPr>
                <w:rFonts w:ascii="Calibri" w:eastAsia="Times New Roman" w:hAnsi="Calibri" w:cs="Calibri"/>
                <w:b/>
                <w:bCs/>
                <w:color w:val="000000"/>
                <w:sz w:val="16"/>
                <w:szCs w:val="16"/>
                <w:lang w:eastAsia="es-MX"/>
              </w:rPr>
            </w:pPr>
            <w:r w:rsidRPr="00FD370B">
              <w:rPr>
                <w:rFonts w:ascii="Calibri" w:eastAsia="Times New Roman" w:hAnsi="Calibri" w:cs="Calibri"/>
                <w:b/>
                <w:bCs/>
                <w:color w:val="000000"/>
                <w:sz w:val="16"/>
                <w:szCs w:val="16"/>
                <w:lang w:val="es-ES" w:eastAsia="es-MX"/>
              </w:rPr>
              <w:t>Temporadas</w:t>
            </w:r>
          </w:p>
        </w:tc>
        <w:tc>
          <w:tcPr>
            <w:tcW w:w="3255" w:type="dxa"/>
            <w:gridSpan w:val="3"/>
            <w:tcBorders>
              <w:top w:val="single" w:sz="4" w:space="0" w:color="auto"/>
              <w:left w:val="nil"/>
              <w:bottom w:val="single" w:sz="4" w:space="0" w:color="auto"/>
              <w:right w:val="single" w:sz="4" w:space="0" w:color="auto"/>
            </w:tcBorders>
            <w:shd w:val="clear" w:color="000000" w:fill="92D050"/>
            <w:noWrap/>
            <w:vAlign w:val="center"/>
            <w:hideMark/>
          </w:tcPr>
          <w:p w14:paraId="7268EDD4" w14:textId="6F459F91" w:rsidR="00FD370B" w:rsidRPr="00FD370B" w:rsidRDefault="00FD370B" w:rsidP="00FD370B">
            <w:pPr>
              <w:spacing w:after="0" w:line="240" w:lineRule="auto"/>
              <w:jc w:val="center"/>
              <w:rPr>
                <w:rFonts w:ascii="Calibri" w:eastAsia="Times New Roman" w:hAnsi="Calibri" w:cs="Calibri"/>
                <w:b/>
                <w:bCs/>
                <w:color w:val="000000"/>
                <w:sz w:val="16"/>
                <w:szCs w:val="16"/>
                <w:lang w:eastAsia="es-MX"/>
              </w:rPr>
            </w:pPr>
            <w:r w:rsidRPr="00FD370B">
              <w:rPr>
                <w:rFonts w:ascii="Calibri" w:eastAsia="Times New Roman" w:hAnsi="Calibri" w:cs="Calibri"/>
                <w:b/>
                <w:bCs/>
                <w:color w:val="000000"/>
                <w:sz w:val="16"/>
                <w:szCs w:val="16"/>
                <w:lang w:val="es-ES" w:eastAsia="es-MX"/>
              </w:rPr>
              <w:t xml:space="preserve">Nueva York y Este </w:t>
            </w:r>
            <w:r>
              <w:rPr>
                <w:rFonts w:ascii="Calibri" w:eastAsia="Times New Roman" w:hAnsi="Calibri" w:cs="Calibri"/>
                <w:b/>
                <w:bCs/>
                <w:color w:val="000000"/>
                <w:sz w:val="16"/>
                <w:szCs w:val="16"/>
                <w:lang w:val="es-ES" w:eastAsia="es-MX"/>
              </w:rPr>
              <w:t>c</w:t>
            </w:r>
            <w:r w:rsidRPr="00FD370B">
              <w:rPr>
                <w:rFonts w:ascii="Calibri" w:eastAsia="Times New Roman" w:hAnsi="Calibri" w:cs="Calibri"/>
                <w:b/>
                <w:bCs/>
                <w:color w:val="000000"/>
                <w:sz w:val="16"/>
                <w:szCs w:val="16"/>
                <w:lang w:val="es-ES" w:eastAsia="es-MX"/>
              </w:rPr>
              <w:t>anadiense</w:t>
            </w:r>
          </w:p>
        </w:tc>
      </w:tr>
      <w:tr w:rsidR="00FD370B" w:rsidRPr="00FD370B" w14:paraId="30EE9D80" w14:textId="77777777" w:rsidTr="00FD370B">
        <w:trPr>
          <w:trHeight w:val="28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D81C10F" w14:textId="77777777" w:rsidR="00FD370B" w:rsidRPr="00FD370B" w:rsidRDefault="00FD370B" w:rsidP="00FD370B">
            <w:pPr>
              <w:spacing w:after="0" w:line="240" w:lineRule="auto"/>
              <w:rPr>
                <w:rFonts w:ascii="Calibri" w:eastAsia="Times New Roman" w:hAnsi="Calibri" w:cs="Calibri"/>
                <w:b/>
                <w:bCs/>
                <w:color w:val="000000"/>
                <w:sz w:val="16"/>
                <w:szCs w:val="16"/>
                <w:lang w:eastAsia="es-MX"/>
              </w:rPr>
            </w:pPr>
          </w:p>
        </w:tc>
        <w:tc>
          <w:tcPr>
            <w:tcW w:w="1033" w:type="dxa"/>
            <w:tcBorders>
              <w:top w:val="nil"/>
              <w:left w:val="nil"/>
              <w:bottom w:val="single" w:sz="4" w:space="0" w:color="auto"/>
              <w:right w:val="single" w:sz="4" w:space="0" w:color="auto"/>
            </w:tcBorders>
            <w:shd w:val="clear" w:color="000000" w:fill="92D050"/>
            <w:noWrap/>
            <w:vAlign w:val="center"/>
            <w:hideMark/>
          </w:tcPr>
          <w:p w14:paraId="35D83D1C" w14:textId="77777777" w:rsidR="00FD370B" w:rsidRPr="00FD370B" w:rsidRDefault="00FD370B" w:rsidP="00FD370B">
            <w:pPr>
              <w:spacing w:after="0" w:line="240" w:lineRule="auto"/>
              <w:jc w:val="center"/>
              <w:rPr>
                <w:rFonts w:ascii="Calibri" w:eastAsia="Times New Roman" w:hAnsi="Calibri" w:cs="Calibri"/>
                <w:b/>
                <w:bCs/>
                <w:color w:val="000000"/>
                <w:sz w:val="16"/>
                <w:szCs w:val="16"/>
                <w:lang w:eastAsia="es-MX"/>
              </w:rPr>
            </w:pPr>
            <w:r w:rsidRPr="00FD370B">
              <w:rPr>
                <w:rFonts w:ascii="Calibri" w:eastAsia="Times New Roman" w:hAnsi="Calibri" w:cs="Calibri"/>
                <w:b/>
                <w:bCs/>
                <w:color w:val="000000"/>
                <w:sz w:val="16"/>
                <w:szCs w:val="16"/>
                <w:lang w:val="es-ES" w:eastAsia="es-MX"/>
              </w:rPr>
              <w:t>Doble</w:t>
            </w:r>
          </w:p>
        </w:tc>
        <w:tc>
          <w:tcPr>
            <w:tcW w:w="1006" w:type="dxa"/>
            <w:tcBorders>
              <w:top w:val="nil"/>
              <w:left w:val="nil"/>
              <w:bottom w:val="single" w:sz="4" w:space="0" w:color="auto"/>
              <w:right w:val="single" w:sz="4" w:space="0" w:color="auto"/>
            </w:tcBorders>
            <w:shd w:val="clear" w:color="000000" w:fill="92D050"/>
            <w:noWrap/>
            <w:vAlign w:val="center"/>
            <w:hideMark/>
          </w:tcPr>
          <w:p w14:paraId="43AD1AC9" w14:textId="77777777" w:rsidR="00FD370B" w:rsidRPr="00FD370B" w:rsidRDefault="00FD370B" w:rsidP="00FD370B">
            <w:pPr>
              <w:spacing w:after="0" w:line="240" w:lineRule="auto"/>
              <w:jc w:val="center"/>
              <w:rPr>
                <w:rFonts w:ascii="Calibri" w:eastAsia="Times New Roman" w:hAnsi="Calibri" w:cs="Calibri"/>
                <w:b/>
                <w:bCs/>
                <w:color w:val="000000"/>
                <w:sz w:val="16"/>
                <w:szCs w:val="16"/>
                <w:lang w:eastAsia="es-MX"/>
              </w:rPr>
            </w:pPr>
            <w:r w:rsidRPr="00FD370B">
              <w:rPr>
                <w:rFonts w:ascii="Calibri" w:eastAsia="Times New Roman" w:hAnsi="Calibri" w:cs="Calibri"/>
                <w:b/>
                <w:bCs/>
                <w:color w:val="000000"/>
                <w:sz w:val="16"/>
                <w:szCs w:val="16"/>
                <w:lang w:val="es-ES" w:eastAsia="es-MX"/>
              </w:rPr>
              <w:t>Triple</w:t>
            </w:r>
          </w:p>
        </w:tc>
        <w:tc>
          <w:tcPr>
            <w:tcW w:w="1216" w:type="dxa"/>
            <w:tcBorders>
              <w:top w:val="nil"/>
              <w:left w:val="nil"/>
              <w:bottom w:val="single" w:sz="4" w:space="0" w:color="auto"/>
              <w:right w:val="single" w:sz="4" w:space="0" w:color="auto"/>
            </w:tcBorders>
            <w:shd w:val="clear" w:color="000000" w:fill="92D050"/>
            <w:noWrap/>
            <w:vAlign w:val="center"/>
            <w:hideMark/>
          </w:tcPr>
          <w:p w14:paraId="62E97306" w14:textId="77777777" w:rsidR="00FD370B" w:rsidRPr="00FD370B" w:rsidRDefault="00FD370B" w:rsidP="00FD370B">
            <w:pPr>
              <w:spacing w:after="0" w:line="240" w:lineRule="auto"/>
              <w:jc w:val="center"/>
              <w:rPr>
                <w:rFonts w:ascii="Calibri" w:eastAsia="Times New Roman" w:hAnsi="Calibri" w:cs="Calibri"/>
                <w:b/>
                <w:bCs/>
                <w:color w:val="000000"/>
                <w:sz w:val="16"/>
                <w:szCs w:val="16"/>
                <w:lang w:eastAsia="es-MX"/>
              </w:rPr>
            </w:pPr>
            <w:r w:rsidRPr="00FD370B">
              <w:rPr>
                <w:rFonts w:ascii="Calibri" w:eastAsia="Times New Roman" w:hAnsi="Calibri" w:cs="Calibri"/>
                <w:b/>
                <w:bCs/>
                <w:color w:val="000000"/>
                <w:sz w:val="16"/>
                <w:szCs w:val="16"/>
                <w:lang w:val="es-ES" w:eastAsia="es-MX"/>
              </w:rPr>
              <w:t>Individual</w:t>
            </w:r>
          </w:p>
        </w:tc>
      </w:tr>
      <w:tr w:rsidR="00FD370B" w:rsidRPr="00FD370B" w14:paraId="37930891" w14:textId="77777777" w:rsidTr="00FD370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D1CF5B1" w14:textId="77777777" w:rsidR="00FD370B" w:rsidRPr="00FD370B" w:rsidRDefault="00FD370B" w:rsidP="00FD370B">
            <w:pPr>
              <w:spacing w:after="0" w:line="240" w:lineRule="auto"/>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eastAsia="es-MX"/>
              </w:rPr>
              <w:t>16/12/23 - 19/04/23</w:t>
            </w:r>
          </w:p>
        </w:tc>
        <w:tc>
          <w:tcPr>
            <w:tcW w:w="1033" w:type="dxa"/>
            <w:tcBorders>
              <w:top w:val="nil"/>
              <w:left w:val="nil"/>
              <w:bottom w:val="single" w:sz="4" w:space="0" w:color="auto"/>
              <w:right w:val="single" w:sz="4" w:space="0" w:color="auto"/>
            </w:tcBorders>
            <w:shd w:val="clear" w:color="auto" w:fill="auto"/>
            <w:noWrap/>
            <w:vAlign w:val="center"/>
            <w:hideMark/>
          </w:tcPr>
          <w:p w14:paraId="6B0A57FF"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eastAsia="es-MX"/>
              </w:rPr>
              <w:t>2,670</w:t>
            </w:r>
          </w:p>
        </w:tc>
        <w:tc>
          <w:tcPr>
            <w:tcW w:w="1006" w:type="dxa"/>
            <w:tcBorders>
              <w:top w:val="nil"/>
              <w:left w:val="nil"/>
              <w:bottom w:val="single" w:sz="4" w:space="0" w:color="auto"/>
              <w:right w:val="single" w:sz="4" w:space="0" w:color="auto"/>
            </w:tcBorders>
            <w:shd w:val="clear" w:color="auto" w:fill="auto"/>
            <w:noWrap/>
            <w:vAlign w:val="center"/>
            <w:hideMark/>
          </w:tcPr>
          <w:p w14:paraId="06DEC388"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eastAsia="es-MX"/>
              </w:rPr>
              <w:t>2,360</w:t>
            </w:r>
          </w:p>
        </w:tc>
        <w:tc>
          <w:tcPr>
            <w:tcW w:w="1216" w:type="dxa"/>
            <w:tcBorders>
              <w:top w:val="nil"/>
              <w:left w:val="nil"/>
              <w:bottom w:val="single" w:sz="4" w:space="0" w:color="auto"/>
              <w:right w:val="single" w:sz="4" w:space="0" w:color="auto"/>
            </w:tcBorders>
            <w:shd w:val="clear" w:color="auto" w:fill="auto"/>
            <w:noWrap/>
            <w:vAlign w:val="center"/>
            <w:hideMark/>
          </w:tcPr>
          <w:p w14:paraId="2AFFEF7B"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eastAsia="es-MX"/>
              </w:rPr>
              <w:t>11,150</w:t>
            </w:r>
          </w:p>
        </w:tc>
      </w:tr>
      <w:tr w:rsidR="00FD370B" w:rsidRPr="00FD370B" w14:paraId="06C6B8BC" w14:textId="77777777" w:rsidTr="00FD370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EBC7613" w14:textId="77777777" w:rsidR="00FD370B" w:rsidRPr="00FD370B" w:rsidRDefault="00FD370B" w:rsidP="00FD370B">
            <w:pPr>
              <w:spacing w:after="0" w:line="240" w:lineRule="auto"/>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03/05/24 - 28/06/24</w:t>
            </w:r>
          </w:p>
        </w:tc>
        <w:tc>
          <w:tcPr>
            <w:tcW w:w="1033" w:type="dxa"/>
            <w:tcBorders>
              <w:top w:val="nil"/>
              <w:left w:val="nil"/>
              <w:bottom w:val="single" w:sz="4" w:space="0" w:color="auto"/>
              <w:right w:val="single" w:sz="4" w:space="0" w:color="auto"/>
            </w:tcBorders>
            <w:shd w:val="clear" w:color="auto" w:fill="auto"/>
            <w:noWrap/>
            <w:vAlign w:val="center"/>
            <w:hideMark/>
          </w:tcPr>
          <w:p w14:paraId="3F0A70BF"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3,355</w:t>
            </w:r>
          </w:p>
        </w:tc>
        <w:tc>
          <w:tcPr>
            <w:tcW w:w="1006" w:type="dxa"/>
            <w:tcBorders>
              <w:top w:val="nil"/>
              <w:left w:val="nil"/>
              <w:bottom w:val="single" w:sz="4" w:space="0" w:color="auto"/>
              <w:right w:val="single" w:sz="4" w:space="0" w:color="auto"/>
            </w:tcBorders>
            <w:shd w:val="clear" w:color="auto" w:fill="auto"/>
            <w:noWrap/>
            <w:vAlign w:val="center"/>
            <w:hideMark/>
          </w:tcPr>
          <w:p w14:paraId="0E9431EC"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2,930</w:t>
            </w:r>
          </w:p>
        </w:tc>
        <w:tc>
          <w:tcPr>
            <w:tcW w:w="1216" w:type="dxa"/>
            <w:tcBorders>
              <w:top w:val="nil"/>
              <w:left w:val="nil"/>
              <w:bottom w:val="single" w:sz="4" w:space="0" w:color="auto"/>
              <w:right w:val="single" w:sz="4" w:space="0" w:color="auto"/>
            </w:tcBorders>
            <w:shd w:val="clear" w:color="auto" w:fill="auto"/>
            <w:noWrap/>
            <w:vAlign w:val="center"/>
            <w:hideMark/>
          </w:tcPr>
          <w:p w14:paraId="664BD8BD"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4,795</w:t>
            </w:r>
          </w:p>
        </w:tc>
      </w:tr>
      <w:tr w:rsidR="00FD370B" w:rsidRPr="00FD370B" w14:paraId="2EEAD03F" w14:textId="77777777" w:rsidTr="00FD370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0A9B142" w14:textId="77777777" w:rsidR="00FD370B" w:rsidRPr="00FD370B" w:rsidRDefault="00FD370B" w:rsidP="00FD370B">
            <w:pPr>
              <w:spacing w:after="0" w:line="240" w:lineRule="auto"/>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29/06/24 - 23/08/24</w:t>
            </w:r>
          </w:p>
        </w:tc>
        <w:tc>
          <w:tcPr>
            <w:tcW w:w="1033" w:type="dxa"/>
            <w:tcBorders>
              <w:top w:val="nil"/>
              <w:left w:val="nil"/>
              <w:bottom w:val="single" w:sz="4" w:space="0" w:color="auto"/>
              <w:right w:val="single" w:sz="4" w:space="0" w:color="auto"/>
            </w:tcBorders>
            <w:shd w:val="clear" w:color="auto" w:fill="auto"/>
            <w:noWrap/>
            <w:vAlign w:val="center"/>
            <w:hideMark/>
          </w:tcPr>
          <w:p w14:paraId="5901E3DA"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3,290</w:t>
            </w:r>
          </w:p>
        </w:tc>
        <w:tc>
          <w:tcPr>
            <w:tcW w:w="1006" w:type="dxa"/>
            <w:tcBorders>
              <w:top w:val="nil"/>
              <w:left w:val="nil"/>
              <w:bottom w:val="single" w:sz="4" w:space="0" w:color="auto"/>
              <w:right w:val="single" w:sz="4" w:space="0" w:color="auto"/>
            </w:tcBorders>
            <w:shd w:val="clear" w:color="auto" w:fill="auto"/>
            <w:noWrap/>
            <w:vAlign w:val="center"/>
            <w:hideMark/>
          </w:tcPr>
          <w:p w14:paraId="388F08D9"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2,885</w:t>
            </w:r>
          </w:p>
        </w:tc>
        <w:tc>
          <w:tcPr>
            <w:tcW w:w="1216" w:type="dxa"/>
            <w:tcBorders>
              <w:top w:val="nil"/>
              <w:left w:val="nil"/>
              <w:bottom w:val="single" w:sz="4" w:space="0" w:color="auto"/>
              <w:right w:val="single" w:sz="4" w:space="0" w:color="auto"/>
            </w:tcBorders>
            <w:shd w:val="clear" w:color="auto" w:fill="auto"/>
            <w:noWrap/>
            <w:vAlign w:val="center"/>
            <w:hideMark/>
          </w:tcPr>
          <w:p w14:paraId="625340D3"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4,695</w:t>
            </w:r>
          </w:p>
        </w:tc>
      </w:tr>
      <w:tr w:rsidR="00FD370B" w:rsidRPr="00FD370B" w14:paraId="38235F25" w14:textId="77777777" w:rsidTr="00FD370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43C274" w14:textId="77777777" w:rsidR="00FD370B" w:rsidRPr="00FD370B" w:rsidRDefault="00FD370B" w:rsidP="00FD370B">
            <w:pPr>
              <w:spacing w:after="0" w:line="240" w:lineRule="auto"/>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24/08/24 - 13/09/24</w:t>
            </w:r>
          </w:p>
        </w:tc>
        <w:tc>
          <w:tcPr>
            <w:tcW w:w="1033" w:type="dxa"/>
            <w:tcBorders>
              <w:top w:val="nil"/>
              <w:left w:val="nil"/>
              <w:bottom w:val="single" w:sz="4" w:space="0" w:color="auto"/>
              <w:right w:val="single" w:sz="4" w:space="0" w:color="auto"/>
            </w:tcBorders>
            <w:shd w:val="clear" w:color="auto" w:fill="auto"/>
            <w:noWrap/>
            <w:vAlign w:val="center"/>
            <w:hideMark/>
          </w:tcPr>
          <w:p w14:paraId="1F878D25"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3,355</w:t>
            </w:r>
          </w:p>
        </w:tc>
        <w:tc>
          <w:tcPr>
            <w:tcW w:w="1006" w:type="dxa"/>
            <w:tcBorders>
              <w:top w:val="nil"/>
              <w:left w:val="nil"/>
              <w:bottom w:val="single" w:sz="4" w:space="0" w:color="auto"/>
              <w:right w:val="single" w:sz="4" w:space="0" w:color="auto"/>
            </w:tcBorders>
            <w:shd w:val="clear" w:color="auto" w:fill="auto"/>
            <w:noWrap/>
            <w:vAlign w:val="center"/>
            <w:hideMark/>
          </w:tcPr>
          <w:p w14:paraId="2E3E9657"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2,930</w:t>
            </w:r>
          </w:p>
        </w:tc>
        <w:tc>
          <w:tcPr>
            <w:tcW w:w="1216" w:type="dxa"/>
            <w:tcBorders>
              <w:top w:val="nil"/>
              <w:left w:val="nil"/>
              <w:bottom w:val="single" w:sz="4" w:space="0" w:color="auto"/>
              <w:right w:val="single" w:sz="4" w:space="0" w:color="auto"/>
            </w:tcBorders>
            <w:shd w:val="clear" w:color="auto" w:fill="auto"/>
            <w:noWrap/>
            <w:vAlign w:val="center"/>
            <w:hideMark/>
          </w:tcPr>
          <w:p w14:paraId="321A5B0A"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4,795</w:t>
            </w:r>
          </w:p>
        </w:tc>
      </w:tr>
      <w:tr w:rsidR="00FD370B" w:rsidRPr="00FD370B" w14:paraId="1AB8D713" w14:textId="77777777" w:rsidTr="00FD370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05DBBB" w14:textId="77777777" w:rsidR="00FD370B" w:rsidRPr="00FD370B" w:rsidRDefault="00FD370B" w:rsidP="00FD370B">
            <w:pPr>
              <w:spacing w:after="0" w:line="240" w:lineRule="auto"/>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14/09/24 - 20/09/24</w:t>
            </w:r>
          </w:p>
        </w:tc>
        <w:tc>
          <w:tcPr>
            <w:tcW w:w="1033" w:type="dxa"/>
            <w:tcBorders>
              <w:top w:val="nil"/>
              <w:left w:val="nil"/>
              <w:bottom w:val="single" w:sz="4" w:space="0" w:color="auto"/>
              <w:right w:val="single" w:sz="4" w:space="0" w:color="auto"/>
            </w:tcBorders>
            <w:shd w:val="clear" w:color="auto" w:fill="auto"/>
            <w:noWrap/>
            <w:vAlign w:val="center"/>
            <w:hideMark/>
          </w:tcPr>
          <w:p w14:paraId="3BCB6974"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3,685</w:t>
            </w:r>
          </w:p>
        </w:tc>
        <w:tc>
          <w:tcPr>
            <w:tcW w:w="1006" w:type="dxa"/>
            <w:tcBorders>
              <w:top w:val="nil"/>
              <w:left w:val="nil"/>
              <w:bottom w:val="single" w:sz="4" w:space="0" w:color="auto"/>
              <w:right w:val="single" w:sz="4" w:space="0" w:color="auto"/>
            </w:tcBorders>
            <w:shd w:val="clear" w:color="auto" w:fill="auto"/>
            <w:noWrap/>
            <w:vAlign w:val="center"/>
            <w:hideMark/>
          </w:tcPr>
          <w:p w14:paraId="05995CCA"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3,125</w:t>
            </w:r>
          </w:p>
        </w:tc>
        <w:tc>
          <w:tcPr>
            <w:tcW w:w="1216" w:type="dxa"/>
            <w:tcBorders>
              <w:top w:val="nil"/>
              <w:left w:val="nil"/>
              <w:bottom w:val="single" w:sz="4" w:space="0" w:color="auto"/>
              <w:right w:val="single" w:sz="4" w:space="0" w:color="auto"/>
            </w:tcBorders>
            <w:shd w:val="clear" w:color="auto" w:fill="auto"/>
            <w:noWrap/>
            <w:vAlign w:val="center"/>
            <w:hideMark/>
          </w:tcPr>
          <w:p w14:paraId="67895618"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5,315</w:t>
            </w:r>
          </w:p>
        </w:tc>
      </w:tr>
      <w:tr w:rsidR="00FD370B" w:rsidRPr="00FD370B" w14:paraId="6984C360" w14:textId="77777777" w:rsidTr="00FD370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1FAD26" w14:textId="77777777" w:rsidR="00FD370B" w:rsidRPr="00FD370B" w:rsidRDefault="00FD370B" w:rsidP="00FD370B">
            <w:pPr>
              <w:spacing w:after="0" w:line="240" w:lineRule="auto"/>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21/09/24 - 20/12/24</w:t>
            </w:r>
          </w:p>
        </w:tc>
        <w:tc>
          <w:tcPr>
            <w:tcW w:w="1033" w:type="dxa"/>
            <w:tcBorders>
              <w:top w:val="nil"/>
              <w:left w:val="nil"/>
              <w:bottom w:val="single" w:sz="4" w:space="0" w:color="auto"/>
              <w:right w:val="single" w:sz="4" w:space="0" w:color="auto"/>
            </w:tcBorders>
            <w:shd w:val="clear" w:color="auto" w:fill="auto"/>
            <w:noWrap/>
            <w:vAlign w:val="center"/>
            <w:hideMark/>
          </w:tcPr>
          <w:p w14:paraId="1A425BF4"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3,355</w:t>
            </w:r>
          </w:p>
        </w:tc>
        <w:tc>
          <w:tcPr>
            <w:tcW w:w="1006" w:type="dxa"/>
            <w:tcBorders>
              <w:top w:val="nil"/>
              <w:left w:val="nil"/>
              <w:bottom w:val="single" w:sz="4" w:space="0" w:color="auto"/>
              <w:right w:val="single" w:sz="4" w:space="0" w:color="auto"/>
            </w:tcBorders>
            <w:shd w:val="clear" w:color="auto" w:fill="auto"/>
            <w:noWrap/>
            <w:vAlign w:val="center"/>
            <w:hideMark/>
          </w:tcPr>
          <w:p w14:paraId="7ECE6E9D"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2,930</w:t>
            </w:r>
          </w:p>
        </w:tc>
        <w:tc>
          <w:tcPr>
            <w:tcW w:w="1216" w:type="dxa"/>
            <w:tcBorders>
              <w:top w:val="nil"/>
              <w:left w:val="nil"/>
              <w:bottom w:val="single" w:sz="4" w:space="0" w:color="auto"/>
              <w:right w:val="single" w:sz="4" w:space="0" w:color="auto"/>
            </w:tcBorders>
            <w:shd w:val="clear" w:color="auto" w:fill="auto"/>
            <w:noWrap/>
            <w:vAlign w:val="center"/>
            <w:hideMark/>
          </w:tcPr>
          <w:p w14:paraId="5076681B"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4,795</w:t>
            </w:r>
          </w:p>
        </w:tc>
      </w:tr>
      <w:tr w:rsidR="00FD370B" w:rsidRPr="00FD370B" w14:paraId="2D626A8E" w14:textId="77777777" w:rsidTr="00FD370B">
        <w:trPr>
          <w:trHeight w:val="288"/>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5482579" w14:textId="77777777" w:rsidR="00FD370B" w:rsidRPr="00FD370B" w:rsidRDefault="00FD370B" w:rsidP="00FD370B">
            <w:pPr>
              <w:spacing w:after="0" w:line="240" w:lineRule="auto"/>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21/12/24 - 18/04/25</w:t>
            </w:r>
          </w:p>
        </w:tc>
        <w:tc>
          <w:tcPr>
            <w:tcW w:w="1033" w:type="dxa"/>
            <w:tcBorders>
              <w:top w:val="nil"/>
              <w:left w:val="nil"/>
              <w:bottom w:val="single" w:sz="4" w:space="0" w:color="auto"/>
              <w:right w:val="single" w:sz="4" w:space="0" w:color="auto"/>
            </w:tcBorders>
            <w:shd w:val="clear" w:color="auto" w:fill="auto"/>
            <w:noWrap/>
            <w:vAlign w:val="center"/>
            <w:hideMark/>
          </w:tcPr>
          <w:p w14:paraId="5BD26680"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3,225</w:t>
            </w:r>
          </w:p>
        </w:tc>
        <w:tc>
          <w:tcPr>
            <w:tcW w:w="1006" w:type="dxa"/>
            <w:tcBorders>
              <w:top w:val="nil"/>
              <w:left w:val="nil"/>
              <w:bottom w:val="single" w:sz="4" w:space="0" w:color="auto"/>
              <w:right w:val="single" w:sz="4" w:space="0" w:color="auto"/>
            </w:tcBorders>
            <w:shd w:val="clear" w:color="auto" w:fill="auto"/>
            <w:noWrap/>
            <w:vAlign w:val="center"/>
            <w:hideMark/>
          </w:tcPr>
          <w:p w14:paraId="31B32AA5"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2,840</w:t>
            </w:r>
          </w:p>
        </w:tc>
        <w:tc>
          <w:tcPr>
            <w:tcW w:w="1216" w:type="dxa"/>
            <w:tcBorders>
              <w:top w:val="nil"/>
              <w:left w:val="nil"/>
              <w:bottom w:val="single" w:sz="4" w:space="0" w:color="auto"/>
              <w:right w:val="single" w:sz="4" w:space="0" w:color="auto"/>
            </w:tcBorders>
            <w:shd w:val="clear" w:color="auto" w:fill="auto"/>
            <w:noWrap/>
            <w:vAlign w:val="center"/>
            <w:hideMark/>
          </w:tcPr>
          <w:p w14:paraId="4177D63B" w14:textId="77777777" w:rsidR="00FD370B" w:rsidRPr="00FD370B" w:rsidRDefault="00FD370B" w:rsidP="00FD370B">
            <w:pPr>
              <w:spacing w:after="0" w:line="240" w:lineRule="auto"/>
              <w:jc w:val="right"/>
              <w:rPr>
                <w:rFonts w:ascii="Calibri" w:eastAsia="Times New Roman" w:hAnsi="Calibri" w:cs="Calibri"/>
                <w:color w:val="000000"/>
                <w:sz w:val="16"/>
                <w:szCs w:val="16"/>
                <w:lang w:eastAsia="es-MX"/>
              </w:rPr>
            </w:pPr>
            <w:r w:rsidRPr="00FD370B">
              <w:rPr>
                <w:rFonts w:ascii="Calibri" w:eastAsia="Times New Roman" w:hAnsi="Calibri" w:cs="Calibri"/>
                <w:color w:val="000000"/>
                <w:sz w:val="16"/>
                <w:szCs w:val="16"/>
                <w:lang w:val="es-ES" w:eastAsia="es-MX"/>
              </w:rPr>
              <w:t>4,530</w:t>
            </w:r>
          </w:p>
        </w:tc>
      </w:tr>
    </w:tbl>
    <w:p w14:paraId="5B1CDB52" w14:textId="77777777" w:rsidR="00273CFB" w:rsidRDefault="00273CFB" w:rsidP="006E40EA">
      <w:pPr>
        <w:spacing w:after="0" w:line="240" w:lineRule="auto"/>
        <w:jc w:val="both"/>
        <w:rPr>
          <w:sz w:val="20"/>
          <w:szCs w:val="20"/>
        </w:rPr>
      </w:pPr>
    </w:p>
    <w:p w14:paraId="7F1C02AA" w14:textId="77777777" w:rsidR="00C511F2" w:rsidRPr="004E500A" w:rsidRDefault="00C511F2"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20225A0B" w14:textId="0A32F8BA" w:rsidR="00002BBA" w:rsidRPr="0077527D" w:rsidRDefault="005D55CB" w:rsidP="0077527D">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Cheque o transferencia bancaria en la cuenta de Dólares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78DCE3FE"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Tarjetas crédito o débito bancarias (no American Express) + comisión bancaria</w:t>
      </w:r>
    </w:p>
    <w:sectPr w:rsidR="006A5375" w:rsidRPr="002F3358" w:rsidSect="00246D49">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AAC92" w14:textId="77777777" w:rsidR="00246D49" w:rsidRDefault="00246D49" w:rsidP="00DB4348">
      <w:pPr>
        <w:spacing w:after="0" w:line="240" w:lineRule="auto"/>
      </w:pPr>
      <w:r>
        <w:separator/>
      </w:r>
    </w:p>
  </w:endnote>
  <w:endnote w:type="continuationSeparator" w:id="0">
    <w:p w14:paraId="1699CD5D" w14:textId="77777777" w:rsidR="00246D49" w:rsidRDefault="00246D49"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C888D" w14:textId="77777777" w:rsidR="00246D49" w:rsidRDefault="00246D49" w:rsidP="00DB4348">
      <w:pPr>
        <w:spacing w:after="0" w:line="240" w:lineRule="auto"/>
      </w:pPr>
      <w:r>
        <w:separator/>
      </w:r>
    </w:p>
  </w:footnote>
  <w:footnote w:type="continuationSeparator" w:id="0">
    <w:p w14:paraId="55455904" w14:textId="77777777" w:rsidR="00246D49" w:rsidRDefault="00246D49"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5D1106"/>
    <w:multiLevelType w:val="hybridMultilevel"/>
    <w:tmpl w:val="AB92A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83146A"/>
    <w:multiLevelType w:val="hybridMultilevel"/>
    <w:tmpl w:val="940AF2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440953968">
    <w:abstractNumId w:val="4"/>
  </w:num>
  <w:num w:numId="2" w16cid:durableId="1712074529">
    <w:abstractNumId w:val="2"/>
  </w:num>
  <w:num w:numId="3" w16cid:durableId="5763293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7E9B"/>
    <w:rsid w:val="00050D99"/>
    <w:rsid w:val="00055CEC"/>
    <w:rsid w:val="00057FAD"/>
    <w:rsid w:val="00064548"/>
    <w:rsid w:val="00067157"/>
    <w:rsid w:val="0007207D"/>
    <w:rsid w:val="00077CB5"/>
    <w:rsid w:val="00083E91"/>
    <w:rsid w:val="00090606"/>
    <w:rsid w:val="0009121E"/>
    <w:rsid w:val="000A24B2"/>
    <w:rsid w:val="000A4785"/>
    <w:rsid w:val="000B5E45"/>
    <w:rsid w:val="000C5221"/>
    <w:rsid w:val="000C6E79"/>
    <w:rsid w:val="000D4A53"/>
    <w:rsid w:val="000E1262"/>
    <w:rsid w:val="000E1452"/>
    <w:rsid w:val="000E789E"/>
    <w:rsid w:val="000F4F24"/>
    <w:rsid w:val="000F66A4"/>
    <w:rsid w:val="00105F7E"/>
    <w:rsid w:val="00112A9D"/>
    <w:rsid w:val="00114AC3"/>
    <w:rsid w:val="00116946"/>
    <w:rsid w:val="001170EC"/>
    <w:rsid w:val="00121725"/>
    <w:rsid w:val="00132C28"/>
    <w:rsid w:val="00133E9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D49"/>
    <w:rsid w:val="00246F9F"/>
    <w:rsid w:val="00252C3F"/>
    <w:rsid w:val="00270B32"/>
    <w:rsid w:val="00272AC3"/>
    <w:rsid w:val="00273CFB"/>
    <w:rsid w:val="00275231"/>
    <w:rsid w:val="00275C47"/>
    <w:rsid w:val="00276280"/>
    <w:rsid w:val="00297B56"/>
    <w:rsid w:val="002A5563"/>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503"/>
    <w:rsid w:val="00317890"/>
    <w:rsid w:val="00321683"/>
    <w:rsid w:val="00324206"/>
    <w:rsid w:val="003259C2"/>
    <w:rsid w:val="00327037"/>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311F5"/>
    <w:rsid w:val="0044295C"/>
    <w:rsid w:val="00442E3F"/>
    <w:rsid w:val="00451D90"/>
    <w:rsid w:val="00461BA3"/>
    <w:rsid w:val="00462046"/>
    <w:rsid w:val="004708A5"/>
    <w:rsid w:val="004708F3"/>
    <w:rsid w:val="00472492"/>
    <w:rsid w:val="00473BBE"/>
    <w:rsid w:val="00476353"/>
    <w:rsid w:val="00485CCE"/>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E500A"/>
    <w:rsid w:val="004E7D68"/>
    <w:rsid w:val="004F024E"/>
    <w:rsid w:val="004F2739"/>
    <w:rsid w:val="004F4256"/>
    <w:rsid w:val="004F42A1"/>
    <w:rsid w:val="004F4EA8"/>
    <w:rsid w:val="004F632C"/>
    <w:rsid w:val="00501513"/>
    <w:rsid w:val="00502427"/>
    <w:rsid w:val="0051259E"/>
    <w:rsid w:val="00513127"/>
    <w:rsid w:val="0052176D"/>
    <w:rsid w:val="00522D3F"/>
    <w:rsid w:val="00523A17"/>
    <w:rsid w:val="00526CC9"/>
    <w:rsid w:val="00531089"/>
    <w:rsid w:val="005321E0"/>
    <w:rsid w:val="005333E3"/>
    <w:rsid w:val="00537FC4"/>
    <w:rsid w:val="005409BC"/>
    <w:rsid w:val="005409F5"/>
    <w:rsid w:val="0054559D"/>
    <w:rsid w:val="00545770"/>
    <w:rsid w:val="00551982"/>
    <w:rsid w:val="00557DD2"/>
    <w:rsid w:val="005614B3"/>
    <w:rsid w:val="00562E5C"/>
    <w:rsid w:val="00563E12"/>
    <w:rsid w:val="00567865"/>
    <w:rsid w:val="00571D08"/>
    <w:rsid w:val="005738F4"/>
    <w:rsid w:val="005802F5"/>
    <w:rsid w:val="0058250D"/>
    <w:rsid w:val="00587596"/>
    <w:rsid w:val="00587CA0"/>
    <w:rsid w:val="00596D52"/>
    <w:rsid w:val="005A089F"/>
    <w:rsid w:val="005B109B"/>
    <w:rsid w:val="005B5765"/>
    <w:rsid w:val="005C4B15"/>
    <w:rsid w:val="005C54AE"/>
    <w:rsid w:val="005C7EA4"/>
    <w:rsid w:val="005D1CBC"/>
    <w:rsid w:val="005D31DD"/>
    <w:rsid w:val="005D48D4"/>
    <w:rsid w:val="005D5422"/>
    <w:rsid w:val="005D55CB"/>
    <w:rsid w:val="005E2DB5"/>
    <w:rsid w:val="005E5D36"/>
    <w:rsid w:val="005E5FB0"/>
    <w:rsid w:val="005F26BA"/>
    <w:rsid w:val="005F2B03"/>
    <w:rsid w:val="005F66AE"/>
    <w:rsid w:val="00602378"/>
    <w:rsid w:val="00602B5D"/>
    <w:rsid w:val="00603CA5"/>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822"/>
    <w:rsid w:val="00753BE6"/>
    <w:rsid w:val="00754308"/>
    <w:rsid w:val="00754F69"/>
    <w:rsid w:val="007552EF"/>
    <w:rsid w:val="00760B44"/>
    <w:rsid w:val="00767FDC"/>
    <w:rsid w:val="0077527D"/>
    <w:rsid w:val="007808B7"/>
    <w:rsid w:val="00785713"/>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47F86"/>
    <w:rsid w:val="00850CCB"/>
    <w:rsid w:val="0085321D"/>
    <w:rsid w:val="00856AC8"/>
    <w:rsid w:val="00857D64"/>
    <w:rsid w:val="00870076"/>
    <w:rsid w:val="00870A44"/>
    <w:rsid w:val="00874C1E"/>
    <w:rsid w:val="00882201"/>
    <w:rsid w:val="008B03E9"/>
    <w:rsid w:val="008C486A"/>
    <w:rsid w:val="008C68DA"/>
    <w:rsid w:val="008D122A"/>
    <w:rsid w:val="008D3A7D"/>
    <w:rsid w:val="008D499A"/>
    <w:rsid w:val="008D7A7C"/>
    <w:rsid w:val="008E3427"/>
    <w:rsid w:val="008E63A1"/>
    <w:rsid w:val="008E68A8"/>
    <w:rsid w:val="008F21C8"/>
    <w:rsid w:val="008F30C0"/>
    <w:rsid w:val="008F6642"/>
    <w:rsid w:val="0090228D"/>
    <w:rsid w:val="00903CFD"/>
    <w:rsid w:val="00911319"/>
    <w:rsid w:val="009129C5"/>
    <w:rsid w:val="00914BF2"/>
    <w:rsid w:val="00914DFE"/>
    <w:rsid w:val="009312FC"/>
    <w:rsid w:val="0093142D"/>
    <w:rsid w:val="009331FA"/>
    <w:rsid w:val="0093409A"/>
    <w:rsid w:val="00937A2E"/>
    <w:rsid w:val="00937B83"/>
    <w:rsid w:val="009421C2"/>
    <w:rsid w:val="009433E2"/>
    <w:rsid w:val="0094393F"/>
    <w:rsid w:val="0094522D"/>
    <w:rsid w:val="00951982"/>
    <w:rsid w:val="00960022"/>
    <w:rsid w:val="00967F89"/>
    <w:rsid w:val="0097163D"/>
    <w:rsid w:val="0097609A"/>
    <w:rsid w:val="009770B9"/>
    <w:rsid w:val="009772DF"/>
    <w:rsid w:val="0098172E"/>
    <w:rsid w:val="00985854"/>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0673"/>
    <w:rsid w:val="00A22F53"/>
    <w:rsid w:val="00A304A9"/>
    <w:rsid w:val="00A311E2"/>
    <w:rsid w:val="00A35D7D"/>
    <w:rsid w:val="00A36AB1"/>
    <w:rsid w:val="00A46AEF"/>
    <w:rsid w:val="00A54B2C"/>
    <w:rsid w:val="00A6531E"/>
    <w:rsid w:val="00A71BFC"/>
    <w:rsid w:val="00A72261"/>
    <w:rsid w:val="00A81862"/>
    <w:rsid w:val="00A829D6"/>
    <w:rsid w:val="00A82BA3"/>
    <w:rsid w:val="00A93318"/>
    <w:rsid w:val="00AA4B9E"/>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982"/>
    <w:rsid w:val="00B43B0D"/>
    <w:rsid w:val="00B44223"/>
    <w:rsid w:val="00B60533"/>
    <w:rsid w:val="00B673FD"/>
    <w:rsid w:val="00B752C3"/>
    <w:rsid w:val="00B91F8B"/>
    <w:rsid w:val="00B93E14"/>
    <w:rsid w:val="00BA4366"/>
    <w:rsid w:val="00BB0298"/>
    <w:rsid w:val="00BB2187"/>
    <w:rsid w:val="00BC14F6"/>
    <w:rsid w:val="00BC35BE"/>
    <w:rsid w:val="00BD0416"/>
    <w:rsid w:val="00BF48A1"/>
    <w:rsid w:val="00BF7BBE"/>
    <w:rsid w:val="00C11433"/>
    <w:rsid w:val="00C1246A"/>
    <w:rsid w:val="00C1564B"/>
    <w:rsid w:val="00C15A91"/>
    <w:rsid w:val="00C218B0"/>
    <w:rsid w:val="00C21975"/>
    <w:rsid w:val="00C23763"/>
    <w:rsid w:val="00C25DF4"/>
    <w:rsid w:val="00C27258"/>
    <w:rsid w:val="00C33F95"/>
    <w:rsid w:val="00C34696"/>
    <w:rsid w:val="00C368BB"/>
    <w:rsid w:val="00C36F8F"/>
    <w:rsid w:val="00C45D29"/>
    <w:rsid w:val="00C4698B"/>
    <w:rsid w:val="00C511F2"/>
    <w:rsid w:val="00C64064"/>
    <w:rsid w:val="00C65DA3"/>
    <w:rsid w:val="00C757AA"/>
    <w:rsid w:val="00C769D3"/>
    <w:rsid w:val="00C77E5A"/>
    <w:rsid w:val="00C83E7C"/>
    <w:rsid w:val="00C87C22"/>
    <w:rsid w:val="00C92C64"/>
    <w:rsid w:val="00CA1CF2"/>
    <w:rsid w:val="00CA5B2F"/>
    <w:rsid w:val="00CA7637"/>
    <w:rsid w:val="00CB006E"/>
    <w:rsid w:val="00CC0C01"/>
    <w:rsid w:val="00CC117F"/>
    <w:rsid w:val="00CC670C"/>
    <w:rsid w:val="00CC7B1C"/>
    <w:rsid w:val="00CD051A"/>
    <w:rsid w:val="00CD19F8"/>
    <w:rsid w:val="00CE66B6"/>
    <w:rsid w:val="00CF0EBA"/>
    <w:rsid w:val="00CF53CB"/>
    <w:rsid w:val="00CF5A7D"/>
    <w:rsid w:val="00CF66D4"/>
    <w:rsid w:val="00D00AA2"/>
    <w:rsid w:val="00D0570A"/>
    <w:rsid w:val="00D16E45"/>
    <w:rsid w:val="00D22CA3"/>
    <w:rsid w:val="00D264B6"/>
    <w:rsid w:val="00D30916"/>
    <w:rsid w:val="00D409B7"/>
    <w:rsid w:val="00D443C9"/>
    <w:rsid w:val="00D4547A"/>
    <w:rsid w:val="00D46F01"/>
    <w:rsid w:val="00D55ECC"/>
    <w:rsid w:val="00D57C29"/>
    <w:rsid w:val="00D66DE3"/>
    <w:rsid w:val="00D678D4"/>
    <w:rsid w:val="00D70360"/>
    <w:rsid w:val="00D8755C"/>
    <w:rsid w:val="00DA417F"/>
    <w:rsid w:val="00DA7E1A"/>
    <w:rsid w:val="00DB4348"/>
    <w:rsid w:val="00DB7A1D"/>
    <w:rsid w:val="00DE35FF"/>
    <w:rsid w:val="00DE5499"/>
    <w:rsid w:val="00DF24E2"/>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175"/>
    <w:rsid w:val="00E328F2"/>
    <w:rsid w:val="00E3347D"/>
    <w:rsid w:val="00E35975"/>
    <w:rsid w:val="00E362EF"/>
    <w:rsid w:val="00E37A3C"/>
    <w:rsid w:val="00E37B83"/>
    <w:rsid w:val="00E43566"/>
    <w:rsid w:val="00E507F1"/>
    <w:rsid w:val="00E54504"/>
    <w:rsid w:val="00E547CD"/>
    <w:rsid w:val="00E651E0"/>
    <w:rsid w:val="00E70954"/>
    <w:rsid w:val="00E826FC"/>
    <w:rsid w:val="00E8315B"/>
    <w:rsid w:val="00E85B73"/>
    <w:rsid w:val="00E873B5"/>
    <w:rsid w:val="00E930CD"/>
    <w:rsid w:val="00E94D59"/>
    <w:rsid w:val="00EA4AA5"/>
    <w:rsid w:val="00EB4D59"/>
    <w:rsid w:val="00EC2C66"/>
    <w:rsid w:val="00EC59C9"/>
    <w:rsid w:val="00EC77C6"/>
    <w:rsid w:val="00ED6340"/>
    <w:rsid w:val="00EE1E9A"/>
    <w:rsid w:val="00EE21E2"/>
    <w:rsid w:val="00EE300C"/>
    <w:rsid w:val="00EE3298"/>
    <w:rsid w:val="00EE5217"/>
    <w:rsid w:val="00EF4921"/>
    <w:rsid w:val="00F01B10"/>
    <w:rsid w:val="00F10C4B"/>
    <w:rsid w:val="00F163CF"/>
    <w:rsid w:val="00F164E9"/>
    <w:rsid w:val="00F26351"/>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6C63"/>
    <w:rsid w:val="00F97085"/>
    <w:rsid w:val="00FA44A0"/>
    <w:rsid w:val="00FA7887"/>
    <w:rsid w:val="00FC29AA"/>
    <w:rsid w:val="00FC740E"/>
    <w:rsid w:val="00FD370B"/>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 w:type="paragraph" w:customStyle="1" w:styleId="mb-1">
    <w:name w:val="mb-1"/>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muted">
    <w:name w:val="text-muted"/>
    <w:basedOn w:val="Normal"/>
    <w:rsid w:val="00C2197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4931836">
      <w:bodyDiv w:val="1"/>
      <w:marLeft w:val="0"/>
      <w:marRight w:val="0"/>
      <w:marTop w:val="0"/>
      <w:marBottom w:val="0"/>
      <w:divBdr>
        <w:top w:val="none" w:sz="0" w:space="0" w:color="auto"/>
        <w:left w:val="none" w:sz="0" w:space="0" w:color="auto"/>
        <w:bottom w:val="none" w:sz="0" w:space="0" w:color="auto"/>
        <w:right w:val="none" w:sz="0" w:space="0" w:color="auto"/>
      </w:divBdr>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40851865">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1287067">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0205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2958071">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40917255">
      <w:bodyDiv w:val="1"/>
      <w:marLeft w:val="0"/>
      <w:marRight w:val="0"/>
      <w:marTop w:val="0"/>
      <w:marBottom w:val="0"/>
      <w:divBdr>
        <w:top w:val="none" w:sz="0" w:space="0" w:color="auto"/>
        <w:left w:val="none" w:sz="0" w:space="0" w:color="auto"/>
        <w:bottom w:val="none" w:sz="0" w:space="0" w:color="auto"/>
        <w:right w:val="none" w:sz="0" w:space="0" w:color="auto"/>
      </w:divBdr>
    </w:div>
    <w:div w:id="263535621">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79805560">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0649">
      <w:bodyDiv w:val="1"/>
      <w:marLeft w:val="0"/>
      <w:marRight w:val="0"/>
      <w:marTop w:val="0"/>
      <w:marBottom w:val="0"/>
      <w:divBdr>
        <w:top w:val="none" w:sz="0" w:space="0" w:color="auto"/>
        <w:left w:val="none" w:sz="0" w:space="0" w:color="auto"/>
        <w:bottom w:val="none" w:sz="0" w:space="0" w:color="auto"/>
        <w:right w:val="none" w:sz="0" w:space="0" w:color="auto"/>
      </w:divBdr>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56270640">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3293850">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2607491">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649702">
      <w:bodyDiv w:val="1"/>
      <w:marLeft w:val="0"/>
      <w:marRight w:val="0"/>
      <w:marTop w:val="0"/>
      <w:marBottom w:val="0"/>
      <w:divBdr>
        <w:top w:val="none" w:sz="0" w:space="0" w:color="auto"/>
        <w:left w:val="none" w:sz="0" w:space="0" w:color="auto"/>
        <w:bottom w:val="none" w:sz="0" w:space="0" w:color="auto"/>
        <w:right w:val="none" w:sz="0" w:space="0" w:color="auto"/>
      </w:divBdr>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2962228">
      <w:bodyDiv w:val="1"/>
      <w:marLeft w:val="0"/>
      <w:marRight w:val="0"/>
      <w:marTop w:val="0"/>
      <w:marBottom w:val="0"/>
      <w:divBdr>
        <w:top w:val="none" w:sz="0" w:space="0" w:color="auto"/>
        <w:left w:val="none" w:sz="0" w:space="0" w:color="auto"/>
        <w:bottom w:val="none" w:sz="0" w:space="0" w:color="auto"/>
        <w:right w:val="none" w:sz="0" w:space="0" w:color="auto"/>
      </w:divBdr>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071133">
      <w:bodyDiv w:val="1"/>
      <w:marLeft w:val="0"/>
      <w:marRight w:val="0"/>
      <w:marTop w:val="0"/>
      <w:marBottom w:val="0"/>
      <w:divBdr>
        <w:top w:val="none" w:sz="0" w:space="0" w:color="auto"/>
        <w:left w:val="none" w:sz="0" w:space="0" w:color="auto"/>
        <w:bottom w:val="none" w:sz="0" w:space="0" w:color="auto"/>
        <w:right w:val="none" w:sz="0" w:space="0" w:color="auto"/>
      </w:divBdr>
      <w:divsChild>
        <w:div w:id="1975333506">
          <w:marLeft w:val="0"/>
          <w:marRight w:val="0"/>
          <w:marTop w:val="0"/>
          <w:marBottom w:val="0"/>
          <w:divBdr>
            <w:top w:val="none" w:sz="0" w:space="0" w:color="auto"/>
            <w:left w:val="none" w:sz="0" w:space="0" w:color="auto"/>
            <w:bottom w:val="none" w:sz="0" w:space="0" w:color="auto"/>
            <w:right w:val="none" w:sz="0" w:space="0" w:color="auto"/>
          </w:divBdr>
        </w:div>
        <w:div w:id="803154776">
          <w:marLeft w:val="0"/>
          <w:marRight w:val="0"/>
          <w:marTop w:val="0"/>
          <w:marBottom w:val="0"/>
          <w:divBdr>
            <w:top w:val="none" w:sz="0" w:space="0" w:color="auto"/>
            <w:left w:val="none" w:sz="0" w:space="0" w:color="auto"/>
            <w:bottom w:val="none" w:sz="0" w:space="0" w:color="auto"/>
            <w:right w:val="none" w:sz="0" w:space="0" w:color="auto"/>
          </w:divBdr>
        </w:div>
        <w:div w:id="1759792236">
          <w:marLeft w:val="0"/>
          <w:marRight w:val="0"/>
          <w:marTop w:val="0"/>
          <w:marBottom w:val="0"/>
          <w:divBdr>
            <w:top w:val="none" w:sz="0" w:space="0" w:color="auto"/>
            <w:left w:val="none" w:sz="0" w:space="0" w:color="auto"/>
            <w:bottom w:val="none" w:sz="0" w:space="0" w:color="auto"/>
            <w:right w:val="none" w:sz="0" w:space="0" w:color="auto"/>
          </w:divBdr>
        </w:div>
        <w:div w:id="1948733171">
          <w:marLeft w:val="0"/>
          <w:marRight w:val="0"/>
          <w:marTop w:val="0"/>
          <w:marBottom w:val="0"/>
          <w:divBdr>
            <w:top w:val="none" w:sz="0" w:space="0" w:color="auto"/>
            <w:left w:val="none" w:sz="0" w:space="0" w:color="auto"/>
            <w:bottom w:val="none" w:sz="0" w:space="0" w:color="auto"/>
            <w:right w:val="none" w:sz="0" w:space="0" w:color="auto"/>
          </w:divBdr>
        </w:div>
        <w:div w:id="1739476800">
          <w:marLeft w:val="0"/>
          <w:marRight w:val="0"/>
          <w:marTop w:val="0"/>
          <w:marBottom w:val="0"/>
          <w:divBdr>
            <w:top w:val="none" w:sz="0" w:space="0" w:color="auto"/>
            <w:left w:val="none" w:sz="0" w:space="0" w:color="auto"/>
            <w:bottom w:val="none" w:sz="0" w:space="0" w:color="auto"/>
            <w:right w:val="none" w:sz="0" w:space="0" w:color="auto"/>
          </w:divBdr>
        </w:div>
        <w:div w:id="2077045313">
          <w:marLeft w:val="0"/>
          <w:marRight w:val="0"/>
          <w:marTop w:val="0"/>
          <w:marBottom w:val="0"/>
          <w:divBdr>
            <w:top w:val="none" w:sz="0" w:space="0" w:color="auto"/>
            <w:left w:val="none" w:sz="0" w:space="0" w:color="auto"/>
            <w:bottom w:val="none" w:sz="0" w:space="0" w:color="auto"/>
            <w:right w:val="none" w:sz="0" w:space="0" w:color="auto"/>
          </w:divBdr>
        </w:div>
        <w:div w:id="1859074682">
          <w:marLeft w:val="0"/>
          <w:marRight w:val="0"/>
          <w:marTop w:val="0"/>
          <w:marBottom w:val="0"/>
          <w:divBdr>
            <w:top w:val="none" w:sz="0" w:space="0" w:color="auto"/>
            <w:left w:val="none" w:sz="0" w:space="0" w:color="auto"/>
            <w:bottom w:val="none" w:sz="0" w:space="0" w:color="auto"/>
            <w:right w:val="none" w:sz="0" w:space="0" w:color="auto"/>
          </w:divBdr>
        </w:div>
        <w:div w:id="1787117312">
          <w:marLeft w:val="0"/>
          <w:marRight w:val="0"/>
          <w:marTop w:val="0"/>
          <w:marBottom w:val="0"/>
          <w:divBdr>
            <w:top w:val="none" w:sz="0" w:space="0" w:color="auto"/>
            <w:left w:val="none" w:sz="0" w:space="0" w:color="auto"/>
            <w:bottom w:val="none" w:sz="0" w:space="0" w:color="auto"/>
            <w:right w:val="none" w:sz="0" w:space="0" w:color="auto"/>
          </w:divBdr>
        </w:div>
        <w:div w:id="34744379">
          <w:marLeft w:val="0"/>
          <w:marRight w:val="0"/>
          <w:marTop w:val="0"/>
          <w:marBottom w:val="0"/>
          <w:divBdr>
            <w:top w:val="none" w:sz="0" w:space="0" w:color="auto"/>
            <w:left w:val="none" w:sz="0" w:space="0" w:color="auto"/>
            <w:bottom w:val="none" w:sz="0" w:space="0" w:color="auto"/>
            <w:right w:val="none" w:sz="0" w:space="0" w:color="auto"/>
          </w:divBdr>
        </w:div>
        <w:div w:id="1955214260">
          <w:marLeft w:val="0"/>
          <w:marRight w:val="0"/>
          <w:marTop w:val="0"/>
          <w:marBottom w:val="0"/>
          <w:divBdr>
            <w:top w:val="none" w:sz="0" w:space="0" w:color="auto"/>
            <w:left w:val="none" w:sz="0" w:space="0" w:color="auto"/>
            <w:bottom w:val="none" w:sz="0" w:space="0" w:color="auto"/>
            <w:right w:val="none" w:sz="0" w:space="0" w:color="auto"/>
          </w:divBdr>
        </w:div>
      </w:divsChild>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05706198">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82109011">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6196166">
      <w:bodyDiv w:val="1"/>
      <w:marLeft w:val="0"/>
      <w:marRight w:val="0"/>
      <w:marTop w:val="0"/>
      <w:marBottom w:val="0"/>
      <w:divBdr>
        <w:top w:val="none" w:sz="0" w:space="0" w:color="auto"/>
        <w:left w:val="none" w:sz="0" w:space="0" w:color="auto"/>
        <w:bottom w:val="none" w:sz="0" w:space="0" w:color="auto"/>
        <w:right w:val="none" w:sz="0" w:space="0" w:color="auto"/>
      </w:divBdr>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3473215">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175988">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07638921">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45506486">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0486197">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72223738">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801607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49618873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29829942">
      <w:bodyDiv w:val="1"/>
      <w:marLeft w:val="0"/>
      <w:marRight w:val="0"/>
      <w:marTop w:val="0"/>
      <w:marBottom w:val="0"/>
      <w:divBdr>
        <w:top w:val="none" w:sz="0" w:space="0" w:color="auto"/>
        <w:left w:val="none" w:sz="0" w:space="0" w:color="auto"/>
        <w:bottom w:val="none" w:sz="0" w:space="0" w:color="auto"/>
        <w:right w:val="none" w:sz="0" w:space="0" w:color="auto"/>
      </w:divBdr>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28849518">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61495571">
      <w:bodyDiv w:val="1"/>
      <w:marLeft w:val="0"/>
      <w:marRight w:val="0"/>
      <w:marTop w:val="0"/>
      <w:marBottom w:val="0"/>
      <w:divBdr>
        <w:top w:val="none" w:sz="0" w:space="0" w:color="auto"/>
        <w:left w:val="none" w:sz="0" w:space="0" w:color="auto"/>
        <w:bottom w:val="none" w:sz="0" w:space="0" w:color="auto"/>
        <w:right w:val="none" w:sz="0" w:space="0" w:color="auto"/>
      </w:divBdr>
    </w:div>
    <w:div w:id="1662345383">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8672926">
      <w:bodyDiv w:val="1"/>
      <w:marLeft w:val="0"/>
      <w:marRight w:val="0"/>
      <w:marTop w:val="0"/>
      <w:marBottom w:val="0"/>
      <w:divBdr>
        <w:top w:val="none" w:sz="0" w:space="0" w:color="auto"/>
        <w:left w:val="none" w:sz="0" w:space="0" w:color="auto"/>
        <w:bottom w:val="none" w:sz="0" w:space="0" w:color="auto"/>
        <w:right w:val="none" w:sz="0" w:space="0" w:color="auto"/>
      </w:divBdr>
      <w:divsChild>
        <w:div w:id="457340967">
          <w:marLeft w:val="0"/>
          <w:marRight w:val="0"/>
          <w:marTop w:val="0"/>
          <w:marBottom w:val="0"/>
          <w:divBdr>
            <w:top w:val="none" w:sz="0" w:space="0" w:color="auto"/>
            <w:left w:val="none" w:sz="0" w:space="0" w:color="auto"/>
            <w:bottom w:val="none" w:sz="0" w:space="0" w:color="auto"/>
            <w:right w:val="none" w:sz="0" w:space="0" w:color="auto"/>
          </w:divBdr>
        </w:div>
        <w:div w:id="748506406">
          <w:marLeft w:val="0"/>
          <w:marRight w:val="0"/>
          <w:marTop w:val="0"/>
          <w:marBottom w:val="0"/>
          <w:divBdr>
            <w:top w:val="none" w:sz="0" w:space="0" w:color="auto"/>
            <w:left w:val="none" w:sz="0" w:space="0" w:color="auto"/>
            <w:bottom w:val="none" w:sz="0" w:space="0" w:color="auto"/>
            <w:right w:val="none" w:sz="0" w:space="0" w:color="auto"/>
          </w:divBdr>
        </w:div>
        <w:div w:id="1066761346">
          <w:marLeft w:val="0"/>
          <w:marRight w:val="0"/>
          <w:marTop w:val="0"/>
          <w:marBottom w:val="0"/>
          <w:divBdr>
            <w:top w:val="none" w:sz="0" w:space="0" w:color="auto"/>
            <w:left w:val="none" w:sz="0" w:space="0" w:color="auto"/>
            <w:bottom w:val="none" w:sz="0" w:space="0" w:color="auto"/>
            <w:right w:val="none" w:sz="0" w:space="0" w:color="auto"/>
          </w:divBdr>
        </w:div>
        <w:div w:id="756485229">
          <w:marLeft w:val="0"/>
          <w:marRight w:val="0"/>
          <w:marTop w:val="0"/>
          <w:marBottom w:val="0"/>
          <w:divBdr>
            <w:top w:val="none" w:sz="0" w:space="0" w:color="auto"/>
            <w:left w:val="none" w:sz="0" w:space="0" w:color="auto"/>
            <w:bottom w:val="none" w:sz="0" w:space="0" w:color="auto"/>
            <w:right w:val="none" w:sz="0" w:space="0" w:color="auto"/>
          </w:divBdr>
        </w:div>
        <w:div w:id="1107165463">
          <w:marLeft w:val="0"/>
          <w:marRight w:val="0"/>
          <w:marTop w:val="0"/>
          <w:marBottom w:val="0"/>
          <w:divBdr>
            <w:top w:val="none" w:sz="0" w:space="0" w:color="auto"/>
            <w:left w:val="none" w:sz="0" w:space="0" w:color="auto"/>
            <w:bottom w:val="none" w:sz="0" w:space="0" w:color="auto"/>
            <w:right w:val="none" w:sz="0" w:space="0" w:color="auto"/>
          </w:divBdr>
        </w:div>
        <w:div w:id="1591545361">
          <w:marLeft w:val="0"/>
          <w:marRight w:val="0"/>
          <w:marTop w:val="0"/>
          <w:marBottom w:val="0"/>
          <w:divBdr>
            <w:top w:val="none" w:sz="0" w:space="0" w:color="auto"/>
            <w:left w:val="none" w:sz="0" w:space="0" w:color="auto"/>
            <w:bottom w:val="none" w:sz="0" w:space="0" w:color="auto"/>
            <w:right w:val="none" w:sz="0" w:space="0" w:color="auto"/>
          </w:divBdr>
        </w:div>
        <w:div w:id="835150895">
          <w:marLeft w:val="0"/>
          <w:marRight w:val="0"/>
          <w:marTop w:val="0"/>
          <w:marBottom w:val="0"/>
          <w:divBdr>
            <w:top w:val="none" w:sz="0" w:space="0" w:color="auto"/>
            <w:left w:val="none" w:sz="0" w:space="0" w:color="auto"/>
            <w:bottom w:val="none" w:sz="0" w:space="0" w:color="auto"/>
            <w:right w:val="none" w:sz="0" w:space="0" w:color="auto"/>
          </w:divBdr>
        </w:div>
        <w:div w:id="2127846246">
          <w:marLeft w:val="0"/>
          <w:marRight w:val="0"/>
          <w:marTop w:val="0"/>
          <w:marBottom w:val="0"/>
          <w:divBdr>
            <w:top w:val="none" w:sz="0" w:space="0" w:color="auto"/>
            <w:left w:val="none" w:sz="0" w:space="0" w:color="auto"/>
            <w:bottom w:val="none" w:sz="0" w:space="0" w:color="auto"/>
            <w:right w:val="none" w:sz="0" w:space="0" w:color="auto"/>
          </w:divBdr>
        </w:div>
        <w:div w:id="18555963">
          <w:marLeft w:val="0"/>
          <w:marRight w:val="0"/>
          <w:marTop w:val="0"/>
          <w:marBottom w:val="0"/>
          <w:divBdr>
            <w:top w:val="none" w:sz="0" w:space="0" w:color="auto"/>
            <w:left w:val="none" w:sz="0" w:space="0" w:color="auto"/>
            <w:bottom w:val="none" w:sz="0" w:space="0" w:color="auto"/>
            <w:right w:val="none" w:sz="0" w:space="0" w:color="auto"/>
          </w:divBdr>
        </w:div>
        <w:div w:id="230581154">
          <w:marLeft w:val="0"/>
          <w:marRight w:val="0"/>
          <w:marTop w:val="0"/>
          <w:marBottom w:val="0"/>
          <w:divBdr>
            <w:top w:val="none" w:sz="0" w:space="0" w:color="auto"/>
            <w:left w:val="none" w:sz="0" w:space="0" w:color="auto"/>
            <w:bottom w:val="none" w:sz="0" w:space="0" w:color="auto"/>
            <w:right w:val="none" w:sz="0" w:space="0" w:color="auto"/>
          </w:divBdr>
        </w:div>
        <w:div w:id="1809057051">
          <w:marLeft w:val="0"/>
          <w:marRight w:val="0"/>
          <w:marTop w:val="0"/>
          <w:marBottom w:val="0"/>
          <w:divBdr>
            <w:top w:val="none" w:sz="0" w:space="0" w:color="auto"/>
            <w:left w:val="none" w:sz="0" w:space="0" w:color="auto"/>
            <w:bottom w:val="none" w:sz="0" w:space="0" w:color="auto"/>
            <w:right w:val="none" w:sz="0" w:space="0" w:color="auto"/>
          </w:divBdr>
        </w:div>
      </w:divsChild>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0472056">
      <w:bodyDiv w:val="1"/>
      <w:marLeft w:val="0"/>
      <w:marRight w:val="0"/>
      <w:marTop w:val="0"/>
      <w:marBottom w:val="0"/>
      <w:divBdr>
        <w:top w:val="none" w:sz="0" w:space="0" w:color="auto"/>
        <w:left w:val="none" w:sz="0" w:space="0" w:color="auto"/>
        <w:bottom w:val="none" w:sz="0" w:space="0" w:color="auto"/>
        <w:right w:val="none" w:sz="0" w:space="0" w:color="auto"/>
      </w:divBdr>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288274">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1025137">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32478551">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2809369">
      <w:bodyDiv w:val="1"/>
      <w:marLeft w:val="0"/>
      <w:marRight w:val="0"/>
      <w:marTop w:val="0"/>
      <w:marBottom w:val="0"/>
      <w:divBdr>
        <w:top w:val="none" w:sz="0" w:space="0" w:color="auto"/>
        <w:left w:val="none" w:sz="0" w:space="0" w:color="auto"/>
        <w:bottom w:val="none" w:sz="0" w:space="0" w:color="auto"/>
        <w:right w:val="none" w:sz="0" w:space="0" w:color="auto"/>
      </w:divBdr>
      <w:divsChild>
        <w:div w:id="809637817">
          <w:marLeft w:val="0"/>
          <w:marRight w:val="0"/>
          <w:marTop w:val="0"/>
          <w:marBottom w:val="0"/>
          <w:divBdr>
            <w:top w:val="none" w:sz="0" w:space="0" w:color="auto"/>
            <w:left w:val="none" w:sz="0" w:space="0" w:color="auto"/>
            <w:bottom w:val="none" w:sz="0" w:space="0" w:color="auto"/>
            <w:right w:val="none" w:sz="0" w:space="0" w:color="auto"/>
          </w:divBdr>
        </w:div>
        <w:div w:id="410466887">
          <w:marLeft w:val="0"/>
          <w:marRight w:val="0"/>
          <w:marTop w:val="0"/>
          <w:marBottom w:val="0"/>
          <w:divBdr>
            <w:top w:val="none" w:sz="0" w:space="0" w:color="auto"/>
            <w:left w:val="none" w:sz="0" w:space="0" w:color="auto"/>
            <w:bottom w:val="none" w:sz="0" w:space="0" w:color="auto"/>
            <w:right w:val="none" w:sz="0" w:space="0" w:color="auto"/>
          </w:divBdr>
        </w:div>
        <w:div w:id="1266769065">
          <w:marLeft w:val="0"/>
          <w:marRight w:val="0"/>
          <w:marTop w:val="0"/>
          <w:marBottom w:val="0"/>
          <w:divBdr>
            <w:top w:val="none" w:sz="0" w:space="0" w:color="auto"/>
            <w:left w:val="none" w:sz="0" w:space="0" w:color="auto"/>
            <w:bottom w:val="none" w:sz="0" w:space="0" w:color="auto"/>
            <w:right w:val="none" w:sz="0" w:space="0" w:color="auto"/>
          </w:divBdr>
        </w:div>
        <w:div w:id="1913346029">
          <w:marLeft w:val="0"/>
          <w:marRight w:val="0"/>
          <w:marTop w:val="0"/>
          <w:marBottom w:val="0"/>
          <w:divBdr>
            <w:top w:val="none" w:sz="0" w:space="0" w:color="auto"/>
            <w:left w:val="none" w:sz="0" w:space="0" w:color="auto"/>
            <w:bottom w:val="none" w:sz="0" w:space="0" w:color="auto"/>
            <w:right w:val="none" w:sz="0" w:space="0" w:color="auto"/>
          </w:divBdr>
        </w:div>
        <w:div w:id="1124228023">
          <w:marLeft w:val="0"/>
          <w:marRight w:val="0"/>
          <w:marTop w:val="0"/>
          <w:marBottom w:val="0"/>
          <w:divBdr>
            <w:top w:val="none" w:sz="0" w:space="0" w:color="auto"/>
            <w:left w:val="none" w:sz="0" w:space="0" w:color="auto"/>
            <w:bottom w:val="none" w:sz="0" w:space="0" w:color="auto"/>
            <w:right w:val="none" w:sz="0" w:space="0" w:color="auto"/>
          </w:divBdr>
        </w:div>
        <w:div w:id="219440667">
          <w:marLeft w:val="0"/>
          <w:marRight w:val="0"/>
          <w:marTop w:val="0"/>
          <w:marBottom w:val="0"/>
          <w:divBdr>
            <w:top w:val="none" w:sz="0" w:space="0" w:color="auto"/>
            <w:left w:val="none" w:sz="0" w:space="0" w:color="auto"/>
            <w:bottom w:val="none" w:sz="0" w:space="0" w:color="auto"/>
            <w:right w:val="none" w:sz="0" w:space="0" w:color="auto"/>
          </w:divBdr>
        </w:div>
        <w:div w:id="1161045389">
          <w:marLeft w:val="0"/>
          <w:marRight w:val="0"/>
          <w:marTop w:val="0"/>
          <w:marBottom w:val="0"/>
          <w:divBdr>
            <w:top w:val="none" w:sz="0" w:space="0" w:color="auto"/>
            <w:left w:val="none" w:sz="0" w:space="0" w:color="auto"/>
            <w:bottom w:val="none" w:sz="0" w:space="0" w:color="auto"/>
            <w:right w:val="none" w:sz="0" w:space="0" w:color="auto"/>
          </w:divBdr>
        </w:div>
        <w:div w:id="406541569">
          <w:marLeft w:val="0"/>
          <w:marRight w:val="0"/>
          <w:marTop w:val="0"/>
          <w:marBottom w:val="0"/>
          <w:divBdr>
            <w:top w:val="none" w:sz="0" w:space="0" w:color="auto"/>
            <w:left w:val="none" w:sz="0" w:space="0" w:color="auto"/>
            <w:bottom w:val="none" w:sz="0" w:space="0" w:color="auto"/>
            <w:right w:val="none" w:sz="0" w:space="0" w:color="auto"/>
          </w:divBdr>
        </w:div>
        <w:div w:id="504370647">
          <w:marLeft w:val="0"/>
          <w:marRight w:val="0"/>
          <w:marTop w:val="0"/>
          <w:marBottom w:val="0"/>
          <w:divBdr>
            <w:top w:val="none" w:sz="0" w:space="0" w:color="auto"/>
            <w:left w:val="none" w:sz="0" w:space="0" w:color="auto"/>
            <w:bottom w:val="none" w:sz="0" w:space="0" w:color="auto"/>
            <w:right w:val="none" w:sz="0" w:space="0" w:color="auto"/>
          </w:divBdr>
        </w:div>
        <w:div w:id="1471357919">
          <w:marLeft w:val="0"/>
          <w:marRight w:val="0"/>
          <w:marTop w:val="0"/>
          <w:marBottom w:val="0"/>
          <w:divBdr>
            <w:top w:val="none" w:sz="0" w:space="0" w:color="auto"/>
            <w:left w:val="none" w:sz="0" w:space="0" w:color="auto"/>
            <w:bottom w:val="none" w:sz="0" w:space="0" w:color="auto"/>
            <w:right w:val="none" w:sz="0" w:space="0" w:color="auto"/>
          </w:divBdr>
        </w:div>
        <w:div w:id="1045837634">
          <w:marLeft w:val="0"/>
          <w:marRight w:val="0"/>
          <w:marTop w:val="0"/>
          <w:marBottom w:val="0"/>
          <w:divBdr>
            <w:top w:val="none" w:sz="0" w:space="0" w:color="auto"/>
            <w:left w:val="none" w:sz="0" w:space="0" w:color="auto"/>
            <w:bottom w:val="none" w:sz="0" w:space="0" w:color="auto"/>
            <w:right w:val="none" w:sz="0" w:space="0" w:color="auto"/>
          </w:divBdr>
        </w:div>
        <w:div w:id="2140801204">
          <w:marLeft w:val="0"/>
          <w:marRight w:val="0"/>
          <w:marTop w:val="0"/>
          <w:marBottom w:val="0"/>
          <w:divBdr>
            <w:top w:val="none" w:sz="0" w:space="0" w:color="auto"/>
            <w:left w:val="none" w:sz="0" w:space="0" w:color="auto"/>
            <w:bottom w:val="none" w:sz="0" w:space="0" w:color="auto"/>
            <w:right w:val="none" w:sz="0" w:space="0" w:color="auto"/>
          </w:divBdr>
        </w:div>
        <w:div w:id="1705667118">
          <w:marLeft w:val="0"/>
          <w:marRight w:val="0"/>
          <w:marTop w:val="0"/>
          <w:marBottom w:val="0"/>
          <w:divBdr>
            <w:top w:val="none" w:sz="0" w:space="0" w:color="auto"/>
            <w:left w:val="none" w:sz="0" w:space="0" w:color="auto"/>
            <w:bottom w:val="none" w:sz="0" w:space="0" w:color="auto"/>
            <w:right w:val="none" w:sz="0" w:space="0" w:color="auto"/>
          </w:divBdr>
        </w:div>
        <w:div w:id="193740131">
          <w:marLeft w:val="0"/>
          <w:marRight w:val="0"/>
          <w:marTop w:val="0"/>
          <w:marBottom w:val="0"/>
          <w:divBdr>
            <w:top w:val="none" w:sz="0" w:space="0" w:color="auto"/>
            <w:left w:val="none" w:sz="0" w:space="0" w:color="auto"/>
            <w:bottom w:val="none" w:sz="0" w:space="0" w:color="auto"/>
            <w:right w:val="none" w:sz="0" w:space="0" w:color="auto"/>
          </w:divBdr>
        </w:div>
        <w:div w:id="387262810">
          <w:marLeft w:val="0"/>
          <w:marRight w:val="0"/>
          <w:marTop w:val="0"/>
          <w:marBottom w:val="0"/>
          <w:divBdr>
            <w:top w:val="none" w:sz="0" w:space="0" w:color="auto"/>
            <w:left w:val="none" w:sz="0" w:space="0" w:color="auto"/>
            <w:bottom w:val="none" w:sz="0" w:space="0" w:color="auto"/>
            <w:right w:val="none" w:sz="0" w:space="0" w:color="auto"/>
          </w:divBdr>
        </w:div>
      </w:divsChild>
    </w:div>
    <w:div w:id="1913810495">
      <w:bodyDiv w:val="1"/>
      <w:marLeft w:val="0"/>
      <w:marRight w:val="0"/>
      <w:marTop w:val="0"/>
      <w:marBottom w:val="0"/>
      <w:divBdr>
        <w:top w:val="none" w:sz="0" w:space="0" w:color="auto"/>
        <w:left w:val="none" w:sz="0" w:space="0" w:color="auto"/>
        <w:bottom w:val="none" w:sz="0" w:space="0" w:color="auto"/>
        <w:right w:val="none" w:sz="0" w:space="0" w:color="auto"/>
      </w:divBdr>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756760">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46033745">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EE948-F540-4399-ABA2-76D5EC7B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907</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8</cp:revision>
  <cp:lastPrinted>2022-06-01T16:48:00Z</cp:lastPrinted>
  <dcterms:created xsi:type="dcterms:W3CDTF">2023-01-27T20:09:00Z</dcterms:created>
  <dcterms:modified xsi:type="dcterms:W3CDTF">2024-01-16T20:17:00Z</dcterms:modified>
</cp:coreProperties>
</file>