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12073B2B" w:rsidR="006E40EA" w:rsidRPr="004B757D" w:rsidRDefault="00E259A9" w:rsidP="0093409A">
      <w:pPr>
        <w:spacing w:after="0" w:line="240" w:lineRule="auto"/>
        <w:ind w:left="1416" w:firstLine="708"/>
        <w:jc w:val="right"/>
        <w:rPr>
          <w:sz w:val="20"/>
          <w:szCs w:val="20"/>
        </w:rPr>
      </w:pPr>
      <w:r>
        <w:rPr>
          <w:sz w:val="20"/>
          <w:szCs w:val="20"/>
        </w:rPr>
        <w:t xml:space="preserve"> </w:t>
      </w:r>
      <w:r w:rsidR="00583B38">
        <w:rPr>
          <w:sz w:val="20"/>
          <w:szCs w:val="20"/>
        </w:rPr>
        <w:t>2026-2027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AD314F7" w14:textId="4B74686B" w:rsidR="0090228D" w:rsidRPr="007552EF" w:rsidRDefault="00BB4B0E" w:rsidP="007552EF">
      <w:pPr>
        <w:pStyle w:val="Sinespaciado"/>
        <w:jc w:val="center"/>
        <w:rPr>
          <w:rFonts w:ascii="Times New Roman" w:hAnsi="Times New Roman"/>
          <w:b/>
          <w:i w:val="0"/>
          <w:color w:val="E31B23"/>
          <w:sz w:val="32"/>
          <w:szCs w:val="32"/>
          <w:lang w:val="es-MX" w:eastAsia="es-MX"/>
        </w:rPr>
      </w:pPr>
      <w:r>
        <w:rPr>
          <w:rFonts w:asciiTheme="minorHAnsi" w:eastAsiaTheme="minorHAnsi" w:hAnsiTheme="minorHAnsi"/>
          <w:b/>
          <w:i w:val="0"/>
          <w:iCs w:val="0"/>
          <w:color w:val="006600"/>
          <w:sz w:val="24"/>
          <w:lang w:val="es-MX" w:bidi="ar-SA"/>
        </w:rPr>
        <w:t>JAPÓN ESENCIAL</w:t>
      </w:r>
      <w:r w:rsidR="0090228D" w:rsidRPr="0090228D">
        <w:rPr>
          <w:rFonts w:asciiTheme="minorHAnsi" w:eastAsiaTheme="minorHAnsi" w:hAnsiTheme="minorHAnsi"/>
          <w:b/>
          <w:i w:val="0"/>
          <w:iCs w:val="0"/>
          <w:color w:val="006600"/>
          <w:sz w:val="24"/>
          <w:lang w:val="es-MX" w:bidi="ar-SA"/>
        </w:rPr>
        <w:t xml:space="preserve"> </w:t>
      </w:r>
      <w:r w:rsidR="007552EF">
        <w:rPr>
          <w:rFonts w:asciiTheme="minorHAnsi" w:eastAsiaTheme="minorHAnsi" w:hAnsiTheme="minorHAnsi"/>
          <w:i w:val="0"/>
          <w:iCs w:val="0"/>
          <w:color w:val="006600"/>
          <w:sz w:val="16"/>
          <w:lang w:val="es-MX" w:bidi="ar-SA"/>
        </w:rPr>
        <w:t>(</w:t>
      </w:r>
      <w:r>
        <w:rPr>
          <w:rFonts w:asciiTheme="minorHAnsi" w:eastAsiaTheme="minorHAnsi" w:hAnsiTheme="minorHAnsi"/>
          <w:i w:val="0"/>
          <w:iCs w:val="0"/>
          <w:color w:val="006600"/>
          <w:sz w:val="16"/>
          <w:lang w:val="es-MX" w:bidi="ar-SA"/>
        </w:rPr>
        <w:t>9405</w:t>
      </w:r>
      <w:r w:rsidR="00076C6D">
        <w:rPr>
          <w:rFonts w:asciiTheme="minorHAnsi" w:eastAsiaTheme="minorHAnsi" w:hAnsiTheme="minorHAnsi"/>
          <w:i w:val="0"/>
          <w:iCs w:val="0"/>
          <w:color w:val="006600"/>
          <w:sz w:val="16"/>
          <w:lang w:val="es-MX" w:bidi="ar-SA"/>
        </w:rPr>
        <w:t>-T</w:t>
      </w:r>
      <w:r w:rsidR="0090228D" w:rsidRPr="0090228D">
        <w:rPr>
          <w:rFonts w:asciiTheme="minorHAnsi" w:eastAsiaTheme="minorHAnsi" w:hAnsiTheme="minorHAnsi"/>
          <w:i w:val="0"/>
          <w:iCs w:val="0"/>
          <w:color w:val="006600"/>
          <w:sz w:val="16"/>
          <w:lang w:val="es-MX" w:bidi="ar-SA"/>
        </w:rPr>
        <w:t>)</w:t>
      </w:r>
    </w:p>
    <w:p w14:paraId="336941EF" w14:textId="2CBB1A75" w:rsidR="006E40EA" w:rsidRPr="007552EF" w:rsidRDefault="00BB4B0E" w:rsidP="0090228D">
      <w:pPr>
        <w:pStyle w:val="Sinespaciado"/>
        <w:jc w:val="center"/>
        <w:rPr>
          <w:rFonts w:ascii="Times New Roman" w:hAnsi="Times New Roman"/>
          <w:b/>
          <w:i w:val="0"/>
          <w:color w:val="E31B23"/>
          <w:sz w:val="32"/>
          <w:szCs w:val="32"/>
          <w:lang w:val="es-MX" w:eastAsia="es-MX"/>
        </w:rPr>
      </w:pPr>
      <w:r>
        <w:rPr>
          <w:rFonts w:cs="Calibri Light"/>
          <w:b/>
          <w:i w:val="0"/>
          <w:lang w:val="es-MX"/>
        </w:rPr>
        <w:t>7</w:t>
      </w:r>
      <w:r w:rsidR="003F1F7D" w:rsidRPr="007552EF">
        <w:rPr>
          <w:rFonts w:cs="Calibri Light"/>
          <w:b/>
          <w:i w:val="0"/>
          <w:lang w:val="es-MX"/>
        </w:rPr>
        <w:t xml:space="preserve"> </w:t>
      </w:r>
      <w:r w:rsidR="00D00AA2" w:rsidRPr="007552EF">
        <w:rPr>
          <w:rFonts w:cs="Calibri Light"/>
          <w:b/>
          <w:i w:val="0"/>
          <w:lang w:val="es-MX"/>
        </w:rPr>
        <w:t>DÍAS</w:t>
      </w:r>
    </w:p>
    <w:p w14:paraId="68133F92" w14:textId="77777777" w:rsidR="006E40EA" w:rsidRDefault="006E40EA" w:rsidP="006E40EA">
      <w:pPr>
        <w:spacing w:after="0" w:line="240" w:lineRule="auto"/>
        <w:jc w:val="center"/>
        <w:rPr>
          <w:b/>
          <w:i/>
          <w:color w:val="000000"/>
          <w:sz w:val="20"/>
          <w:szCs w:val="20"/>
        </w:rPr>
      </w:pPr>
    </w:p>
    <w:p w14:paraId="7AB3FDF2" w14:textId="2C6180BB" w:rsidR="0093409A" w:rsidRDefault="0090228D" w:rsidP="006E40EA">
      <w:pPr>
        <w:spacing w:after="0" w:line="240" w:lineRule="auto"/>
        <w:rPr>
          <w:color w:val="0D0D0D"/>
          <w:sz w:val="20"/>
          <w:szCs w:val="20"/>
        </w:rPr>
      </w:pPr>
      <w:r>
        <w:rPr>
          <w:color w:val="0D0D0D"/>
          <w:sz w:val="20"/>
          <w:szCs w:val="20"/>
        </w:rPr>
        <w:t xml:space="preserve">                 </w:t>
      </w:r>
      <w:r w:rsidR="006E40EA" w:rsidRPr="00260820">
        <w:rPr>
          <w:color w:val="0D0D0D"/>
          <w:sz w:val="20"/>
          <w:szCs w:val="20"/>
        </w:rPr>
        <w:t xml:space="preserve">              </w:t>
      </w:r>
    </w:p>
    <w:p w14:paraId="5A87AA80" w14:textId="77777777" w:rsidR="0090228D" w:rsidRDefault="006E40EA" w:rsidP="0049450F">
      <w:pPr>
        <w:spacing w:after="0" w:line="240" w:lineRule="auto"/>
        <w:rPr>
          <w:color w:val="0D0D0D"/>
          <w:sz w:val="20"/>
          <w:szCs w:val="20"/>
        </w:rPr>
      </w:pPr>
      <w:r w:rsidRPr="00260820">
        <w:rPr>
          <w:color w:val="0D0D0D"/>
          <w:sz w:val="20"/>
          <w:szCs w:val="20"/>
        </w:rPr>
        <w:t xml:space="preserve">                                                                     </w:t>
      </w:r>
    </w:p>
    <w:p w14:paraId="4C43CE2C" w14:textId="32EEF14E" w:rsidR="00FA4650" w:rsidRDefault="00FA4650" w:rsidP="00FA4650">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sidR="00141A73">
        <w:rPr>
          <w:rFonts w:ascii="Calibri" w:hAnsi="Calibri" w:cs="Calibri"/>
          <w:sz w:val="20"/>
          <w:szCs w:val="20"/>
        </w:rPr>
        <w:t>h</w:t>
      </w:r>
      <w:r>
        <w:rPr>
          <w:rFonts w:ascii="Calibri" w:hAnsi="Calibri" w:cs="Calibri"/>
          <w:sz w:val="20"/>
          <w:szCs w:val="20"/>
        </w:rPr>
        <w:t>asta marzo del 202</w:t>
      </w:r>
      <w:r w:rsidR="00583B38">
        <w:rPr>
          <w:rFonts w:ascii="Calibri" w:hAnsi="Calibri" w:cs="Calibri"/>
          <w:sz w:val="20"/>
          <w:szCs w:val="20"/>
        </w:rPr>
        <w:t>7</w:t>
      </w:r>
    </w:p>
    <w:p w14:paraId="53CCF2F8" w14:textId="36AD5885" w:rsidR="00FA4650" w:rsidRDefault="00FA4650" w:rsidP="00FA4650">
      <w:pPr>
        <w:spacing w:after="0" w:line="240" w:lineRule="auto"/>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martes</w:t>
      </w:r>
      <w:r w:rsidR="0097282A">
        <w:rPr>
          <w:rFonts w:ascii="Calibri" w:hAnsi="Calibri" w:cs="Calibri"/>
          <w:sz w:val="20"/>
          <w:szCs w:val="20"/>
        </w:rPr>
        <w:t>, viernes</w:t>
      </w:r>
    </w:p>
    <w:p w14:paraId="74CE4CE9" w14:textId="77777777" w:rsidR="00FA4650" w:rsidRDefault="00FA4650" w:rsidP="00FA4650">
      <w:pPr>
        <w:spacing w:after="0" w:line="240" w:lineRule="auto"/>
        <w:rPr>
          <w:rFonts w:cs="Times New Roman"/>
          <w:b/>
          <w:color w:val="006600"/>
          <w:sz w:val="20"/>
          <w:szCs w:val="20"/>
        </w:rPr>
      </w:pPr>
    </w:p>
    <w:p w14:paraId="0D01A72A" w14:textId="21A4E8C3" w:rsidR="006E40EA" w:rsidRPr="0049450F" w:rsidRDefault="006E40EA" w:rsidP="0049450F">
      <w:pPr>
        <w:spacing w:after="0" w:line="240" w:lineRule="auto"/>
        <w:rPr>
          <w:color w:val="0D0D0D"/>
          <w:sz w:val="20"/>
          <w:szCs w:val="20"/>
        </w:rPr>
      </w:pPr>
      <w:r w:rsidRPr="00260820">
        <w:rPr>
          <w:rFonts w:cs="Times New Roman"/>
          <w:b/>
          <w:color w:val="006600"/>
          <w:sz w:val="20"/>
          <w:szCs w:val="20"/>
        </w:rPr>
        <w:t>ITINERARIO:</w:t>
      </w:r>
    </w:p>
    <w:p w14:paraId="53896A30" w14:textId="77777777" w:rsidR="00E9671E" w:rsidRPr="00141A73" w:rsidRDefault="00E9671E" w:rsidP="00E9671E">
      <w:pPr>
        <w:pStyle w:val="NoSpacing1"/>
        <w:jc w:val="both"/>
        <w:rPr>
          <w:b/>
          <w:bCs/>
        </w:rPr>
      </w:pPr>
      <w:r w:rsidRPr="00141A73">
        <w:rPr>
          <w:b/>
          <w:bCs/>
        </w:rPr>
        <w:t>Día 1: </w:t>
      </w:r>
      <w:r w:rsidRPr="00141A73">
        <w:rPr>
          <w:b/>
          <w:bCs/>
          <w:color w:val="FF0000"/>
        </w:rPr>
        <w:t>TOKYO (H)</w:t>
      </w:r>
    </w:p>
    <w:p w14:paraId="59BB84BC" w14:textId="77777777" w:rsidR="00E9671E" w:rsidRPr="00E9671E" w:rsidRDefault="00E9671E" w:rsidP="00E9671E">
      <w:pPr>
        <w:pStyle w:val="NoSpacing1"/>
        <w:jc w:val="both"/>
      </w:pPr>
      <w:r w:rsidRPr="00E9671E">
        <w:t>Llegada al aeropuerto de Narita donde será recibido por un asistente de habla hispana que le acompañará hasta el punto de encuentro para tomar el airport limousine bus regular o en transportes públicos alternativos. En caso de llegada al aeropuerto de Haneda, el traslado será en taxi, con un suplemento de 80.-usd por persona. En caso de un pasajero solo, el suplemento será de 160.-usd. Llegada al hotel y alojamiento</w:t>
      </w:r>
    </w:p>
    <w:p w14:paraId="0239D387" w14:textId="77777777" w:rsidR="00E9671E" w:rsidRDefault="00E9671E" w:rsidP="00E9671E">
      <w:pPr>
        <w:pStyle w:val="NoSpacing1"/>
        <w:jc w:val="both"/>
      </w:pPr>
    </w:p>
    <w:p w14:paraId="09DFFD36" w14:textId="1432F6FC" w:rsidR="00E9671E" w:rsidRPr="00141A73" w:rsidRDefault="00E9671E" w:rsidP="00E9671E">
      <w:pPr>
        <w:pStyle w:val="NoSpacing1"/>
        <w:jc w:val="both"/>
        <w:rPr>
          <w:b/>
          <w:bCs/>
        </w:rPr>
      </w:pPr>
      <w:r w:rsidRPr="00141A73">
        <w:rPr>
          <w:b/>
          <w:bCs/>
        </w:rPr>
        <w:t>Día 2: </w:t>
      </w:r>
      <w:r w:rsidRPr="00141A73">
        <w:rPr>
          <w:b/>
          <w:bCs/>
          <w:color w:val="FF0000"/>
        </w:rPr>
        <w:t>TOKYO (AD)</w:t>
      </w:r>
    </w:p>
    <w:p w14:paraId="7101BD15" w14:textId="77777777" w:rsidR="00E9671E" w:rsidRPr="00E9671E" w:rsidRDefault="00E9671E" w:rsidP="00E9671E">
      <w:pPr>
        <w:pStyle w:val="NoSpacing1"/>
        <w:jc w:val="both"/>
      </w:pPr>
      <w:r w:rsidRPr="00E9671E">
        <w:t>Desayuno. A las 8.20 hrs, salida con el guía de habla hispana para visita de medio día de la ciudad. Comenzaremos en el Santuario Sintoísta de Meiji, dedicado al primer emperador del Japón moderno, el emperador Meiji y su esposa, la emperatriz Shoken. Después continuaremos con el Templo Budista Senso-ji, que inmerso dentro del barrio de Asakusa, y lugar de peregrinación y reunión, cuenta con varios edificios, desde la puerta Kamirarimon hasta el salón Komagatado. A la salida del Templo daremos un paseo por la calle comercial Nakamise con sus 90 puestos de souvenirs, artículos tradicionales y exóticos snacks japoneses. En la plaza del Palacio Imperial podremos adivinar la vida del Emperador en su residencia, rodeado de bellos jardines orientales, torres, muros y fosos de lo que fue un antiguo castillo Edo. Continuaremos la visita hasta el barrio de Ginza, el distrito comercial más famoso de Japón con amplias avenidas y numerosas tiendas y cafés. Regreso al hotel por cuenta propia. Resto del día libre a su disposición en el que podrá realizar una visita opcional a la Isla de Odaiba, la bahía de Tokyo. Alojamiento.</w:t>
      </w:r>
    </w:p>
    <w:p w14:paraId="377BF6C6" w14:textId="77777777" w:rsidR="00E9671E" w:rsidRDefault="00E9671E" w:rsidP="00E9671E">
      <w:pPr>
        <w:pStyle w:val="NoSpacing1"/>
        <w:jc w:val="both"/>
      </w:pPr>
    </w:p>
    <w:p w14:paraId="6ABFBEDF" w14:textId="7F749B6F" w:rsidR="00E9671E" w:rsidRPr="00141A73" w:rsidRDefault="00E9671E" w:rsidP="00E9671E">
      <w:pPr>
        <w:pStyle w:val="NoSpacing1"/>
        <w:jc w:val="both"/>
        <w:rPr>
          <w:b/>
          <w:bCs/>
        </w:rPr>
      </w:pPr>
      <w:r w:rsidRPr="00141A73">
        <w:rPr>
          <w:b/>
          <w:bCs/>
        </w:rPr>
        <w:t>Día 3: </w:t>
      </w:r>
      <w:r w:rsidRPr="00141A73">
        <w:rPr>
          <w:b/>
          <w:bCs/>
          <w:color w:val="FF0000"/>
        </w:rPr>
        <w:t>TOKYO - HAKONE - TOKYO (MP)</w:t>
      </w:r>
    </w:p>
    <w:p w14:paraId="590A4EBF" w14:textId="77777777" w:rsidR="00E9671E" w:rsidRPr="00E9671E" w:rsidRDefault="00E9671E" w:rsidP="00E9671E">
      <w:pPr>
        <w:pStyle w:val="NoSpacing1"/>
        <w:jc w:val="both"/>
      </w:pPr>
      <w:r w:rsidRPr="00E9671E">
        <w:t>Desayuno. A las 7.50hrs salida con guía de habla hispana para visitar el Parque Nacional de Hakone y el Valle de Owakudani. Haremos un recorrido en barco por el lago Ashi disfrutando de unas bellas vistas al Monte Fuji (si el tiempo lo permite, en caso de no poder tomar el barco, visitaremos Hakone Sekishoato, la reconstrución de un puesto de control en una carretera medieval) y visitaremos el museo al aire libre de Hakone (en caso de no poderse visitar el Valle de Owakudani, por causas climáticas, se visitará el Santuario de Hakone-Jinja). Almuerzo incluido en un restaurante local. Regreso al hotel en Tokyo y alojamiento</w:t>
      </w:r>
    </w:p>
    <w:p w14:paraId="08ABF582" w14:textId="77777777" w:rsidR="00141A73" w:rsidRDefault="00141A73" w:rsidP="00E9671E">
      <w:pPr>
        <w:pStyle w:val="NoSpacing1"/>
        <w:jc w:val="both"/>
        <w:rPr>
          <w:b/>
          <w:bCs/>
        </w:rPr>
      </w:pPr>
    </w:p>
    <w:p w14:paraId="7B7BD824" w14:textId="36B99593" w:rsidR="00E9671E" w:rsidRPr="00141A73" w:rsidRDefault="00E9671E" w:rsidP="00E9671E">
      <w:pPr>
        <w:pStyle w:val="NoSpacing1"/>
        <w:jc w:val="both"/>
        <w:rPr>
          <w:b/>
          <w:bCs/>
        </w:rPr>
      </w:pPr>
      <w:r w:rsidRPr="00141A73">
        <w:rPr>
          <w:b/>
          <w:bCs/>
        </w:rPr>
        <w:t>Día 4: </w:t>
      </w:r>
      <w:r w:rsidRPr="00141A73">
        <w:rPr>
          <w:b/>
          <w:bCs/>
          <w:color w:val="FF0000"/>
        </w:rPr>
        <w:t>TOKYO - KYOTO - NARA - KYOTO (AD)</w:t>
      </w:r>
    </w:p>
    <w:p w14:paraId="591FC65A" w14:textId="77777777" w:rsidR="00E9671E" w:rsidRPr="00E9671E" w:rsidRDefault="00E9671E" w:rsidP="00E9671E">
      <w:pPr>
        <w:pStyle w:val="NoSpacing1"/>
        <w:jc w:val="both"/>
      </w:pPr>
      <w:r w:rsidRPr="00E9671E">
        <w:t xml:space="preserve">Desayuno. Entrega de equipajes que se trasladan separadamente por camión (1 maleta por persona) al hotel en Kyoto. Es necesario hacer una mochila con ropa y los enseres necesarios para pasar una noche debido a que el servicio de envío de maletas en 1 día está temporalmente suspendido. A las 08:15 hrs traslado con un asistente de habla hispana a la estación de tren de Tokyo (el asistente no </w:t>
      </w:r>
      <w:proofErr w:type="gramStart"/>
      <w:r w:rsidRPr="00E9671E">
        <w:t>les</w:t>
      </w:r>
      <w:proofErr w:type="gramEnd"/>
      <w:r w:rsidRPr="00E9671E">
        <w:t xml:space="preserve"> acompañará durante el trayecto). Salida hacia Kyoto en tren bala Nozomi. Llegada a la estación y encuentro con el guía de habla hispana que nos recibirá para realizar la visita de Nara, una de las ciudades más antiguas de Japón con maravillosas construcciones como el Templo Budista de Todaiji y su enorme Buda Gigante y el Parque de los Ciervos Sagrados. Almuerzo por cuenta propia en un restaurante local. De camino hacia el </w:t>
      </w:r>
      <w:proofErr w:type="gramStart"/>
      <w:r w:rsidRPr="00E9671E">
        <w:t>hotel,en</w:t>
      </w:r>
      <w:proofErr w:type="gramEnd"/>
      <w:r w:rsidRPr="00E9671E">
        <w:t xml:space="preserve"> el distrito Fushimi-ku de Kyoto y ubicado en la colina de Inari, visitaremos el Santuario de Fushimi Inari, el principal Santuario Sintoísta dedicado al espíritu de Inari (Diosa del arroz) y conocido por los miles de toriis (arco tradicional japonés) que marcan el camino hacia el santuario. Llegada al hotel en Kyoto. Alojamiento.</w:t>
      </w:r>
    </w:p>
    <w:p w14:paraId="33094C7A" w14:textId="77777777" w:rsidR="00E9671E" w:rsidRPr="00141A73" w:rsidRDefault="00E9671E" w:rsidP="00E9671E">
      <w:pPr>
        <w:pStyle w:val="NoSpacing1"/>
        <w:jc w:val="both"/>
        <w:rPr>
          <w:b/>
          <w:bCs/>
        </w:rPr>
      </w:pPr>
      <w:r w:rsidRPr="00141A73">
        <w:rPr>
          <w:b/>
          <w:bCs/>
        </w:rPr>
        <w:lastRenderedPageBreak/>
        <w:t>Día 5: </w:t>
      </w:r>
      <w:r w:rsidRPr="00141A73">
        <w:rPr>
          <w:b/>
          <w:bCs/>
          <w:color w:val="FF0000"/>
        </w:rPr>
        <w:t>KYOTO (MP)</w:t>
      </w:r>
    </w:p>
    <w:p w14:paraId="06C7BFBD" w14:textId="77777777" w:rsidR="00E9671E" w:rsidRPr="00E9671E" w:rsidRDefault="00E9671E" w:rsidP="00E9671E">
      <w:pPr>
        <w:pStyle w:val="NoSpacing1"/>
        <w:jc w:val="both"/>
      </w:pPr>
      <w:r w:rsidRPr="00E9671E">
        <w:t>Desayuno. A las 08.20hrs salida con guía de habla hispana para realizar la visita de día completo a Kyoto, donde visitaremos: el Templo Tenryu-ji, el primero de los cinco grandes Templos Zen de Kyoto, el cual fue pasto de las llamas en varias ocasiones y reconstruido siguiendo las técnicas tradicionales, disfrutaremos de un paseo por el bosque de Arashiyama, donde un camino iluminado nos guiará entre inmensos bambús y nos concentraremos no solo en el increíble paisaje de los árboles sino también en los sonidos del bosque, como el viento mece los bambús en un mantra que invita a meditar. Visitaremos el Templo de oro de Kinkaku-ji, cuyos tonos dorados se reflejan sobre las aguas de un estanque y está rodeado de una vegetación exquisita. Almuerzo en un restaurante local. En la visita del Templo Sanjusangendo perderemos la cuenta de las mil estatuas de Kannon, dios de la Misericordia. Para finalizar el día pasearemos por el casco antiguo del Barrio de Gion, donde viven la mayoría de las geishas de Kyoto. Regreso al hotel y alojamiento</w:t>
      </w:r>
    </w:p>
    <w:p w14:paraId="4A09C424" w14:textId="77777777" w:rsidR="00141A73" w:rsidRDefault="00141A73" w:rsidP="00E9671E">
      <w:pPr>
        <w:pStyle w:val="NoSpacing1"/>
        <w:jc w:val="both"/>
      </w:pPr>
    </w:p>
    <w:p w14:paraId="381359DA" w14:textId="47F62C2E" w:rsidR="00E9671E" w:rsidRPr="00141A73" w:rsidRDefault="00E9671E" w:rsidP="00E9671E">
      <w:pPr>
        <w:pStyle w:val="NoSpacing1"/>
        <w:jc w:val="both"/>
        <w:rPr>
          <w:b/>
          <w:bCs/>
        </w:rPr>
      </w:pPr>
      <w:r w:rsidRPr="00141A73">
        <w:rPr>
          <w:b/>
          <w:bCs/>
        </w:rPr>
        <w:t>Día 6: </w:t>
      </w:r>
      <w:r w:rsidRPr="00141A73">
        <w:rPr>
          <w:b/>
          <w:bCs/>
          <w:color w:val="FF0000"/>
        </w:rPr>
        <w:t>KYOTO (AD)</w:t>
      </w:r>
    </w:p>
    <w:p w14:paraId="596ACFC5" w14:textId="77777777" w:rsidR="00E9671E" w:rsidRPr="00E9671E" w:rsidRDefault="00E9671E" w:rsidP="00E9671E">
      <w:pPr>
        <w:pStyle w:val="NoSpacing1"/>
        <w:jc w:val="both"/>
      </w:pPr>
      <w:r w:rsidRPr="00E9671E">
        <w:t>Desayuno. Día libre para sus actividades personales o disfrutar de la ciudad por su cuenta. Puede realizar una excursión opcional a la ciudad de Hiroshima, donde se podrá visitar la isla sagrada de Miyajima, el Santuario Itsukushima de Shinto famoso por la Puerta Torii, declarado Patrimonio de la Humanidad por la Unesco, el Parque Conmemorativo de la Paz que fue construido por el arquitecto japonés Kenzo Tange como homenaje a las más de 140.000 víctimas y el Museo de la Bomba Atómica, etc. Alojamiento.</w:t>
      </w:r>
    </w:p>
    <w:p w14:paraId="399A1096" w14:textId="77777777" w:rsidR="00141A73" w:rsidRDefault="00141A73" w:rsidP="00E9671E">
      <w:pPr>
        <w:pStyle w:val="NoSpacing1"/>
        <w:jc w:val="both"/>
      </w:pPr>
    </w:p>
    <w:p w14:paraId="71B18EA8" w14:textId="73B67457" w:rsidR="00E9671E" w:rsidRPr="00141A73" w:rsidRDefault="00E9671E" w:rsidP="00E9671E">
      <w:pPr>
        <w:pStyle w:val="NoSpacing1"/>
        <w:jc w:val="both"/>
        <w:rPr>
          <w:b/>
          <w:bCs/>
        </w:rPr>
      </w:pPr>
      <w:r w:rsidRPr="00141A73">
        <w:rPr>
          <w:b/>
          <w:bCs/>
        </w:rPr>
        <w:t>Día 7: </w:t>
      </w:r>
      <w:r w:rsidRPr="00141A73">
        <w:rPr>
          <w:b/>
          <w:bCs/>
          <w:color w:val="FF0000"/>
        </w:rPr>
        <w:t>KYOTO - TOKYO (D)</w:t>
      </w:r>
    </w:p>
    <w:p w14:paraId="43BAB7EB" w14:textId="77777777" w:rsidR="00E9671E" w:rsidRPr="00E9671E" w:rsidRDefault="00E9671E" w:rsidP="00E9671E">
      <w:pPr>
        <w:pStyle w:val="NoSpacing1"/>
        <w:jc w:val="both"/>
      </w:pPr>
      <w:r w:rsidRPr="00E9671E">
        <w:t xml:space="preserve">Desayuno. Encuentro con un asistente en el hotel, quién </w:t>
      </w:r>
      <w:proofErr w:type="gramStart"/>
      <w:r w:rsidRPr="00E9671E">
        <w:t>les</w:t>
      </w:r>
      <w:proofErr w:type="gramEnd"/>
      <w:r w:rsidRPr="00E9671E">
        <w:t xml:space="preserve"> acompañará hasta la estación de tren para tomar el tren bala Shin-Osaka-Shinagawa (conexión en Tokyo) y tren Narita Express Shinagawa-Narita, incluido en el programa, que </w:t>
      </w:r>
      <w:proofErr w:type="gramStart"/>
      <w:r w:rsidRPr="00E9671E">
        <w:t>les</w:t>
      </w:r>
      <w:proofErr w:type="gramEnd"/>
      <w:r w:rsidRPr="00E9671E">
        <w:t xml:space="preserve"> llevará hasta el aeropuerto de Narita (Terminal 1). El vuelo de salida de Tokyo debera ser reservado después de las 14:00h. Fin de nuestros servicios. INFORMACION IMPORTANTE: El Aeropuerto de Narita está situado a aproximadamente 4 horas desde Shin-Osaka en tren.</w:t>
      </w:r>
    </w:p>
    <w:p w14:paraId="2907EC48" w14:textId="77777777" w:rsidR="00451D90" w:rsidRDefault="00451D90" w:rsidP="006E40EA">
      <w:pPr>
        <w:spacing w:after="0" w:line="240" w:lineRule="auto"/>
        <w:jc w:val="both"/>
        <w:rPr>
          <w:rFonts w:eastAsia="Times New Roman" w:cs="Times New Roman"/>
          <w:sz w:val="20"/>
          <w:szCs w:val="20"/>
          <w:lang w:eastAsia="es-MX"/>
        </w:rPr>
      </w:pPr>
    </w:p>
    <w:p w14:paraId="4B7B8E2C" w14:textId="77777777" w:rsidR="00B44DC2" w:rsidRPr="00E77BAB" w:rsidRDefault="00B44DC2"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940" w:type="dxa"/>
        <w:tblCellMar>
          <w:left w:w="70" w:type="dxa"/>
          <w:right w:w="70" w:type="dxa"/>
        </w:tblCellMar>
        <w:tblLook w:val="04A0" w:firstRow="1" w:lastRow="0" w:firstColumn="1" w:lastColumn="0" w:noHBand="0" w:noVBand="1"/>
      </w:tblPr>
      <w:tblGrid>
        <w:gridCol w:w="1780"/>
        <w:gridCol w:w="2440"/>
        <w:gridCol w:w="880"/>
        <w:gridCol w:w="840"/>
      </w:tblGrid>
      <w:tr w:rsidR="00BB4B0E" w:rsidRPr="00BB4B0E" w14:paraId="1D5531D9" w14:textId="77777777" w:rsidTr="00BB4B0E">
        <w:trPr>
          <w:trHeight w:val="300"/>
        </w:trPr>
        <w:tc>
          <w:tcPr>
            <w:tcW w:w="1780" w:type="dxa"/>
            <w:tcBorders>
              <w:top w:val="single" w:sz="4" w:space="0" w:color="auto"/>
              <w:left w:val="single" w:sz="4" w:space="0" w:color="auto"/>
              <w:bottom w:val="single" w:sz="4" w:space="0" w:color="auto"/>
              <w:right w:val="single" w:sz="4" w:space="0" w:color="auto"/>
            </w:tcBorders>
            <w:vAlign w:val="center"/>
            <w:hideMark/>
          </w:tcPr>
          <w:p w14:paraId="165E1CC3" w14:textId="77777777" w:rsidR="00BB4B0E" w:rsidRPr="00BB4B0E" w:rsidRDefault="00BB4B0E" w:rsidP="00BB4B0E">
            <w:pPr>
              <w:spacing w:after="0" w:line="240" w:lineRule="auto"/>
              <w:jc w:val="center"/>
              <w:rPr>
                <w:rFonts w:ascii="Calibri" w:eastAsia="Times New Roman" w:hAnsi="Calibri" w:cs="Times New Roman"/>
                <w:b/>
                <w:bCs/>
                <w:color w:val="000000"/>
                <w:sz w:val="16"/>
                <w:szCs w:val="16"/>
                <w:lang w:eastAsia="es-MX"/>
              </w:rPr>
            </w:pPr>
            <w:r w:rsidRPr="00BB4B0E">
              <w:rPr>
                <w:rFonts w:ascii="Calibri" w:eastAsia="Times New Roman" w:hAnsi="Calibri" w:cs="Times New Roman"/>
                <w:b/>
                <w:bCs/>
                <w:color w:val="000000"/>
                <w:sz w:val="16"/>
                <w:szCs w:val="16"/>
                <w:lang w:eastAsia="es-MX"/>
              </w:rPr>
              <w:t>Categoría</w:t>
            </w:r>
          </w:p>
        </w:tc>
        <w:tc>
          <w:tcPr>
            <w:tcW w:w="2440" w:type="dxa"/>
            <w:tcBorders>
              <w:top w:val="single" w:sz="4" w:space="0" w:color="auto"/>
              <w:left w:val="nil"/>
              <w:bottom w:val="single" w:sz="4" w:space="0" w:color="auto"/>
              <w:right w:val="single" w:sz="4" w:space="0" w:color="auto"/>
            </w:tcBorders>
            <w:vAlign w:val="center"/>
            <w:hideMark/>
          </w:tcPr>
          <w:p w14:paraId="33821A0A" w14:textId="77777777" w:rsidR="00BB4B0E" w:rsidRPr="00BB4B0E" w:rsidRDefault="00BB4B0E" w:rsidP="00BB4B0E">
            <w:pPr>
              <w:spacing w:after="0" w:line="240" w:lineRule="auto"/>
              <w:jc w:val="center"/>
              <w:rPr>
                <w:rFonts w:ascii="Calibri" w:eastAsia="Times New Roman" w:hAnsi="Calibri" w:cs="Times New Roman"/>
                <w:b/>
                <w:bCs/>
                <w:color w:val="000000"/>
                <w:sz w:val="16"/>
                <w:szCs w:val="16"/>
                <w:lang w:eastAsia="es-MX"/>
              </w:rPr>
            </w:pPr>
            <w:r w:rsidRPr="00BB4B0E">
              <w:rPr>
                <w:rFonts w:ascii="Calibri" w:eastAsia="Times New Roman" w:hAnsi="Calibri" w:cs="Times New Roman"/>
                <w:b/>
                <w:bCs/>
                <w:color w:val="000000"/>
                <w:sz w:val="16"/>
                <w:szCs w:val="16"/>
                <w:lang w:eastAsia="es-MX"/>
              </w:rPr>
              <w:t>Hotel</w:t>
            </w:r>
          </w:p>
        </w:tc>
        <w:tc>
          <w:tcPr>
            <w:tcW w:w="880" w:type="dxa"/>
            <w:tcBorders>
              <w:top w:val="single" w:sz="4" w:space="0" w:color="auto"/>
              <w:left w:val="nil"/>
              <w:bottom w:val="single" w:sz="4" w:space="0" w:color="auto"/>
              <w:right w:val="single" w:sz="4" w:space="0" w:color="auto"/>
            </w:tcBorders>
            <w:vAlign w:val="center"/>
            <w:hideMark/>
          </w:tcPr>
          <w:p w14:paraId="212DCA20" w14:textId="77777777" w:rsidR="00BB4B0E" w:rsidRPr="00BB4B0E" w:rsidRDefault="00BB4B0E" w:rsidP="00BB4B0E">
            <w:pPr>
              <w:spacing w:after="0" w:line="240" w:lineRule="auto"/>
              <w:jc w:val="center"/>
              <w:rPr>
                <w:rFonts w:ascii="Calibri" w:eastAsia="Times New Roman" w:hAnsi="Calibri" w:cs="Times New Roman"/>
                <w:b/>
                <w:bCs/>
                <w:color w:val="000000"/>
                <w:sz w:val="16"/>
                <w:szCs w:val="16"/>
                <w:lang w:eastAsia="es-MX"/>
              </w:rPr>
            </w:pPr>
            <w:r w:rsidRPr="00BB4B0E">
              <w:rPr>
                <w:rFonts w:ascii="Calibri" w:eastAsia="Times New Roman" w:hAnsi="Calibri" w:cs="Times New Roman"/>
                <w:b/>
                <w:bCs/>
                <w:color w:val="000000"/>
                <w:sz w:val="16"/>
                <w:szCs w:val="16"/>
                <w:lang w:eastAsia="es-MX"/>
              </w:rPr>
              <w:t>País</w:t>
            </w:r>
          </w:p>
        </w:tc>
        <w:tc>
          <w:tcPr>
            <w:tcW w:w="840" w:type="dxa"/>
            <w:tcBorders>
              <w:top w:val="single" w:sz="4" w:space="0" w:color="auto"/>
              <w:left w:val="nil"/>
              <w:bottom w:val="single" w:sz="4" w:space="0" w:color="auto"/>
              <w:right w:val="single" w:sz="4" w:space="0" w:color="auto"/>
            </w:tcBorders>
            <w:vAlign w:val="center"/>
            <w:hideMark/>
          </w:tcPr>
          <w:p w14:paraId="74AFF4F4" w14:textId="77777777" w:rsidR="00BB4B0E" w:rsidRPr="00BB4B0E" w:rsidRDefault="00BB4B0E" w:rsidP="00BB4B0E">
            <w:pPr>
              <w:spacing w:after="0" w:line="240" w:lineRule="auto"/>
              <w:jc w:val="center"/>
              <w:rPr>
                <w:rFonts w:ascii="Calibri" w:eastAsia="Times New Roman" w:hAnsi="Calibri" w:cs="Times New Roman"/>
                <w:b/>
                <w:bCs/>
                <w:color w:val="000000"/>
                <w:sz w:val="16"/>
                <w:szCs w:val="16"/>
                <w:lang w:eastAsia="es-MX"/>
              </w:rPr>
            </w:pPr>
            <w:r w:rsidRPr="00BB4B0E">
              <w:rPr>
                <w:rFonts w:ascii="Calibri" w:eastAsia="Times New Roman" w:hAnsi="Calibri" w:cs="Times New Roman"/>
                <w:b/>
                <w:bCs/>
                <w:color w:val="000000"/>
                <w:sz w:val="16"/>
                <w:szCs w:val="16"/>
                <w:lang w:eastAsia="es-MX"/>
              </w:rPr>
              <w:t>Ciudad</w:t>
            </w:r>
          </w:p>
        </w:tc>
      </w:tr>
      <w:tr w:rsidR="00BB4B0E" w:rsidRPr="00BB4B0E" w14:paraId="11D4E3AA" w14:textId="77777777" w:rsidTr="00BB4B0E">
        <w:trPr>
          <w:trHeight w:val="259"/>
        </w:trPr>
        <w:tc>
          <w:tcPr>
            <w:tcW w:w="1780" w:type="dxa"/>
            <w:tcBorders>
              <w:top w:val="nil"/>
              <w:left w:val="single" w:sz="4" w:space="0" w:color="auto"/>
              <w:bottom w:val="single" w:sz="4" w:space="0" w:color="auto"/>
              <w:right w:val="single" w:sz="4" w:space="0" w:color="auto"/>
            </w:tcBorders>
            <w:vAlign w:val="center"/>
            <w:hideMark/>
          </w:tcPr>
          <w:p w14:paraId="6574EE11" w14:textId="77777777" w:rsidR="00BB4B0E" w:rsidRPr="00BB4B0E" w:rsidRDefault="00BB4B0E" w:rsidP="00BB4B0E">
            <w:pPr>
              <w:spacing w:after="0" w:line="240" w:lineRule="auto"/>
              <w:rPr>
                <w:rFonts w:ascii="Calibri" w:eastAsia="Times New Roman" w:hAnsi="Calibri" w:cs="Times New Roman"/>
                <w:color w:val="000000"/>
                <w:sz w:val="16"/>
                <w:szCs w:val="16"/>
                <w:lang w:eastAsia="es-MX"/>
              </w:rPr>
            </w:pPr>
            <w:r w:rsidRPr="00BB4B0E">
              <w:rPr>
                <w:rFonts w:ascii="Calibri" w:eastAsia="Times New Roman" w:hAnsi="Calibri" w:cs="Times New Roman"/>
                <w:color w:val="000000"/>
                <w:sz w:val="16"/>
                <w:szCs w:val="16"/>
                <w:lang w:eastAsia="es-MX"/>
              </w:rPr>
              <w:t>Selección</w:t>
            </w:r>
          </w:p>
        </w:tc>
        <w:tc>
          <w:tcPr>
            <w:tcW w:w="2440" w:type="dxa"/>
            <w:tcBorders>
              <w:top w:val="nil"/>
              <w:left w:val="nil"/>
              <w:bottom w:val="single" w:sz="4" w:space="0" w:color="auto"/>
              <w:right w:val="single" w:sz="4" w:space="0" w:color="auto"/>
            </w:tcBorders>
            <w:vAlign w:val="center"/>
            <w:hideMark/>
          </w:tcPr>
          <w:p w14:paraId="51DDE65B" w14:textId="77777777" w:rsidR="00BB4B0E" w:rsidRPr="00BB4B0E" w:rsidRDefault="00BB4B0E" w:rsidP="00BB4B0E">
            <w:pPr>
              <w:spacing w:after="0" w:line="240" w:lineRule="auto"/>
              <w:rPr>
                <w:rFonts w:ascii="Calibri" w:eastAsia="Times New Roman" w:hAnsi="Calibri" w:cs="Times New Roman"/>
                <w:color w:val="000000"/>
                <w:sz w:val="16"/>
                <w:szCs w:val="16"/>
                <w:lang w:eastAsia="es-MX"/>
              </w:rPr>
            </w:pPr>
            <w:r w:rsidRPr="00BB4B0E">
              <w:rPr>
                <w:rFonts w:ascii="Calibri" w:eastAsia="Times New Roman" w:hAnsi="Calibri" w:cs="Times New Roman"/>
                <w:color w:val="000000"/>
                <w:sz w:val="16"/>
                <w:szCs w:val="16"/>
                <w:lang w:eastAsia="es-MX"/>
              </w:rPr>
              <w:t>KYOTO TOKYU - HAB SUPERIOR</w:t>
            </w:r>
          </w:p>
        </w:tc>
        <w:tc>
          <w:tcPr>
            <w:tcW w:w="880" w:type="dxa"/>
            <w:tcBorders>
              <w:top w:val="nil"/>
              <w:left w:val="nil"/>
              <w:bottom w:val="single" w:sz="4" w:space="0" w:color="auto"/>
              <w:right w:val="single" w:sz="4" w:space="0" w:color="auto"/>
            </w:tcBorders>
            <w:vAlign w:val="center"/>
            <w:hideMark/>
          </w:tcPr>
          <w:p w14:paraId="48DB0547" w14:textId="77777777" w:rsidR="00BB4B0E" w:rsidRPr="00BB4B0E" w:rsidRDefault="00BB4B0E" w:rsidP="00BB4B0E">
            <w:pPr>
              <w:spacing w:after="0" w:line="240" w:lineRule="auto"/>
              <w:rPr>
                <w:rFonts w:ascii="Calibri" w:eastAsia="Times New Roman" w:hAnsi="Calibri" w:cs="Times New Roman"/>
                <w:color w:val="000000"/>
                <w:sz w:val="16"/>
                <w:szCs w:val="16"/>
                <w:lang w:eastAsia="es-MX"/>
              </w:rPr>
            </w:pPr>
            <w:r w:rsidRPr="00BB4B0E">
              <w:rPr>
                <w:rFonts w:ascii="Calibri" w:eastAsia="Times New Roman" w:hAnsi="Calibri" w:cs="Times New Roman"/>
                <w:color w:val="000000"/>
                <w:sz w:val="16"/>
                <w:szCs w:val="16"/>
                <w:lang w:eastAsia="es-MX"/>
              </w:rPr>
              <w:t>JAPON</w:t>
            </w:r>
          </w:p>
        </w:tc>
        <w:tc>
          <w:tcPr>
            <w:tcW w:w="840" w:type="dxa"/>
            <w:tcBorders>
              <w:top w:val="nil"/>
              <w:left w:val="nil"/>
              <w:bottom w:val="single" w:sz="4" w:space="0" w:color="auto"/>
              <w:right w:val="single" w:sz="4" w:space="0" w:color="auto"/>
            </w:tcBorders>
            <w:vAlign w:val="center"/>
            <w:hideMark/>
          </w:tcPr>
          <w:p w14:paraId="156654EE" w14:textId="77777777" w:rsidR="00BB4B0E" w:rsidRPr="00BB4B0E" w:rsidRDefault="00BB4B0E" w:rsidP="00BB4B0E">
            <w:pPr>
              <w:spacing w:after="0" w:line="240" w:lineRule="auto"/>
              <w:rPr>
                <w:rFonts w:ascii="Calibri" w:eastAsia="Times New Roman" w:hAnsi="Calibri" w:cs="Times New Roman"/>
                <w:color w:val="000000"/>
                <w:sz w:val="16"/>
                <w:szCs w:val="16"/>
                <w:lang w:eastAsia="es-MX"/>
              </w:rPr>
            </w:pPr>
            <w:r w:rsidRPr="00BB4B0E">
              <w:rPr>
                <w:rFonts w:ascii="Calibri" w:eastAsia="Times New Roman" w:hAnsi="Calibri" w:cs="Times New Roman"/>
                <w:color w:val="000000"/>
                <w:sz w:val="16"/>
                <w:szCs w:val="16"/>
                <w:lang w:eastAsia="es-MX"/>
              </w:rPr>
              <w:t>Kyoto</w:t>
            </w:r>
          </w:p>
        </w:tc>
      </w:tr>
      <w:tr w:rsidR="00BB4B0E" w:rsidRPr="00BB4B0E" w14:paraId="7B87C569" w14:textId="77777777" w:rsidTr="00BB4B0E">
        <w:trPr>
          <w:trHeight w:val="259"/>
        </w:trPr>
        <w:tc>
          <w:tcPr>
            <w:tcW w:w="1780" w:type="dxa"/>
            <w:tcBorders>
              <w:top w:val="nil"/>
              <w:left w:val="single" w:sz="4" w:space="0" w:color="auto"/>
              <w:bottom w:val="single" w:sz="4" w:space="0" w:color="auto"/>
              <w:right w:val="single" w:sz="4" w:space="0" w:color="auto"/>
            </w:tcBorders>
            <w:vAlign w:val="center"/>
            <w:hideMark/>
          </w:tcPr>
          <w:p w14:paraId="11BD5C3D" w14:textId="77777777" w:rsidR="00BB4B0E" w:rsidRPr="00BB4B0E" w:rsidRDefault="00BB4B0E" w:rsidP="00BB4B0E">
            <w:pPr>
              <w:spacing w:after="0" w:line="240" w:lineRule="auto"/>
              <w:rPr>
                <w:rFonts w:ascii="Calibri" w:eastAsia="Times New Roman" w:hAnsi="Calibri" w:cs="Times New Roman"/>
                <w:color w:val="000000"/>
                <w:sz w:val="16"/>
                <w:szCs w:val="16"/>
                <w:lang w:eastAsia="es-MX"/>
              </w:rPr>
            </w:pPr>
            <w:r w:rsidRPr="00BB4B0E">
              <w:rPr>
                <w:rFonts w:ascii="Calibri" w:eastAsia="Times New Roman" w:hAnsi="Calibri" w:cs="Times New Roman"/>
                <w:color w:val="000000"/>
                <w:sz w:val="16"/>
                <w:szCs w:val="16"/>
                <w:lang w:eastAsia="es-MX"/>
              </w:rPr>
              <w:t>Todos los productos</w:t>
            </w:r>
          </w:p>
        </w:tc>
        <w:tc>
          <w:tcPr>
            <w:tcW w:w="2440" w:type="dxa"/>
            <w:tcBorders>
              <w:top w:val="nil"/>
              <w:left w:val="nil"/>
              <w:bottom w:val="single" w:sz="4" w:space="0" w:color="auto"/>
              <w:right w:val="single" w:sz="4" w:space="0" w:color="auto"/>
            </w:tcBorders>
            <w:vAlign w:val="center"/>
            <w:hideMark/>
          </w:tcPr>
          <w:p w14:paraId="28884F54" w14:textId="77777777" w:rsidR="00BB4B0E" w:rsidRPr="00BB4B0E" w:rsidRDefault="00BB4B0E" w:rsidP="00BB4B0E">
            <w:pPr>
              <w:spacing w:after="0" w:line="240" w:lineRule="auto"/>
              <w:rPr>
                <w:rFonts w:ascii="Calibri" w:eastAsia="Times New Roman" w:hAnsi="Calibri" w:cs="Times New Roman"/>
                <w:color w:val="000000"/>
                <w:sz w:val="16"/>
                <w:szCs w:val="16"/>
                <w:lang w:eastAsia="es-MX"/>
              </w:rPr>
            </w:pPr>
            <w:r w:rsidRPr="00BB4B0E">
              <w:rPr>
                <w:rFonts w:ascii="Calibri" w:eastAsia="Times New Roman" w:hAnsi="Calibri" w:cs="Times New Roman"/>
                <w:color w:val="000000"/>
                <w:sz w:val="16"/>
                <w:szCs w:val="16"/>
                <w:lang w:eastAsia="es-MX"/>
              </w:rPr>
              <w:t>NEW OTANI</w:t>
            </w:r>
          </w:p>
        </w:tc>
        <w:tc>
          <w:tcPr>
            <w:tcW w:w="880" w:type="dxa"/>
            <w:tcBorders>
              <w:top w:val="nil"/>
              <w:left w:val="nil"/>
              <w:bottom w:val="single" w:sz="4" w:space="0" w:color="auto"/>
              <w:right w:val="single" w:sz="4" w:space="0" w:color="auto"/>
            </w:tcBorders>
            <w:vAlign w:val="center"/>
            <w:hideMark/>
          </w:tcPr>
          <w:p w14:paraId="105801B7" w14:textId="77777777" w:rsidR="00BB4B0E" w:rsidRPr="00BB4B0E" w:rsidRDefault="00BB4B0E" w:rsidP="00BB4B0E">
            <w:pPr>
              <w:spacing w:after="0" w:line="240" w:lineRule="auto"/>
              <w:rPr>
                <w:rFonts w:ascii="Calibri" w:eastAsia="Times New Roman" w:hAnsi="Calibri" w:cs="Times New Roman"/>
                <w:color w:val="000000"/>
                <w:sz w:val="16"/>
                <w:szCs w:val="16"/>
                <w:lang w:eastAsia="es-MX"/>
              </w:rPr>
            </w:pPr>
            <w:r w:rsidRPr="00BB4B0E">
              <w:rPr>
                <w:rFonts w:ascii="Calibri" w:eastAsia="Times New Roman" w:hAnsi="Calibri" w:cs="Times New Roman"/>
                <w:color w:val="000000"/>
                <w:sz w:val="16"/>
                <w:szCs w:val="16"/>
                <w:lang w:eastAsia="es-MX"/>
              </w:rPr>
              <w:t>JAPON</w:t>
            </w:r>
          </w:p>
        </w:tc>
        <w:tc>
          <w:tcPr>
            <w:tcW w:w="840" w:type="dxa"/>
            <w:tcBorders>
              <w:top w:val="nil"/>
              <w:left w:val="nil"/>
              <w:bottom w:val="single" w:sz="4" w:space="0" w:color="auto"/>
              <w:right w:val="single" w:sz="4" w:space="0" w:color="auto"/>
            </w:tcBorders>
            <w:vAlign w:val="center"/>
            <w:hideMark/>
          </w:tcPr>
          <w:p w14:paraId="1B4685CD" w14:textId="77777777" w:rsidR="00BB4B0E" w:rsidRPr="00BB4B0E" w:rsidRDefault="00BB4B0E" w:rsidP="00BB4B0E">
            <w:pPr>
              <w:spacing w:after="0" w:line="240" w:lineRule="auto"/>
              <w:rPr>
                <w:rFonts w:ascii="Calibri" w:eastAsia="Times New Roman" w:hAnsi="Calibri" w:cs="Times New Roman"/>
                <w:color w:val="000000"/>
                <w:sz w:val="16"/>
                <w:szCs w:val="16"/>
                <w:lang w:eastAsia="es-MX"/>
              </w:rPr>
            </w:pPr>
            <w:r w:rsidRPr="00BB4B0E">
              <w:rPr>
                <w:rFonts w:ascii="Calibri" w:eastAsia="Times New Roman" w:hAnsi="Calibri" w:cs="Times New Roman"/>
                <w:color w:val="000000"/>
                <w:sz w:val="16"/>
                <w:szCs w:val="16"/>
                <w:lang w:eastAsia="es-MX"/>
              </w:rPr>
              <w:t>Tokyo</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09703AF9" w14:textId="671FDC66" w:rsidR="00BF381A" w:rsidRPr="00BF381A" w:rsidRDefault="00BF381A" w:rsidP="00BF381A">
      <w:pPr>
        <w:pStyle w:val="NoSpacing1"/>
        <w:numPr>
          <w:ilvl w:val="0"/>
          <w:numId w:val="49"/>
        </w:numPr>
      </w:pPr>
      <w:r w:rsidRPr="00BF381A">
        <w:rPr>
          <w:sz w:val="20"/>
          <w:szCs w:val="20"/>
        </w:rPr>
        <w:t>Asistencia a la llegada en el aeropuerto por personal de habla hispana.</w:t>
      </w:r>
    </w:p>
    <w:p w14:paraId="319316D5" w14:textId="406DAAF4" w:rsidR="00BF381A" w:rsidRPr="00BF381A" w:rsidRDefault="00BF381A" w:rsidP="00BF381A">
      <w:pPr>
        <w:pStyle w:val="NoSpacing1"/>
        <w:numPr>
          <w:ilvl w:val="0"/>
          <w:numId w:val="49"/>
        </w:numPr>
      </w:pPr>
      <w:r w:rsidRPr="00BF381A">
        <w:rPr>
          <w:sz w:val="20"/>
          <w:szCs w:val="20"/>
        </w:rPr>
        <w:t>Traslados de llegada y salida del aeropuerto principal.</w:t>
      </w:r>
    </w:p>
    <w:p w14:paraId="72DFC1F1" w14:textId="4A4422BD" w:rsidR="00BF381A" w:rsidRPr="00BF381A" w:rsidRDefault="00BF381A" w:rsidP="00BF381A">
      <w:pPr>
        <w:pStyle w:val="NoSpacing1"/>
        <w:numPr>
          <w:ilvl w:val="0"/>
          <w:numId w:val="49"/>
        </w:numPr>
      </w:pPr>
      <w:r w:rsidRPr="00BF381A">
        <w:rPr>
          <w:sz w:val="20"/>
          <w:szCs w:val="20"/>
        </w:rPr>
        <w:t>Traslado de salida a la estación de ferrocarril de Kyoto.</w:t>
      </w:r>
    </w:p>
    <w:p w14:paraId="0D202F38" w14:textId="32F58D2B" w:rsidR="00BF381A" w:rsidRPr="00BF381A" w:rsidRDefault="00BF381A" w:rsidP="00BF381A">
      <w:pPr>
        <w:pStyle w:val="NoSpacing1"/>
        <w:numPr>
          <w:ilvl w:val="0"/>
          <w:numId w:val="49"/>
        </w:numPr>
      </w:pPr>
      <w:r w:rsidRPr="00BF381A">
        <w:rPr>
          <w:sz w:val="20"/>
          <w:szCs w:val="20"/>
        </w:rPr>
        <w:t>6 noches de alojamiento en los hoteles indicados.</w:t>
      </w:r>
    </w:p>
    <w:p w14:paraId="26C023C7" w14:textId="113582AA" w:rsidR="00BF381A" w:rsidRPr="00BF381A" w:rsidRDefault="00BF381A" w:rsidP="00BF381A">
      <w:pPr>
        <w:pStyle w:val="NoSpacing1"/>
        <w:numPr>
          <w:ilvl w:val="0"/>
          <w:numId w:val="49"/>
        </w:numPr>
      </w:pPr>
      <w:r w:rsidRPr="00BF381A">
        <w:rPr>
          <w:sz w:val="20"/>
          <w:szCs w:val="20"/>
        </w:rPr>
        <w:t>Régimen alimenticio según opción de itinerario elegido.</w:t>
      </w:r>
    </w:p>
    <w:p w14:paraId="3429581E" w14:textId="4CE277A4" w:rsidR="00BF381A" w:rsidRPr="00BF381A" w:rsidRDefault="00BF381A" w:rsidP="00BF381A">
      <w:pPr>
        <w:pStyle w:val="NoSpacing1"/>
        <w:numPr>
          <w:ilvl w:val="0"/>
          <w:numId w:val="49"/>
        </w:numPr>
      </w:pPr>
      <w:r w:rsidRPr="00BF381A">
        <w:rPr>
          <w:sz w:val="20"/>
          <w:szCs w:val="20"/>
        </w:rPr>
        <w:t>Visita a Hiroshima y Miyajima sólo en la opción SI</w:t>
      </w:r>
    </w:p>
    <w:p w14:paraId="31265409" w14:textId="2714BE26" w:rsidR="00BF381A" w:rsidRPr="00BF381A" w:rsidRDefault="00BF381A" w:rsidP="00BF381A">
      <w:pPr>
        <w:pStyle w:val="NoSpacing1"/>
        <w:numPr>
          <w:ilvl w:val="0"/>
          <w:numId w:val="49"/>
        </w:numPr>
      </w:pPr>
      <w:r w:rsidRPr="00BF381A">
        <w:rPr>
          <w:sz w:val="20"/>
          <w:szCs w:val="20"/>
        </w:rPr>
        <w:t>Visitas de Tokyo, Hakone, Nara y Kyoto según itinerario.</w:t>
      </w:r>
    </w:p>
    <w:p w14:paraId="2672AEA5" w14:textId="61CF7D09" w:rsidR="00BF381A" w:rsidRPr="00BF381A" w:rsidRDefault="00BF381A" w:rsidP="00BF381A">
      <w:pPr>
        <w:pStyle w:val="NoSpacing1"/>
        <w:numPr>
          <w:ilvl w:val="0"/>
          <w:numId w:val="49"/>
        </w:numPr>
      </w:pPr>
      <w:r w:rsidRPr="00BF381A">
        <w:rPr>
          <w:sz w:val="20"/>
          <w:szCs w:val="20"/>
        </w:rPr>
        <w:t>Guías locales de habla hispana durante las visitas.</w:t>
      </w:r>
    </w:p>
    <w:p w14:paraId="18A2AD76" w14:textId="6FFCBC2D" w:rsidR="00BF381A" w:rsidRPr="00BF381A" w:rsidRDefault="00BF381A" w:rsidP="00BF381A">
      <w:pPr>
        <w:pStyle w:val="NoSpacing1"/>
        <w:numPr>
          <w:ilvl w:val="0"/>
          <w:numId w:val="49"/>
        </w:numPr>
      </w:pPr>
      <w:r w:rsidRPr="00BF381A">
        <w:rPr>
          <w:sz w:val="20"/>
          <w:szCs w:val="20"/>
        </w:rPr>
        <w:t>Ticket de tren bala Nozomi de Tokyo a Kyoto en clase turista.</w:t>
      </w:r>
    </w:p>
    <w:p w14:paraId="33E54037" w14:textId="4DCBF87E" w:rsidR="00BF381A" w:rsidRPr="00BF381A" w:rsidRDefault="00BF381A" w:rsidP="00BF381A">
      <w:pPr>
        <w:pStyle w:val="NoSpacing1"/>
        <w:numPr>
          <w:ilvl w:val="0"/>
          <w:numId w:val="49"/>
        </w:numPr>
      </w:pPr>
      <w:r w:rsidRPr="00BF381A">
        <w:rPr>
          <w:sz w:val="20"/>
          <w:szCs w:val="20"/>
        </w:rPr>
        <w:t>Ticket de tren bala Nozomi Kyoto-Nagoya en clase turista.</w:t>
      </w:r>
    </w:p>
    <w:p w14:paraId="7CDD483B" w14:textId="2508D437" w:rsidR="00BF381A" w:rsidRPr="0097282A" w:rsidRDefault="00BF381A" w:rsidP="00BF381A">
      <w:pPr>
        <w:pStyle w:val="NoSpacing1"/>
        <w:numPr>
          <w:ilvl w:val="0"/>
          <w:numId w:val="49"/>
        </w:numPr>
      </w:pPr>
      <w:r w:rsidRPr="00BF381A">
        <w:rPr>
          <w:sz w:val="20"/>
          <w:szCs w:val="20"/>
        </w:rPr>
        <w:t>Entradas a los lugares de interés, según itinerario.</w:t>
      </w:r>
    </w:p>
    <w:p w14:paraId="7C5B9DC8" w14:textId="77777777" w:rsidR="0097282A" w:rsidRPr="00BF381A" w:rsidRDefault="0097282A" w:rsidP="0097282A">
      <w:pPr>
        <w:pStyle w:val="NoSpacing1"/>
        <w:numPr>
          <w:ilvl w:val="0"/>
          <w:numId w:val="49"/>
        </w:numPr>
      </w:pPr>
      <w:r w:rsidRPr="00BF381A">
        <w:rPr>
          <w:sz w:val="20"/>
          <w:szCs w:val="20"/>
        </w:rPr>
        <w:t>Paseo en barco Lago Ashi.</w:t>
      </w:r>
    </w:p>
    <w:p w14:paraId="5F668DD2" w14:textId="61C10275" w:rsidR="0097282A" w:rsidRPr="00BF381A" w:rsidRDefault="0097282A" w:rsidP="0097282A">
      <w:pPr>
        <w:pStyle w:val="NoSpacing1"/>
        <w:numPr>
          <w:ilvl w:val="0"/>
          <w:numId w:val="49"/>
        </w:numPr>
      </w:pPr>
      <w:r w:rsidRPr="00BF381A">
        <w:rPr>
          <w:sz w:val="20"/>
          <w:szCs w:val="20"/>
        </w:rPr>
        <w:t>Paseo por el bosque de Bambú de Arashiyama</w:t>
      </w:r>
    </w:p>
    <w:p w14:paraId="5028FFDC" w14:textId="40876EBA" w:rsidR="00BF381A" w:rsidRPr="00BF381A" w:rsidRDefault="00BF381A" w:rsidP="00BF381A">
      <w:pPr>
        <w:pStyle w:val="NoSpacing1"/>
        <w:numPr>
          <w:ilvl w:val="0"/>
          <w:numId w:val="49"/>
        </w:numPr>
      </w:pPr>
      <w:r w:rsidRPr="00BF381A">
        <w:rPr>
          <w:sz w:val="20"/>
          <w:szCs w:val="20"/>
        </w:rPr>
        <w:t>Seguro de Viaje.</w:t>
      </w:r>
    </w:p>
    <w:p w14:paraId="02CC9F6E" w14:textId="561049C9" w:rsidR="00BF381A" w:rsidRPr="0097282A" w:rsidRDefault="00BF381A" w:rsidP="0097282A">
      <w:pPr>
        <w:pStyle w:val="NoSpacing1"/>
        <w:numPr>
          <w:ilvl w:val="0"/>
          <w:numId w:val="49"/>
        </w:numPr>
        <w:rPr>
          <w:i/>
          <w:iCs/>
          <w:sz w:val="20"/>
          <w:szCs w:val="20"/>
        </w:rPr>
      </w:pPr>
      <w:r w:rsidRPr="00BF381A">
        <w:rPr>
          <w:sz w:val="20"/>
          <w:szCs w:val="20"/>
        </w:rPr>
        <w:t>Servicio de Asistencia telefónica 24 HORAS.</w:t>
      </w:r>
    </w:p>
    <w:p w14:paraId="47F8E929" w14:textId="77777777" w:rsidR="00BF381A" w:rsidRPr="00BB4B0E" w:rsidRDefault="00BF381A" w:rsidP="00BF381A">
      <w:pPr>
        <w:pStyle w:val="Sinespaciado"/>
        <w:rPr>
          <w:i w:val="0"/>
          <w:lang w:val="es-MX" w:eastAsia="es-MX"/>
        </w:rPr>
      </w:pPr>
    </w:p>
    <w:p w14:paraId="0A493094" w14:textId="77777777" w:rsidR="00BB4B0E" w:rsidRPr="00BB4B0E" w:rsidRDefault="006E40EA" w:rsidP="00BB4B0E">
      <w:pPr>
        <w:pStyle w:val="Sinespaciado"/>
        <w:rPr>
          <w:rFonts w:asciiTheme="minorHAnsi" w:eastAsiaTheme="minorHAnsi" w:hAnsiTheme="minorHAnsi" w:cstheme="minorBidi"/>
          <w:b/>
          <w:i w:val="0"/>
          <w:iCs w:val="0"/>
          <w:color w:val="006600"/>
          <w:lang w:val="es-MX" w:bidi="ar-SA"/>
        </w:rPr>
      </w:pPr>
      <w:r w:rsidRPr="00BB4B0E">
        <w:rPr>
          <w:rFonts w:asciiTheme="minorHAnsi" w:eastAsiaTheme="minorHAnsi" w:hAnsiTheme="minorHAnsi" w:cstheme="minorBidi"/>
          <w:b/>
          <w:i w:val="0"/>
          <w:iCs w:val="0"/>
          <w:color w:val="006600"/>
          <w:lang w:val="es-MX" w:bidi="ar-SA"/>
        </w:rPr>
        <w:t>NO INCLUYE:</w:t>
      </w:r>
    </w:p>
    <w:p w14:paraId="753B896C" w14:textId="302C6B72" w:rsidR="00BF381A" w:rsidRPr="00BF381A" w:rsidRDefault="00BF381A" w:rsidP="00BF381A">
      <w:pPr>
        <w:pStyle w:val="Prrafodelista"/>
        <w:numPr>
          <w:ilvl w:val="0"/>
          <w:numId w:val="51"/>
        </w:numPr>
        <w:spacing w:after="0" w:line="240" w:lineRule="auto"/>
        <w:rPr>
          <w:rFonts w:eastAsia="Times New Roman" w:cstheme="minorHAnsi"/>
          <w:sz w:val="20"/>
          <w:szCs w:val="20"/>
          <w:lang w:eastAsia="zh-CN"/>
        </w:rPr>
      </w:pPr>
      <w:r w:rsidRPr="00BF381A">
        <w:rPr>
          <w:rFonts w:eastAsia="Times New Roman" w:cstheme="minorHAnsi"/>
          <w:sz w:val="20"/>
          <w:szCs w:val="20"/>
          <w:lang w:eastAsia="zh-CN"/>
        </w:rPr>
        <w:t>Bebidas no incluidas en las comidas.</w:t>
      </w:r>
    </w:p>
    <w:p w14:paraId="0813ECA6" w14:textId="07AE55CF" w:rsidR="00BF381A" w:rsidRPr="00BF381A" w:rsidRDefault="00BF381A" w:rsidP="00BF381A">
      <w:pPr>
        <w:pStyle w:val="Prrafodelista"/>
        <w:numPr>
          <w:ilvl w:val="0"/>
          <w:numId w:val="51"/>
        </w:numPr>
        <w:spacing w:after="0" w:line="240" w:lineRule="auto"/>
        <w:rPr>
          <w:rFonts w:eastAsia="Times New Roman" w:cstheme="minorHAnsi"/>
          <w:sz w:val="20"/>
          <w:szCs w:val="20"/>
          <w:lang w:eastAsia="zh-CN"/>
        </w:rPr>
      </w:pPr>
      <w:r w:rsidRPr="00BF381A">
        <w:rPr>
          <w:rFonts w:eastAsia="Times New Roman" w:cstheme="minorHAnsi"/>
          <w:sz w:val="20"/>
          <w:szCs w:val="20"/>
          <w:lang w:eastAsia="zh-CN"/>
        </w:rPr>
        <w:lastRenderedPageBreak/>
        <w:t>Visita de Hiroshima y Miyajima, excepto en la opción -SI</w:t>
      </w:r>
    </w:p>
    <w:p w14:paraId="7F6A4BE1" w14:textId="36C5511A" w:rsidR="00BF381A" w:rsidRPr="00BF381A" w:rsidRDefault="00BF381A" w:rsidP="00BF381A">
      <w:pPr>
        <w:pStyle w:val="Prrafodelista"/>
        <w:numPr>
          <w:ilvl w:val="0"/>
          <w:numId w:val="51"/>
        </w:numPr>
        <w:spacing w:after="0" w:line="240" w:lineRule="auto"/>
        <w:rPr>
          <w:rFonts w:eastAsia="Times New Roman" w:cstheme="minorHAnsi"/>
          <w:sz w:val="20"/>
          <w:szCs w:val="20"/>
          <w:lang w:eastAsia="zh-CN"/>
        </w:rPr>
      </w:pPr>
      <w:r w:rsidRPr="00BF381A">
        <w:rPr>
          <w:rFonts w:eastAsia="Times New Roman" w:cstheme="minorHAnsi"/>
          <w:sz w:val="20"/>
          <w:szCs w:val="20"/>
          <w:lang w:eastAsia="zh-CN"/>
        </w:rPr>
        <w:t>Visado no incluido.</w:t>
      </w:r>
    </w:p>
    <w:p w14:paraId="2BEE040E" w14:textId="202CB543" w:rsidR="00BF381A" w:rsidRPr="00BF381A" w:rsidRDefault="00BF381A" w:rsidP="00BF381A">
      <w:pPr>
        <w:pStyle w:val="Prrafodelista"/>
        <w:numPr>
          <w:ilvl w:val="0"/>
          <w:numId w:val="51"/>
        </w:numPr>
        <w:spacing w:after="0" w:line="240" w:lineRule="auto"/>
        <w:rPr>
          <w:rFonts w:eastAsia="Times New Roman" w:cstheme="minorHAnsi"/>
          <w:sz w:val="20"/>
          <w:szCs w:val="20"/>
          <w:lang w:eastAsia="zh-CN"/>
        </w:rPr>
      </w:pPr>
      <w:r w:rsidRPr="00BF381A">
        <w:rPr>
          <w:rFonts w:eastAsia="Times New Roman" w:cstheme="minorHAnsi"/>
          <w:sz w:val="20"/>
          <w:szCs w:val="20"/>
          <w:lang w:eastAsia="zh-CN"/>
        </w:rPr>
        <w:t>Propinas para guía, conductor, etc. no incluidas.</w:t>
      </w:r>
    </w:p>
    <w:p w14:paraId="651E56BD" w14:textId="2232D85B" w:rsidR="00BF381A" w:rsidRPr="00BF381A" w:rsidRDefault="00BF381A" w:rsidP="00BF381A">
      <w:pPr>
        <w:pStyle w:val="Prrafodelista"/>
        <w:numPr>
          <w:ilvl w:val="0"/>
          <w:numId w:val="51"/>
        </w:numPr>
        <w:spacing w:after="0" w:line="240" w:lineRule="auto"/>
        <w:rPr>
          <w:rFonts w:eastAsia="Times New Roman" w:cstheme="minorHAnsi"/>
          <w:sz w:val="20"/>
          <w:szCs w:val="20"/>
          <w:lang w:eastAsia="zh-CN"/>
        </w:rPr>
      </w:pPr>
      <w:r w:rsidRPr="00BF381A">
        <w:rPr>
          <w:rFonts w:eastAsia="Times New Roman" w:cstheme="minorHAnsi"/>
          <w:sz w:val="20"/>
          <w:szCs w:val="20"/>
          <w:lang w:eastAsia="zh-CN"/>
        </w:rPr>
        <w:t>Tasas hoteleras no incluidas.</w:t>
      </w:r>
    </w:p>
    <w:p w14:paraId="7F6A7BD1" w14:textId="35971D5A" w:rsidR="00BB4B0E" w:rsidRPr="00BF381A" w:rsidRDefault="00BF381A" w:rsidP="00BF381A">
      <w:pPr>
        <w:pStyle w:val="Prrafodelista"/>
        <w:numPr>
          <w:ilvl w:val="0"/>
          <w:numId w:val="51"/>
        </w:numPr>
        <w:spacing w:after="0" w:line="240" w:lineRule="auto"/>
        <w:jc w:val="both"/>
        <w:rPr>
          <w:rFonts w:eastAsia="Times New Roman" w:cstheme="minorHAnsi"/>
          <w:sz w:val="20"/>
          <w:szCs w:val="20"/>
          <w:lang w:eastAsia="zh-CN"/>
        </w:rPr>
      </w:pPr>
      <w:r w:rsidRPr="00BF381A">
        <w:rPr>
          <w:rFonts w:eastAsia="Times New Roman" w:cstheme="minorHAnsi"/>
          <w:sz w:val="20"/>
          <w:szCs w:val="20"/>
          <w:lang w:eastAsia="zh-CN"/>
        </w:rPr>
        <w:t>No incluido ningún otro servicio no especificado en el apartado de Incluye o Valores Añadidos.</w:t>
      </w:r>
    </w:p>
    <w:p w14:paraId="4ACA7C47" w14:textId="77777777" w:rsidR="00BF381A" w:rsidRDefault="00BF381A" w:rsidP="00BF381A">
      <w:pPr>
        <w:spacing w:after="0" w:line="240" w:lineRule="auto"/>
        <w:jc w:val="both"/>
        <w:rPr>
          <w:b/>
          <w:color w:val="006600"/>
          <w:sz w:val="20"/>
          <w:szCs w:val="20"/>
        </w:rPr>
      </w:pPr>
    </w:p>
    <w:p w14:paraId="276D36A1" w14:textId="77777777" w:rsidR="00BF381A" w:rsidRDefault="00BF381A" w:rsidP="00BF381A">
      <w:pPr>
        <w:spacing w:after="0" w:line="240" w:lineRule="auto"/>
        <w:jc w:val="both"/>
        <w:rPr>
          <w:b/>
          <w:color w:val="006600"/>
          <w:sz w:val="20"/>
          <w:szCs w:val="20"/>
        </w:rPr>
      </w:pPr>
    </w:p>
    <w:p w14:paraId="0E0976CF" w14:textId="557B06DE"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7420" w:type="dxa"/>
        <w:tblCellMar>
          <w:left w:w="70" w:type="dxa"/>
          <w:right w:w="70" w:type="dxa"/>
        </w:tblCellMar>
        <w:tblLook w:val="04A0" w:firstRow="1" w:lastRow="0" w:firstColumn="1" w:lastColumn="0" w:noHBand="0" w:noVBand="1"/>
      </w:tblPr>
      <w:tblGrid>
        <w:gridCol w:w="2460"/>
        <w:gridCol w:w="1240"/>
        <w:gridCol w:w="1240"/>
        <w:gridCol w:w="1240"/>
        <w:gridCol w:w="1240"/>
      </w:tblGrid>
      <w:tr w:rsidR="00583B38" w:rsidRPr="00583B38" w14:paraId="153665FC" w14:textId="77777777" w:rsidTr="00583B38">
        <w:trPr>
          <w:trHeight w:val="288"/>
        </w:trPr>
        <w:tc>
          <w:tcPr>
            <w:tcW w:w="2460" w:type="dxa"/>
            <w:tcBorders>
              <w:top w:val="single" w:sz="4" w:space="0" w:color="auto"/>
              <w:left w:val="single" w:sz="4" w:space="0" w:color="auto"/>
              <w:bottom w:val="single" w:sz="4" w:space="0" w:color="auto"/>
              <w:right w:val="single" w:sz="4" w:space="0" w:color="auto"/>
            </w:tcBorders>
            <w:shd w:val="clear" w:color="000000" w:fill="008000"/>
            <w:vAlign w:val="center"/>
            <w:hideMark/>
          </w:tcPr>
          <w:p w14:paraId="5F087A5B" w14:textId="77777777" w:rsidR="00583B38" w:rsidRPr="00583B38" w:rsidRDefault="00583B38" w:rsidP="00583B38">
            <w:pPr>
              <w:spacing w:after="0" w:line="240" w:lineRule="auto"/>
              <w:jc w:val="center"/>
              <w:rPr>
                <w:rFonts w:ascii="Calibri" w:eastAsia="Times New Roman" w:hAnsi="Calibri" w:cs="Calibri"/>
                <w:b/>
                <w:bCs/>
                <w:color w:val="FFFFFF"/>
                <w:sz w:val="16"/>
                <w:szCs w:val="16"/>
                <w:lang w:eastAsia="zh-CN"/>
              </w:rPr>
            </w:pPr>
            <w:r w:rsidRPr="00583B38">
              <w:rPr>
                <w:rFonts w:ascii="Calibri" w:eastAsia="Times New Roman" w:hAnsi="Calibri" w:cs="Calibri"/>
                <w:b/>
                <w:bCs/>
                <w:color w:val="FFFFFF"/>
                <w:sz w:val="16"/>
                <w:szCs w:val="16"/>
                <w:lang w:eastAsia="zh-CN"/>
              </w:rPr>
              <w:t>Inicio - Fin</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634AE17A" w14:textId="77777777" w:rsidR="00583B38" w:rsidRPr="00583B38" w:rsidRDefault="00583B38" w:rsidP="00583B38">
            <w:pPr>
              <w:spacing w:after="0" w:line="240" w:lineRule="auto"/>
              <w:jc w:val="center"/>
              <w:rPr>
                <w:rFonts w:ascii="Calibri" w:eastAsia="Times New Roman" w:hAnsi="Calibri" w:cs="Calibri"/>
                <w:b/>
                <w:bCs/>
                <w:color w:val="FFFFFF"/>
                <w:sz w:val="16"/>
                <w:szCs w:val="16"/>
                <w:lang w:eastAsia="zh-CN"/>
              </w:rPr>
            </w:pPr>
            <w:r w:rsidRPr="00583B38">
              <w:rPr>
                <w:rFonts w:ascii="Calibri" w:eastAsia="Times New Roman" w:hAnsi="Calibri" w:cs="Calibri"/>
                <w:b/>
                <w:bCs/>
                <w:color w:val="FFFFFF"/>
                <w:sz w:val="16"/>
                <w:szCs w:val="16"/>
                <w:lang w:eastAsia="zh-CN"/>
              </w:rPr>
              <w:t>Doble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4AB8FF27" w14:textId="77777777" w:rsidR="00583B38" w:rsidRPr="00583B38" w:rsidRDefault="00583B38" w:rsidP="00583B38">
            <w:pPr>
              <w:spacing w:after="0" w:line="240" w:lineRule="auto"/>
              <w:jc w:val="center"/>
              <w:rPr>
                <w:rFonts w:ascii="Calibri" w:eastAsia="Times New Roman" w:hAnsi="Calibri" w:cs="Calibri"/>
                <w:b/>
                <w:bCs/>
                <w:color w:val="FFFFFF"/>
                <w:sz w:val="16"/>
                <w:szCs w:val="16"/>
                <w:lang w:eastAsia="zh-CN"/>
              </w:rPr>
            </w:pPr>
            <w:r w:rsidRPr="00583B38">
              <w:rPr>
                <w:rFonts w:ascii="Calibri" w:eastAsia="Times New Roman" w:hAnsi="Calibri" w:cs="Calibri"/>
                <w:b/>
                <w:bCs/>
                <w:color w:val="FFFFFF"/>
                <w:sz w:val="16"/>
                <w:szCs w:val="16"/>
                <w:lang w:eastAsia="zh-CN"/>
              </w:rPr>
              <w:t>Triple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36216258" w14:textId="77777777" w:rsidR="00583B38" w:rsidRPr="00583B38" w:rsidRDefault="00583B38" w:rsidP="00583B38">
            <w:pPr>
              <w:spacing w:after="0" w:line="240" w:lineRule="auto"/>
              <w:jc w:val="center"/>
              <w:rPr>
                <w:rFonts w:ascii="Calibri" w:eastAsia="Times New Roman" w:hAnsi="Calibri" w:cs="Calibri"/>
                <w:b/>
                <w:bCs/>
                <w:color w:val="FFFFFF"/>
                <w:sz w:val="16"/>
                <w:szCs w:val="16"/>
                <w:lang w:eastAsia="zh-CN"/>
              </w:rPr>
            </w:pPr>
            <w:r w:rsidRPr="00583B38">
              <w:rPr>
                <w:rFonts w:ascii="Calibri" w:eastAsia="Times New Roman" w:hAnsi="Calibri" w:cs="Calibri"/>
                <w:b/>
                <w:bCs/>
                <w:color w:val="FFFFFF"/>
                <w:sz w:val="16"/>
                <w:szCs w:val="16"/>
                <w:lang w:eastAsia="zh-CN"/>
              </w:rPr>
              <w:t>Single</w:t>
            </w:r>
          </w:p>
        </w:tc>
        <w:tc>
          <w:tcPr>
            <w:tcW w:w="1240" w:type="dxa"/>
            <w:tcBorders>
              <w:top w:val="single" w:sz="4" w:space="0" w:color="auto"/>
              <w:left w:val="nil"/>
              <w:bottom w:val="single" w:sz="4" w:space="0" w:color="auto"/>
              <w:right w:val="single" w:sz="4" w:space="0" w:color="auto"/>
            </w:tcBorders>
            <w:shd w:val="clear" w:color="000000" w:fill="008000"/>
            <w:vAlign w:val="center"/>
            <w:hideMark/>
          </w:tcPr>
          <w:p w14:paraId="39C6A861" w14:textId="77777777" w:rsidR="00583B38" w:rsidRPr="00583B38" w:rsidRDefault="00583B38" w:rsidP="00583B38">
            <w:pPr>
              <w:spacing w:after="0" w:line="240" w:lineRule="auto"/>
              <w:jc w:val="center"/>
              <w:rPr>
                <w:rFonts w:ascii="Calibri" w:eastAsia="Times New Roman" w:hAnsi="Calibri" w:cs="Calibri"/>
                <w:b/>
                <w:bCs/>
                <w:color w:val="FFFFFF"/>
                <w:sz w:val="16"/>
                <w:szCs w:val="16"/>
                <w:lang w:eastAsia="zh-CN"/>
              </w:rPr>
            </w:pPr>
            <w:r w:rsidRPr="00583B38">
              <w:rPr>
                <w:rFonts w:ascii="Calibri" w:eastAsia="Times New Roman" w:hAnsi="Calibri" w:cs="Calibri"/>
                <w:b/>
                <w:bCs/>
                <w:color w:val="FFFFFF"/>
                <w:sz w:val="16"/>
                <w:szCs w:val="16"/>
                <w:lang w:eastAsia="zh-CN"/>
              </w:rPr>
              <w:t>Producto</w:t>
            </w:r>
          </w:p>
        </w:tc>
      </w:tr>
      <w:tr w:rsidR="00583B38" w:rsidRPr="00583B38" w14:paraId="5504B2B2"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62F338B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09/12/2025 - 24/02/2026</w:t>
            </w:r>
          </w:p>
        </w:tc>
        <w:tc>
          <w:tcPr>
            <w:tcW w:w="1240" w:type="dxa"/>
            <w:tcBorders>
              <w:top w:val="nil"/>
              <w:left w:val="nil"/>
              <w:bottom w:val="single" w:sz="4" w:space="0" w:color="auto"/>
              <w:right w:val="single" w:sz="4" w:space="0" w:color="auto"/>
            </w:tcBorders>
            <w:vAlign w:val="center"/>
            <w:hideMark/>
          </w:tcPr>
          <w:p w14:paraId="27D4430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2850 USD</w:t>
            </w:r>
          </w:p>
        </w:tc>
        <w:tc>
          <w:tcPr>
            <w:tcW w:w="1240" w:type="dxa"/>
            <w:tcBorders>
              <w:top w:val="nil"/>
              <w:left w:val="nil"/>
              <w:bottom w:val="single" w:sz="4" w:space="0" w:color="auto"/>
              <w:right w:val="single" w:sz="4" w:space="0" w:color="auto"/>
            </w:tcBorders>
            <w:vAlign w:val="center"/>
            <w:hideMark/>
          </w:tcPr>
          <w:p w14:paraId="151BA53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2710 USD</w:t>
            </w:r>
          </w:p>
        </w:tc>
        <w:tc>
          <w:tcPr>
            <w:tcW w:w="1240" w:type="dxa"/>
            <w:tcBorders>
              <w:top w:val="nil"/>
              <w:left w:val="nil"/>
              <w:bottom w:val="single" w:sz="4" w:space="0" w:color="auto"/>
              <w:right w:val="single" w:sz="4" w:space="0" w:color="auto"/>
            </w:tcBorders>
            <w:vAlign w:val="center"/>
            <w:hideMark/>
          </w:tcPr>
          <w:p w14:paraId="609D90E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4220 USD</w:t>
            </w:r>
          </w:p>
        </w:tc>
        <w:tc>
          <w:tcPr>
            <w:tcW w:w="1240" w:type="dxa"/>
            <w:tcBorders>
              <w:top w:val="nil"/>
              <w:left w:val="nil"/>
              <w:bottom w:val="single" w:sz="4" w:space="0" w:color="auto"/>
              <w:right w:val="single" w:sz="4" w:space="0" w:color="auto"/>
            </w:tcBorders>
            <w:vAlign w:val="center"/>
            <w:hideMark/>
          </w:tcPr>
          <w:p w14:paraId="17CE00E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434543F8"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3048334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03/03/2026 - 10/03/2026</w:t>
            </w:r>
          </w:p>
        </w:tc>
        <w:tc>
          <w:tcPr>
            <w:tcW w:w="1240" w:type="dxa"/>
            <w:tcBorders>
              <w:top w:val="nil"/>
              <w:left w:val="nil"/>
              <w:bottom w:val="single" w:sz="4" w:space="0" w:color="auto"/>
              <w:right w:val="single" w:sz="4" w:space="0" w:color="auto"/>
            </w:tcBorders>
            <w:vAlign w:val="center"/>
            <w:hideMark/>
          </w:tcPr>
          <w:p w14:paraId="5CE3F1C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3190 USD</w:t>
            </w:r>
          </w:p>
        </w:tc>
        <w:tc>
          <w:tcPr>
            <w:tcW w:w="1240" w:type="dxa"/>
            <w:tcBorders>
              <w:top w:val="nil"/>
              <w:left w:val="nil"/>
              <w:bottom w:val="single" w:sz="4" w:space="0" w:color="auto"/>
              <w:right w:val="single" w:sz="4" w:space="0" w:color="auto"/>
            </w:tcBorders>
            <w:vAlign w:val="center"/>
            <w:hideMark/>
          </w:tcPr>
          <w:p w14:paraId="2FBE2D1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3050 USD</w:t>
            </w:r>
          </w:p>
        </w:tc>
        <w:tc>
          <w:tcPr>
            <w:tcW w:w="1240" w:type="dxa"/>
            <w:tcBorders>
              <w:top w:val="nil"/>
              <w:left w:val="nil"/>
              <w:bottom w:val="single" w:sz="4" w:space="0" w:color="auto"/>
              <w:right w:val="single" w:sz="4" w:space="0" w:color="auto"/>
            </w:tcBorders>
            <w:vAlign w:val="center"/>
            <w:hideMark/>
          </w:tcPr>
          <w:p w14:paraId="2DD58DA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4840 USD</w:t>
            </w:r>
          </w:p>
        </w:tc>
        <w:tc>
          <w:tcPr>
            <w:tcW w:w="1240" w:type="dxa"/>
            <w:tcBorders>
              <w:top w:val="nil"/>
              <w:left w:val="nil"/>
              <w:bottom w:val="single" w:sz="4" w:space="0" w:color="auto"/>
              <w:right w:val="single" w:sz="4" w:space="0" w:color="auto"/>
            </w:tcBorders>
            <w:vAlign w:val="center"/>
            <w:hideMark/>
          </w:tcPr>
          <w:p w14:paraId="74A6EFA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26999CB8"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34D5AA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17/03/2026 - 17/03/2026</w:t>
            </w:r>
          </w:p>
        </w:tc>
        <w:tc>
          <w:tcPr>
            <w:tcW w:w="1240" w:type="dxa"/>
            <w:tcBorders>
              <w:top w:val="nil"/>
              <w:left w:val="nil"/>
              <w:bottom w:val="single" w:sz="4" w:space="0" w:color="auto"/>
              <w:right w:val="single" w:sz="4" w:space="0" w:color="auto"/>
            </w:tcBorders>
            <w:vAlign w:val="center"/>
            <w:hideMark/>
          </w:tcPr>
          <w:p w14:paraId="599AD50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3420 USD</w:t>
            </w:r>
          </w:p>
        </w:tc>
        <w:tc>
          <w:tcPr>
            <w:tcW w:w="1240" w:type="dxa"/>
            <w:tcBorders>
              <w:top w:val="nil"/>
              <w:left w:val="nil"/>
              <w:bottom w:val="single" w:sz="4" w:space="0" w:color="auto"/>
              <w:right w:val="single" w:sz="4" w:space="0" w:color="auto"/>
            </w:tcBorders>
            <w:vAlign w:val="center"/>
            <w:hideMark/>
          </w:tcPr>
          <w:p w14:paraId="23EABDF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3280 USD</w:t>
            </w:r>
          </w:p>
        </w:tc>
        <w:tc>
          <w:tcPr>
            <w:tcW w:w="1240" w:type="dxa"/>
            <w:tcBorders>
              <w:top w:val="nil"/>
              <w:left w:val="nil"/>
              <w:bottom w:val="single" w:sz="4" w:space="0" w:color="auto"/>
              <w:right w:val="single" w:sz="4" w:space="0" w:color="auto"/>
            </w:tcBorders>
            <w:vAlign w:val="center"/>
            <w:hideMark/>
          </w:tcPr>
          <w:p w14:paraId="7F86797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5180 USD</w:t>
            </w:r>
          </w:p>
        </w:tc>
        <w:tc>
          <w:tcPr>
            <w:tcW w:w="1240" w:type="dxa"/>
            <w:tcBorders>
              <w:top w:val="nil"/>
              <w:left w:val="nil"/>
              <w:bottom w:val="single" w:sz="4" w:space="0" w:color="auto"/>
              <w:right w:val="single" w:sz="4" w:space="0" w:color="auto"/>
            </w:tcBorders>
            <w:vAlign w:val="center"/>
            <w:hideMark/>
          </w:tcPr>
          <w:p w14:paraId="64EE575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70D28FFB"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6E1DF8D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24/03/2026 - 31/03/2026</w:t>
            </w:r>
          </w:p>
        </w:tc>
        <w:tc>
          <w:tcPr>
            <w:tcW w:w="1240" w:type="dxa"/>
            <w:tcBorders>
              <w:top w:val="nil"/>
              <w:left w:val="nil"/>
              <w:bottom w:val="single" w:sz="4" w:space="0" w:color="auto"/>
              <w:right w:val="single" w:sz="4" w:space="0" w:color="auto"/>
            </w:tcBorders>
            <w:vAlign w:val="center"/>
            <w:hideMark/>
          </w:tcPr>
          <w:p w14:paraId="0EE01A3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3640 USD</w:t>
            </w:r>
          </w:p>
        </w:tc>
        <w:tc>
          <w:tcPr>
            <w:tcW w:w="1240" w:type="dxa"/>
            <w:tcBorders>
              <w:top w:val="nil"/>
              <w:left w:val="nil"/>
              <w:bottom w:val="single" w:sz="4" w:space="0" w:color="auto"/>
              <w:right w:val="single" w:sz="4" w:space="0" w:color="auto"/>
            </w:tcBorders>
            <w:vAlign w:val="center"/>
            <w:hideMark/>
          </w:tcPr>
          <w:p w14:paraId="465A55D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3500 USD</w:t>
            </w:r>
          </w:p>
        </w:tc>
        <w:tc>
          <w:tcPr>
            <w:tcW w:w="1240" w:type="dxa"/>
            <w:tcBorders>
              <w:top w:val="nil"/>
              <w:left w:val="nil"/>
              <w:bottom w:val="single" w:sz="4" w:space="0" w:color="auto"/>
              <w:right w:val="single" w:sz="4" w:space="0" w:color="auto"/>
            </w:tcBorders>
            <w:vAlign w:val="center"/>
            <w:hideMark/>
          </w:tcPr>
          <w:p w14:paraId="129B28B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5630 USD</w:t>
            </w:r>
          </w:p>
        </w:tc>
        <w:tc>
          <w:tcPr>
            <w:tcW w:w="1240" w:type="dxa"/>
            <w:tcBorders>
              <w:top w:val="nil"/>
              <w:left w:val="nil"/>
              <w:bottom w:val="single" w:sz="4" w:space="0" w:color="auto"/>
              <w:right w:val="single" w:sz="4" w:space="0" w:color="auto"/>
            </w:tcBorders>
            <w:vAlign w:val="center"/>
            <w:hideMark/>
          </w:tcPr>
          <w:p w14:paraId="6575BCA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2672D5A7"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8EA770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07/04/2026 - 07/04/2026</w:t>
            </w:r>
          </w:p>
        </w:tc>
        <w:tc>
          <w:tcPr>
            <w:tcW w:w="1240" w:type="dxa"/>
            <w:tcBorders>
              <w:top w:val="nil"/>
              <w:left w:val="nil"/>
              <w:bottom w:val="single" w:sz="4" w:space="0" w:color="auto"/>
              <w:right w:val="single" w:sz="4" w:space="0" w:color="auto"/>
            </w:tcBorders>
            <w:vAlign w:val="center"/>
            <w:hideMark/>
          </w:tcPr>
          <w:p w14:paraId="35E6636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3350 USD</w:t>
            </w:r>
          </w:p>
        </w:tc>
        <w:tc>
          <w:tcPr>
            <w:tcW w:w="1240" w:type="dxa"/>
            <w:tcBorders>
              <w:top w:val="nil"/>
              <w:left w:val="nil"/>
              <w:bottom w:val="single" w:sz="4" w:space="0" w:color="auto"/>
              <w:right w:val="single" w:sz="4" w:space="0" w:color="auto"/>
            </w:tcBorders>
            <w:vAlign w:val="center"/>
            <w:hideMark/>
          </w:tcPr>
          <w:p w14:paraId="6281126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3220 USD</w:t>
            </w:r>
          </w:p>
        </w:tc>
        <w:tc>
          <w:tcPr>
            <w:tcW w:w="1240" w:type="dxa"/>
            <w:tcBorders>
              <w:top w:val="nil"/>
              <w:left w:val="nil"/>
              <w:bottom w:val="single" w:sz="4" w:space="0" w:color="auto"/>
              <w:right w:val="single" w:sz="4" w:space="0" w:color="auto"/>
            </w:tcBorders>
            <w:vAlign w:val="center"/>
            <w:hideMark/>
          </w:tcPr>
          <w:p w14:paraId="0CACEAE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5360 USD</w:t>
            </w:r>
          </w:p>
        </w:tc>
        <w:tc>
          <w:tcPr>
            <w:tcW w:w="1240" w:type="dxa"/>
            <w:tcBorders>
              <w:top w:val="nil"/>
              <w:left w:val="nil"/>
              <w:bottom w:val="single" w:sz="4" w:space="0" w:color="auto"/>
              <w:right w:val="single" w:sz="4" w:space="0" w:color="auto"/>
            </w:tcBorders>
            <w:vAlign w:val="center"/>
            <w:hideMark/>
          </w:tcPr>
          <w:p w14:paraId="60BBFA01"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571F2A35"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1E7B209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14/04/2026 - 21/04/2026</w:t>
            </w:r>
          </w:p>
        </w:tc>
        <w:tc>
          <w:tcPr>
            <w:tcW w:w="1240" w:type="dxa"/>
            <w:tcBorders>
              <w:top w:val="nil"/>
              <w:left w:val="nil"/>
              <w:bottom w:val="single" w:sz="4" w:space="0" w:color="auto"/>
              <w:right w:val="single" w:sz="4" w:space="0" w:color="auto"/>
            </w:tcBorders>
            <w:vAlign w:val="center"/>
            <w:hideMark/>
          </w:tcPr>
          <w:p w14:paraId="749F02A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3140 USD</w:t>
            </w:r>
          </w:p>
        </w:tc>
        <w:tc>
          <w:tcPr>
            <w:tcW w:w="1240" w:type="dxa"/>
            <w:tcBorders>
              <w:top w:val="nil"/>
              <w:left w:val="nil"/>
              <w:bottom w:val="single" w:sz="4" w:space="0" w:color="auto"/>
              <w:right w:val="single" w:sz="4" w:space="0" w:color="auto"/>
            </w:tcBorders>
            <w:vAlign w:val="center"/>
            <w:hideMark/>
          </w:tcPr>
          <w:p w14:paraId="13365FF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3010 USD</w:t>
            </w:r>
          </w:p>
        </w:tc>
        <w:tc>
          <w:tcPr>
            <w:tcW w:w="1240" w:type="dxa"/>
            <w:tcBorders>
              <w:top w:val="nil"/>
              <w:left w:val="nil"/>
              <w:bottom w:val="single" w:sz="4" w:space="0" w:color="auto"/>
              <w:right w:val="single" w:sz="4" w:space="0" w:color="auto"/>
            </w:tcBorders>
            <w:vAlign w:val="center"/>
            <w:hideMark/>
          </w:tcPr>
          <w:p w14:paraId="280B8A4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5030 USD</w:t>
            </w:r>
          </w:p>
        </w:tc>
        <w:tc>
          <w:tcPr>
            <w:tcW w:w="1240" w:type="dxa"/>
            <w:tcBorders>
              <w:top w:val="nil"/>
              <w:left w:val="nil"/>
              <w:bottom w:val="single" w:sz="4" w:space="0" w:color="auto"/>
              <w:right w:val="single" w:sz="4" w:space="0" w:color="auto"/>
            </w:tcBorders>
            <w:vAlign w:val="center"/>
            <w:hideMark/>
          </w:tcPr>
          <w:p w14:paraId="5DC4849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22396A75"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61A32A8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12/05/2026 - 26/05/2026</w:t>
            </w:r>
          </w:p>
        </w:tc>
        <w:tc>
          <w:tcPr>
            <w:tcW w:w="1240" w:type="dxa"/>
            <w:tcBorders>
              <w:top w:val="nil"/>
              <w:left w:val="nil"/>
              <w:bottom w:val="single" w:sz="4" w:space="0" w:color="auto"/>
              <w:right w:val="single" w:sz="4" w:space="0" w:color="auto"/>
            </w:tcBorders>
            <w:vAlign w:val="center"/>
            <w:hideMark/>
          </w:tcPr>
          <w:p w14:paraId="4BA3D091"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2930 USD</w:t>
            </w:r>
          </w:p>
        </w:tc>
        <w:tc>
          <w:tcPr>
            <w:tcW w:w="1240" w:type="dxa"/>
            <w:tcBorders>
              <w:top w:val="nil"/>
              <w:left w:val="nil"/>
              <w:bottom w:val="single" w:sz="4" w:space="0" w:color="auto"/>
              <w:right w:val="single" w:sz="4" w:space="0" w:color="auto"/>
            </w:tcBorders>
            <w:vAlign w:val="center"/>
            <w:hideMark/>
          </w:tcPr>
          <w:p w14:paraId="66851BB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2800 USD</w:t>
            </w:r>
          </w:p>
        </w:tc>
        <w:tc>
          <w:tcPr>
            <w:tcW w:w="1240" w:type="dxa"/>
            <w:tcBorders>
              <w:top w:val="nil"/>
              <w:left w:val="nil"/>
              <w:bottom w:val="single" w:sz="4" w:space="0" w:color="auto"/>
              <w:right w:val="single" w:sz="4" w:space="0" w:color="auto"/>
            </w:tcBorders>
            <w:vAlign w:val="center"/>
            <w:hideMark/>
          </w:tcPr>
          <w:p w14:paraId="1B865CC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4650 USD</w:t>
            </w:r>
          </w:p>
        </w:tc>
        <w:tc>
          <w:tcPr>
            <w:tcW w:w="1240" w:type="dxa"/>
            <w:tcBorders>
              <w:top w:val="nil"/>
              <w:left w:val="nil"/>
              <w:bottom w:val="single" w:sz="4" w:space="0" w:color="auto"/>
              <w:right w:val="single" w:sz="4" w:space="0" w:color="auto"/>
            </w:tcBorders>
            <w:vAlign w:val="center"/>
            <w:hideMark/>
          </w:tcPr>
          <w:p w14:paraId="0CA1474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400715A8"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0FB5CC4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02/06/2026 - 07/07/2026</w:t>
            </w:r>
          </w:p>
        </w:tc>
        <w:tc>
          <w:tcPr>
            <w:tcW w:w="1240" w:type="dxa"/>
            <w:tcBorders>
              <w:top w:val="nil"/>
              <w:left w:val="nil"/>
              <w:bottom w:val="single" w:sz="4" w:space="0" w:color="auto"/>
              <w:right w:val="single" w:sz="4" w:space="0" w:color="auto"/>
            </w:tcBorders>
            <w:vAlign w:val="center"/>
            <w:hideMark/>
          </w:tcPr>
          <w:p w14:paraId="4C6B1F2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2830 USD</w:t>
            </w:r>
          </w:p>
        </w:tc>
        <w:tc>
          <w:tcPr>
            <w:tcW w:w="1240" w:type="dxa"/>
            <w:tcBorders>
              <w:top w:val="nil"/>
              <w:left w:val="nil"/>
              <w:bottom w:val="single" w:sz="4" w:space="0" w:color="auto"/>
              <w:right w:val="single" w:sz="4" w:space="0" w:color="auto"/>
            </w:tcBorders>
            <w:vAlign w:val="center"/>
            <w:hideMark/>
          </w:tcPr>
          <w:p w14:paraId="44970711"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2700 USD</w:t>
            </w:r>
          </w:p>
        </w:tc>
        <w:tc>
          <w:tcPr>
            <w:tcW w:w="1240" w:type="dxa"/>
            <w:tcBorders>
              <w:top w:val="nil"/>
              <w:left w:val="nil"/>
              <w:bottom w:val="single" w:sz="4" w:space="0" w:color="auto"/>
              <w:right w:val="single" w:sz="4" w:space="0" w:color="auto"/>
            </w:tcBorders>
            <w:vAlign w:val="center"/>
            <w:hideMark/>
          </w:tcPr>
          <w:p w14:paraId="70F6E03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4430 USD</w:t>
            </w:r>
          </w:p>
        </w:tc>
        <w:tc>
          <w:tcPr>
            <w:tcW w:w="1240" w:type="dxa"/>
            <w:tcBorders>
              <w:top w:val="nil"/>
              <w:left w:val="nil"/>
              <w:bottom w:val="single" w:sz="4" w:space="0" w:color="auto"/>
              <w:right w:val="single" w:sz="4" w:space="0" w:color="auto"/>
            </w:tcBorders>
            <w:vAlign w:val="center"/>
            <w:hideMark/>
          </w:tcPr>
          <w:p w14:paraId="4A051518"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434475BD"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6AD6A2F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14/07/2026 - 08/09/2026</w:t>
            </w:r>
          </w:p>
        </w:tc>
        <w:tc>
          <w:tcPr>
            <w:tcW w:w="1240" w:type="dxa"/>
            <w:tcBorders>
              <w:top w:val="nil"/>
              <w:left w:val="nil"/>
              <w:bottom w:val="single" w:sz="4" w:space="0" w:color="auto"/>
              <w:right w:val="single" w:sz="4" w:space="0" w:color="auto"/>
            </w:tcBorders>
            <w:vAlign w:val="center"/>
            <w:hideMark/>
          </w:tcPr>
          <w:p w14:paraId="4738101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2930 USD</w:t>
            </w:r>
          </w:p>
        </w:tc>
        <w:tc>
          <w:tcPr>
            <w:tcW w:w="1240" w:type="dxa"/>
            <w:tcBorders>
              <w:top w:val="nil"/>
              <w:left w:val="nil"/>
              <w:bottom w:val="single" w:sz="4" w:space="0" w:color="auto"/>
              <w:right w:val="single" w:sz="4" w:space="0" w:color="auto"/>
            </w:tcBorders>
            <w:vAlign w:val="center"/>
            <w:hideMark/>
          </w:tcPr>
          <w:p w14:paraId="4CCE1B2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2800 USD</w:t>
            </w:r>
          </w:p>
        </w:tc>
        <w:tc>
          <w:tcPr>
            <w:tcW w:w="1240" w:type="dxa"/>
            <w:tcBorders>
              <w:top w:val="nil"/>
              <w:left w:val="nil"/>
              <w:bottom w:val="single" w:sz="4" w:space="0" w:color="auto"/>
              <w:right w:val="single" w:sz="4" w:space="0" w:color="auto"/>
            </w:tcBorders>
            <w:vAlign w:val="center"/>
            <w:hideMark/>
          </w:tcPr>
          <w:p w14:paraId="19F43DA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4650 USD</w:t>
            </w:r>
          </w:p>
        </w:tc>
        <w:tc>
          <w:tcPr>
            <w:tcW w:w="1240" w:type="dxa"/>
            <w:tcBorders>
              <w:top w:val="nil"/>
              <w:left w:val="nil"/>
              <w:bottom w:val="single" w:sz="4" w:space="0" w:color="auto"/>
              <w:right w:val="single" w:sz="4" w:space="0" w:color="auto"/>
            </w:tcBorders>
            <w:vAlign w:val="center"/>
            <w:hideMark/>
          </w:tcPr>
          <w:p w14:paraId="49EDCFA9"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17209A70"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3465AA5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29/09/2026 - 29/09/2026</w:t>
            </w:r>
          </w:p>
        </w:tc>
        <w:tc>
          <w:tcPr>
            <w:tcW w:w="1240" w:type="dxa"/>
            <w:tcBorders>
              <w:top w:val="nil"/>
              <w:left w:val="nil"/>
              <w:bottom w:val="single" w:sz="4" w:space="0" w:color="auto"/>
              <w:right w:val="single" w:sz="4" w:space="0" w:color="auto"/>
            </w:tcBorders>
            <w:vAlign w:val="center"/>
            <w:hideMark/>
          </w:tcPr>
          <w:p w14:paraId="3B451E9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3140 USD</w:t>
            </w:r>
          </w:p>
        </w:tc>
        <w:tc>
          <w:tcPr>
            <w:tcW w:w="1240" w:type="dxa"/>
            <w:tcBorders>
              <w:top w:val="nil"/>
              <w:left w:val="nil"/>
              <w:bottom w:val="single" w:sz="4" w:space="0" w:color="auto"/>
              <w:right w:val="single" w:sz="4" w:space="0" w:color="auto"/>
            </w:tcBorders>
            <w:vAlign w:val="center"/>
            <w:hideMark/>
          </w:tcPr>
          <w:p w14:paraId="65B3E6F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3010 USD</w:t>
            </w:r>
          </w:p>
        </w:tc>
        <w:tc>
          <w:tcPr>
            <w:tcW w:w="1240" w:type="dxa"/>
            <w:tcBorders>
              <w:top w:val="nil"/>
              <w:left w:val="nil"/>
              <w:bottom w:val="single" w:sz="4" w:space="0" w:color="auto"/>
              <w:right w:val="single" w:sz="4" w:space="0" w:color="auto"/>
            </w:tcBorders>
            <w:vAlign w:val="center"/>
            <w:hideMark/>
          </w:tcPr>
          <w:p w14:paraId="41B0769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5030 USD</w:t>
            </w:r>
          </w:p>
        </w:tc>
        <w:tc>
          <w:tcPr>
            <w:tcW w:w="1240" w:type="dxa"/>
            <w:tcBorders>
              <w:top w:val="nil"/>
              <w:left w:val="nil"/>
              <w:bottom w:val="single" w:sz="4" w:space="0" w:color="auto"/>
              <w:right w:val="single" w:sz="4" w:space="0" w:color="auto"/>
            </w:tcBorders>
            <w:vAlign w:val="center"/>
            <w:hideMark/>
          </w:tcPr>
          <w:p w14:paraId="29C21EB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1824D94A"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8D1734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06/10/2026 - 06/10/2026</w:t>
            </w:r>
          </w:p>
        </w:tc>
        <w:tc>
          <w:tcPr>
            <w:tcW w:w="1240" w:type="dxa"/>
            <w:tcBorders>
              <w:top w:val="nil"/>
              <w:left w:val="nil"/>
              <w:bottom w:val="single" w:sz="4" w:space="0" w:color="auto"/>
              <w:right w:val="single" w:sz="4" w:space="0" w:color="auto"/>
            </w:tcBorders>
            <w:vAlign w:val="center"/>
            <w:hideMark/>
          </w:tcPr>
          <w:p w14:paraId="763F8A2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3350 USD</w:t>
            </w:r>
          </w:p>
        </w:tc>
        <w:tc>
          <w:tcPr>
            <w:tcW w:w="1240" w:type="dxa"/>
            <w:tcBorders>
              <w:top w:val="nil"/>
              <w:left w:val="nil"/>
              <w:bottom w:val="single" w:sz="4" w:space="0" w:color="auto"/>
              <w:right w:val="single" w:sz="4" w:space="0" w:color="auto"/>
            </w:tcBorders>
            <w:vAlign w:val="center"/>
            <w:hideMark/>
          </w:tcPr>
          <w:p w14:paraId="7EA32E69"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3220 USD</w:t>
            </w:r>
          </w:p>
        </w:tc>
        <w:tc>
          <w:tcPr>
            <w:tcW w:w="1240" w:type="dxa"/>
            <w:tcBorders>
              <w:top w:val="nil"/>
              <w:left w:val="nil"/>
              <w:bottom w:val="single" w:sz="4" w:space="0" w:color="auto"/>
              <w:right w:val="single" w:sz="4" w:space="0" w:color="auto"/>
            </w:tcBorders>
            <w:vAlign w:val="center"/>
            <w:hideMark/>
          </w:tcPr>
          <w:p w14:paraId="55388048"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5360 USD</w:t>
            </w:r>
          </w:p>
        </w:tc>
        <w:tc>
          <w:tcPr>
            <w:tcW w:w="1240" w:type="dxa"/>
            <w:tcBorders>
              <w:top w:val="nil"/>
              <w:left w:val="nil"/>
              <w:bottom w:val="single" w:sz="4" w:space="0" w:color="auto"/>
              <w:right w:val="single" w:sz="4" w:space="0" w:color="auto"/>
            </w:tcBorders>
            <w:vAlign w:val="center"/>
            <w:hideMark/>
          </w:tcPr>
          <w:p w14:paraId="739E3A0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2D8569B8"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8B0AEF1"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13/10/2026 - 03/11/2026</w:t>
            </w:r>
          </w:p>
        </w:tc>
        <w:tc>
          <w:tcPr>
            <w:tcW w:w="1240" w:type="dxa"/>
            <w:tcBorders>
              <w:top w:val="nil"/>
              <w:left w:val="nil"/>
              <w:bottom w:val="single" w:sz="4" w:space="0" w:color="auto"/>
              <w:right w:val="single" w:sz="4" w:space="0" w:color="auto"/>
            </w:tcBorders>
            <w:vAlign w:val="center"/>
            <w:hideMark/>
          </w:tcPr>
          <w:p w14:paraId="0D34433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3140 USD</w:t>
            </w:r>
          </w:p>
        </w:tc>
        <w:tc>
          <w:tcPr>
            <w:tcW w:w="1240" w:type="dxa"/>
            <w:tcBorders>
              <w:top w:val="nil"/>
              <w:left w:val="nil"/>
              <w:bottom w:val="single" w:sz="4" w:space="0" w:color="auto"/>
              <w:right w:val="single" w:sz="4" w:space="0" w:color="auto"/>
            </w:tcBorders>
            <w:vAlign w:val="center"/>
            <w:hideMark/>
          </w:tcPr>
          <w:p w14:paraId="2902A15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3010 USD</w:t>
            </w:r>
          </w:p>
        </w:tc>
        <w:tc>
          <w:tcPr>
            <w:tcW w:w="1240" w:type="dxa"/>
            <w:tcBorders>
              <w:top w:val="nil"/>
              <w:left w:val="nil"/>
              <w:bottom w:val="single" w:sz="4" w:space="0" w:color="auto"/>
              <w:right w:val="single" w:sz="4" w:space="0" w:color="auto"/>
            </w:tcBorders>
            <w:vAlign w:val="center"/>
            <w:hideMark/>
          </w:tcPr>
          <w:p w14:paraId="64F5629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5030 USD</w:t>
            </w:r>
          </w:p>
        </w:tc>
        <w:tc>
          <w:tcPr>
            <w:tcW w:w="1240" w:type="dxa"/>
            <w:tcBorders>
              <w:top w:val="nil"/>
              <w:left w:val="nil"/>
              <w:bottom w:val="single" w:sz="4" w:space="0" w:color="auto"/>
              <w:right w:val="single" w:sz="4" w:space="0" w:color="auto"/>
            </w:tcBorders>
            <w:vAlign w:val="center"/>
            <w:hideMark/>
          </w:tcPr>
          <w:p w14:paraId="34D3698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4CDE01A4"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7235785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10/11/2026 - 24/11/2026</w:t>
            </w:r>
          </w:p>
        </w:tc>
        <w:tc>
          <w:tcPr>
            <w:tcW w:w="1240" w:type="dxa"/>
            <w:tcBorders>
              <w:top w:val="nil"/>
              <w:left w:val="nil"/>
              <w:bottom w:val="single" w:sz="4" w:space="0" w:color="auto"/>
              <w:right w:val="single" w:sz="4" w:space="0" w:color="auto"/>
            </w:tcBorders>
            <w:vAlign w:val="center"/>
            <w:hideMark/>
          </w:tcPr>
          <w:p w14:paraId="085723F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3350 USD</w:t>
            </w:r>
          </w:p>
        </w:tc>
        <w:tc>
          <w:tcPr>
            <w:tcW w:w="1240" w:type="dxa"/>
            <w:tcBorders>
              <w:top w:val="nil"/>
              <w:left w:val="nil"/>
              <w:bottom w:val="single" w:sz="4" w:space="0" w:color="auto"/>
              <w:right w:val="single" w:sz="4" w:space="0" w:color="auto"/>
            </w:tcBorders>
            <w:vAlign w:val="center"/>
            <w:hideMark/>
          </w:tcPr>
          <w:p w14:paraId="120B533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3220 USD</w:t>
            </w:r>
          </w:p>
        </w:tc>
        <w:tc>
          <w:tcPr>
            <w:tcW w:w="1240" w:type="dxa"/>
            <w:tcBorders>
              <w:top w:val="nil"/>
              <w:left w:val="nil"/>
              <w:bottom w:val="single" w:sz="4" w:space="0" w:color="auto"/>
              <w:right w:val="single" w:sz="4" w:space="0" w:color="auto"/>
            </w:tcBorders>
            <w:vAlign w:val="center"/>
            <w:hideMark/>
          </w:tcPr>
          <w:p w14:paraId="5784E77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5360 USD</w:t>
            </w:r>
          </w:p>
        </w:tc>
        <w:tc>
          <w:tcPr>
            <w:tcW w:w="1240" w:type="dxa"/>
            <w:tcBorders>
              <w:top w:val="nil"/>
              <w:left w:val="nil"/>
              <w:bottom w:val="single" w:sz="4" w:space="0" w:color="auto"/>
              <w:right w:val="single" w:sz="4" w:space="0" w:color="auto"/>
            </w:tcBorders>
            <w:vAlign w:val="center"/>
            <w:hideMark/>
          </w:tcPr>
          <w:p w14:paraId="20B14CD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11AAB1D1"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7BF1BE2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01/12/2026 - 01/12/2026</w:t>
            </w:r>
          </w:p>
        </w:tc>
        <w:tc>
          <w:tcPr>
            <w:tcW w:w="1240" w:type="dxa"/>
            <w:tcBorders>
              <w:top w:val="nil"/>
              <w:left w:val="nil"/>
              <w:bottom w:val="single" w:sz="4" w:space="0" w:color="auto"/>
              <w:right w:val="single" w:sz="4" w:space="0" w:color="auto"/>
            </w:tcBorders>
            <w:vAlign w:val="center"/>
            <w:hideMark/>
          </w:tcPr>
          <w:p w14:paraId="0417D1C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2930 USD</w:t>
            </w:r>
          </w:p>
        </w:tc>
        <w:tc>
          <w:tcPr>
            <w:tcW w:w="1240" w:type="dxa"/>
            <w:tcBorders>
              <w:top w:val="nil"/>
              <w:left w:val="nil"/>
              <w:bottom w:val="single" w:sz="4" w:space="0" w:color="auto"/>
              <w:right w:val="single" w:sz="4" w:space="0" w:color="auto"/>
            </w:tcBorders>
            <w:vAlign w:val="center"/>
            <w:hideMark/>
          </w:tcPr>
          <w:p w14:paraId="20D6A3F8"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2800 USD</w:t>
            </w:r>
          </w:p>
        </w:tc>
        <w:tc>
          <w:tcPr>
            <w:tcW w:w="1240" w:type="dxa"/>
            <w:tcBorders>
              <w:top w:val="nil"/>
              <w:left w:val="nil"/>
              <w:bottom w:val="single" w:sz="4" w:space="0" w:color="auto"/>
              <w:right w:val="single" w:sz="4" w:space="0" w:color="auto"/>
            </w:tcBorders>
            <w:vAlign w:val="center"/>
            <w:hideMark/>
          </w:tcPr>
          <w:p w14:paraId="655D262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4650 USD</w:t>
            </w:r>
          </w:p>
        </w:tc>
        <w:tc>
          <w:tcPr>
            <w:tcW w:w="1240" w:type="dxa"/>
            <w:tcBorders>
              <w:top w:val="nil"/>
              <w:left w:val="nil"/>
              <w:bottom w:val="single" w:sz="4" w:space="0" w:color="auto"/>
              <w:right w:val="single" w:sz="4" w:space="0" w:color="auto"/>
            </w:tcBorders>
            <w:vAlign w:val="center"/>
            <w:hideMark/>
          </w:tcPr>
          <w:p w14:paraId="418E785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573F40A0"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C74521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08/12/2026 - 16/02/2027</w:t>
            </w:r>
          </w:p>
        </w:tc>
        <w:tc>
          <w:tcPr>
            <w:tcW w:w="1240" w:type="dxa"/>
            <w:tcBorders>
              <w:top w:val="nil"/>
              <w:left w:val="nil"/>
              <w:bottom w:val="single" w:sz="4" w:space="0" w:color="auto"/>
              <w:right w:val="single" w:sz="4" w:space="0" w:color="auto"/>
            </w:tcBorders>
            <w:vAlign w:val="center"/>
            <w:hideMark/>
          </w:tcPr>
          <w:p w14:paraId="757E8B9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2830 USD</w:t>
            </w:r>
          </w:p>
        </w:tc>
        <w:tc>
          <w:tcPr>
            <w:tcW w:w="1240" w:type="dxa"/>
            <w:tcBorders>
              <w:top w:val="nil"/>
              <w:left w:val="nil"/>
              <w:bottom w:val="single" w:sz="4" w:space="0" w:color="auto"/>
              <w:right w:val="single" w:sz="4" w:space="0" w:color="auto"/>
            </w:tcBorders>
            <w:vAlign w:val="center"/>
            <w:hideMark/>
          </w:tcPr>
          <w:p w14:paraId="12BEA32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2700 USD</w:t>
            </w:r>
          </w:p>
        </w:tc>
        <w:tc>
          <w:tcPr>
            <w:tcW w:w="1240" w:type="dxa"/>
            <w:tcBorders>
              <w:top w:val="nil"/>
              <w:left w:val="nil"/>
              <w:bottom w:val="single" w:sz="4" w:space="0" w:color="auto"/>
              <w:right w:val="single" w:sz="4" w:space="0" w:color="auto"/>
            </w:tcBorders>
            <w:vAlign w:val="center"/>
            <w:hideMark/>
          </w:tcPr>
          <w:p w14:paraId="36870EE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4430 USD</w:t>
            </w:r>
          </w:p>
        </w:tc>
        <w:tc>
          <w:tcPr>
            <w:tcW w:w="1240" w:type="dxa"/>
            <w:tcBorders>
              <w:top w:val="nil"/>
              <w:left w:val="nil"/>
              <w:bottom w:val="single" w:sz="4" w:space="0" w:color="auto"/>
              <w:right w:val="single" w:sz="4" w:space="0" w:color="auto"/>
            </w:tcBorders>
            <w:vAlign w:val="center"/>
            <w:hideMark/>
          </w:tcPr>
          <w:p w14:paraId="7652882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7C2CD4AB"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309F13F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02/03/2027 - 09/03/2027</w:t>
            </w:r>
          </w:p>
        </w:tc>
        <w:tc>
          <w:tcPr>
            <w:tcW w:w="1240" w:type="dxa"/>
            <w:tcBorders>
              <w:top w:val="nil"/>
              <w:left w:val="nil"/>
              <w:bottom w:val="single" w:sz="4" w:space="0" w:color="auto"/>
              <w:right w:val="single" w:sz="4" w:space="0" w:color="auto"/>
            </w:tcBorders>
            <w:vAlign w:val="center"/>
            <w:hideMark/>
          </w:tcPr>
          <w:p w14:paraId="61CDBC6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3140 USD</w:t>
            </w:r>
          </w:p>
        </w:tc>
        <w:tc>
          <w:tcPr>
            <w:tcW w:w="1240" w:type="dxa"/>
            <w:tcBorders>
              <w:top w:val="nil"/>
              <w:left w:val="nil"/>
              <w:bottom w:val="single" w:sz="4" w:space="0" w:color="auto"/>
              <w:right w:val="single" w:sz="4" w:space="0" w:color="auto"/>
            </w:tcBorders>
            <w:vAlign w:val="center"/>
            <w:hideMark/>
          </w:tcPr>
          <w:p w14:paraId="2CC194C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3010 USD</w:t>
            </w:r>
          </w:p>
        </w:tc>
        <w:tc>
          <w:tcPr>
            <w:tcW w:w="1240" w:type="dxa"/>
            <w:tcBorders>
              <w:top w:val="nil"/>
              <w:left w:val="nil"/>
              <w:bottom w:val="single" w:sz="4" w:space="0" w:color="auto"/>
              <w:right w:val="single" w:sz="4" w:space="0" w:color="auto"/>
            </w:tcBorders>
            <w:vAlign w:val="center"/>
            <w:hideMark/>
          </w:tcPr>
          <w:p w14:paraId="1976976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5030 USD</w:t>
            </w:r>
          </w:p>
        </w:tc>
        <w:tc>
          <w:tcPr>
            <w:tcW w:w="1240" w:type="dxa"/>
            <w:tcBorders>
              <w:top w:val="nil"/>
              <w:left w:val="nil"/>
              <w:bottom w:val="single" w:sz="4" w:space="0" w:color="auto"/>
              <w:right w:val="single" w:sz="4" w:space="0" w:color="auto"/>
            </w:tcBorders>
            <w:vAlign w:val="center"/>
            <w:hideMark/>
          </w:tcPr>
          <w:p w14:paraId="759BFC59"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236FABE3"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EE7AB8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16/03/2027 - 16/03/2027</w:t>
            </w:r>
          </w:p>
        </w:tc>
        <w:tc>
          <w:tcPr>
            <w:tcW w:w="1240" w:type="dxa"/>
            <w:tcBorders>
              <w:top w:val="nil"/>
              <w:left w:val="nil"/>
              <w:bottom w:val="single" w:sz="4" w:space="0" w:color="auto"/>
              <w:right w:val="single" w:sz="4" w:space="0" w:color="auto"/>
            </w:tcBorders>
            <w:vAlign w:val="center"/>
            <w:hideMark/>
          </w:tcPr>
          <w:p w14:paraId="78ABC97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3350 USD</w:t>
            </w:r>
          </w:p>
        </w:tc>
        <w:tc>
          <w:tcPr>
            <w:tcW w:w="1240" w:type="dxa"/>
            <w:tcBorders>
              <w:top w:val="nil"/>
              <w:left w:val="nil"/>
              <w:bottom w:val="single" w:sz="4" w:space="0" w:color="auto"/>
              <w:right w:val="single" w:sz="4" w:space="0" w:color="auto"/>
            </w:tcBorders>
            <w:vAlign w:val="center"/>
            <w:hideMark/>
          </w:tcPr>
          <w:p w14:paraId="715D6E6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3220 USD</w:t>
            </w:r>
          </w:p>
        </w:tc>
        <w:tc>
          <w:tcPr>
            <w:tcW w:w="1240" w:type="dxa"/>
            <w:tcBorders>
              <w:top w:val="nil"/>
              <w:left w:val="nil"/>
              <w:bottom w:val="single" w:sz="4" w:space="0" w:color="auto"/>
              <w:right w:val="single" w:sz="4" w:space="0" w:color="auto"/>
            </w:tcBorders>
            <w:vAlign w:val="center"/>
            <w:hideMark/>
          </w:tcPr>
          <w:p w14:paraId="2861C6B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5360 USD</w:t>
            </w:r>
          </w:p>
        </w:tc>
        <w:tc>
          <w:tcPr>
            <w:tcW w:w="1240" w:type="dxa"/>
            <w:tcBorders>
              <w:top w:val="nil"/>
              <w:left w:val="nil"/>
              <w:bottom w:val="single" w:sz="4" w:space="0" w:color="auto"/>
              <w:right w:val="single" w:sz="4" w:space="0" w:color="auto"/>
            </w:tcBorders>
            <w:vAlign w:val="center"/>
            <w:hideMark/>
          </w:tcPr>
          <w:p w14:paraId="4A11AEE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37ABDC55"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0E21E06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23/03/2027 - 30/03/2027</w:t>
            </w:r>
          </w:p>
        </w:tc>
        <w:tc>
          <w:tcPr>
            <w:tcW w:w="1240" w:type="dxa"/>
            <w:tcBorders>
              <w:top w:val="nil"/>
              <w:left w:val="nil"/>
              <w:bottom w:val="single" w:sz="4" w:space="0" w:color="auto"/>
              <w:right w:val="single" w:sz="4" w:space="0" w:color="auto"/>
            </w:tcBorders>
            <w:vAlign w:val="center"/>
            <w:hideMark/>
          </w:tcPr>
          <w:p w14:paraId="44A9DCE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3560 USD</w:t>
            </w:r>
          </w:p>
        </w:tc>
        <w:tc>
          <w:tcPr>
            <w:tcW w:w="1240" w:type="dxa"/>
            <w:tcBorders>
              <w:top w:val="nil"/>
              <w:left w:val="nil"/>
              <w:bottom w:val="single" w:sz="4" w:space="0" w:color="auto"/>
              <w:right w:val="single" w:sz="4" w:space="0" w:color="auto"/>
            </w:tcBorders>
            <w:vAlign w:val="center"/>
            <w:hideMark/>
          </w:tcPr>
          <w:p w14:paraId="438D5B5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3420 USD</w:t>
            </w:r>
          </w:p>
        </w:tc>
        <w:tc>
          <w:tcPr>
            <w:tcW w:w="1240" w:type="dxa"/>
            <w:tcBorders>
              <w:top w:val="nil"/>
              <w:left w:val="nil"/>
              <w:bottom w:val="single" w:sz="4" w:space="0" w:color="auto"/>
              <w:right w:val="single" w:sz="4" w:space="0" w:color="auto"/>
            </w:tcBorders>
            <w:vAlign w:val="center"/>
            <w:hideMark/>
          </w:tcPr>
          <w:p w14:paraId="20F52FD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5790 USD</w:t>
            </w:r>
          </w:p>
        </w:tc>
        <w:tc>
          <w:tcPr>
            <w:tcW w:w="1240" w:type="dxa"/>
            <w:tcBorders>
              <w:top w:val="nil"/>
              <w:left w:val="nil"/>
              <w:bottom w:val="single" w:sz="4" w:space="0" w:color="auto"/>
              <w:right w:val="single" w:sz="4" w:space="0" w:color="auto"/>
            </w:tcBorders>
            <w:vAlign w:val="center"/>
            <w:hideMark/>
          </w:tcPr>
          <w:p w14:paraId="7939C0F1"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Selección</w:t>
            </w:r>
          </w:p>
        </w:tc>
      </w:tr>
      <w:tr w:rsidR="00583B38" w:rsidRPr="00583B38" w14:paraId="0CC9A70D"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730693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09/12/2025 - 24/02/2026</w:t>
            </w:r>
          </w:p>
        </w:tc>
        <w:tc>
          <w:tcPr>
            <w:tcW w:w="1240" w:type="dxa"/>
            <w:tcBorders>
              <w:top w:val="nil"/>
              <w:left w:val="nil"/>
              <w:bottom w:val="single" w:sz="4" w:space="0" w:color="auto"/>
              <w:right w:val="single" w:sz="4" w:space="0" w:color="auto"/>
            </w:tcBorders>
            <w:vAlign w:val="center"/>
            <w:hideMark/>
          </w:tcPr>
          <w:p w14:paraId="77424A7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3410 USD</w:t>
            </w:r>
          </w:p>
        </w:tc>
        <w:tc>
          <w:tcPr>
            <w:tcW w:w="1240" w:type="dxa"/>
            <w:tcBorders>
              <w:top w:val="nil"/>
              <w:left w:val="nil"/>
              <w:bottom w:val="single" w:sz="4" w:space="0" w:color="auto"/>
              <w:right w:val="single" w:sz="4" w:space="0" w:color="auto"/>
            </w:tcBorders>
            <w:vAlign w:val="center"/>
            <w:hideMark/>
          </w:tcPr>
          <w:p w14:paraId="4530648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3270 USD</w:t>
            </w:r>
          </w:p>
        </w:tc>
        <w:tc>
          <w:tcPr>
            <w:tcW w:w="1240" w:type="dxa"/>
            <w:tcBorders>
              <w:top w:val="nil"/>
              <w:left w:val="nil"/>
              <w:bottom w:val="single" w:sz="4" w:space="0" w:color="auto"/>
              <w:right w:val="single" w:sz="4" w:space="0" w:color="auto"/>
            </w:tcBorders>
            <w:vAlign w:val="center"/>
            <w:hideMark/>
          </w:tcPr>
          <w:p w14:paraId="6C8D045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4780 USD</w:t>
            </w:r>
          </w:p>
        </w:tc>
        <w:tc>
          <w:tcPr>
            <w:tcW w:w="1240" w:type="dxa"/>
            <w:tcBorders>
              <w:top w:val="nil"/>
              <w:left w:val="nil"/>
              <w:bottom w:val="single" w:sz="4" w:space="0" w:color="auto"/>
              <w:right w:val="single" w:sz="4" w:space="0" w:color="auto"/>
            </w:tcBorders>
            <w:vAlign w:val="center"/>
            <w:hideMark/>
          </w:tcPr>
          <w:p w14:paraId="78EBE55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697408C6"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2F1A67F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03/03/2026 - 10/03/2026</w:t>
            </w:r>
          </w:p>
        </w:tc>
        <w:tc>
          <w:tcPr>
            <w:tcW w:w="1240" w:type="dxa"/>
            <w:tcBorders>
              <w:top w:val="nil"/>
              <w:left w:val="nil"/>
              <w:bottom w:val="single" w:sz="4" w:space="0" w:color="auto"/>
              <w:right w:val="single" w:sz="4" w:space="0" w:color="auto"/>
            </w:tcBorders>
            <w:vAlign w:val="center"/>
            <w:hideMark/>
          </w:tcPr>
          <w:p w14:paraId="2313BBE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3750 USD</w:t>
            </w:r>
          </w:p>
        </w:tc>
        <w:tc>
          <w:tcPr>
            <w:tcW w:w="1240" w:type="dxa"/>
            <w:tcBorders>
              <w:top w:val="nil"/>
              <w:left w:val="nil"/>
              <w:bottom w:val="single" w:sz="4" w:space="0" w:color="auto"/>
              <w:right w:val="single" w:sz="4" w:space="0" w:color="auto"/>
            </w:tcBorders>
            <w:vAlign w:val="center"/>
            <w:hideMark/>
          </w:tcPr>
          <w:p w14:paraId="471BB3A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3610 USD</w:t>
            </w:r>
          </w:p>
        </w:tc>
        <w:tc>
          <w:tcPr>
            <w:tcW w:w="1240" w:type="dxa"/>
            <w:tcBorders>
              <w:top w:val="nil"/>
              <w:left w:val="nil"/>
              <w:bottom w:val="single" w:sz="4" w:space="0" w:color="auto"/>
              <w:right w:val="single" w:sz="4" w:space="0" w:color="auto"/>
            </w:tcBorders>
            <w:vAlign w:val="center"/>
            <w:hideMark/>
          </w:tcPr>
          <w:p w14:paraId="0CC8E73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5400 USD</w:t>
            </w:r>
          </w:p>
        </w:tc>
        <w:tc>
          <w:tcPr>
            <w:tcW w:w="1240" w:type="dxa"/>
            <w:tcBorders>
              <w:top w:val="nil"/>
              <w:left w:val="nil"/>
              <w:bottom w:val="single" w:sz="4" w:space="0" w:color="auto"/>
              <w:right w:val="single" w:sz="4" w:space="0" w:color="auto"/>
            </w:tcBorders>
            <w:vAlign w:val="center"/>
            <w:hideMark/>
          </w:tcPr>
          <w:p w14:paraId="125BDE8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2BCEB92C"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2381952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17/03/2026 - 17/03/2026</w:t>
            </w:r>
          </w:p>
        </w:tc>
        <w:tc>
          <w:tcPr>
            <w:tcW w:w="1240" w:type="dxa"/>
            <w:tcBorders>
              <w:top w:val="nil"/>
              <w:left w:val="nil"/>
              <w:bottom w:val="single" w:sz="4" w:space="0" w:color="auto"/>
              <w:right w:val="single" w:sz="4" w:space="0" w:color="auto"/>
            </w:tcBorders>
            <w:vAlign w:val="center"/>
            <w:hideMark/>
          </w:tcPr>
          <w:p w14:paraId="3D44EC3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3980 USD</w:t>
            </w:r>
          </w:p>
        </w:tc>
        <w:tc>
          <w:tcPr>
            <w:tcW w:w="1240" w:type="dxa"/>
            <w:tcBorders>
              <w:top w:val="nil"/>
              <w:left w:val="nil"/>
              <w:bottom w:val="single" w:sz="4" w:space="0" w:color="auto"/>
              <w:right w:val="single" w:sz="4" w:space="0" w:color="auto"/>
            </w:tcBorders>
            <w:vAlign w:val="center"/>
            <w:hideMark/>
          </w:tcPr>
          <w:p w14:paraId="1826C00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3840 USD</w:t>
            </w:r>
          </w:p>
        </w:tc>
        <w:tc>
          <w:tcPr>
            <w:tcW w:w="1240" w:type="dxa"/>
            <w:tcBorders>
              <w:top w:val="nil"/>
              <w:left w:val="nil"/>
              <w:bottom w:val="single" w:sz="4" w:space="0" w:color="auto"/>
              <w:right w:val="single" w:sz="4" w:space="0" w:color="auto"/>
            </w:tcBorders>
            <w:vAlign w:val="center"/>
            <w:hideMark/>
          </w:tcPr>
          <w:p w14:paraId="21A2131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5740 USD</w:t>
            </w:r>
          </w:p>
        </w:tc>
        <w:tc>
          <w:tcPr>
            <w:tcW w:w="1240" w:type="dxa"/>
            <w:tcBorders>
              <w:top w:val="nil"/>
              <w:left w:val="nil"/>
              <w:bottom w:val="single" w:sz="4" w:space="0" w:color="auto"/>
              <w:right w:val="single" w:sz="4" w:space="0" w:color="auto"/>
            </w:tcBorders>
            <w:vAlign w:val="center"/>
            <w:hideMark/>
          </w:tcPr>
          <w:p w14:paraId="61C3B39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45B394C8"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34A2A1B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24/03/2026 - 31/03/2026</w:t>
            </w:r>
          </w:p>
        </w:tc>
        <w:tc>
          <w:tcPr>
            <w:tcW w:w="1240" w:type="dxa"/>
            <w:tcBorders>
              <w:top w:val="nil"/>
              <w:left w:val="nil"/>
              <w:bottom w:val="single" w:sz="4" w:space="0" w:color="auto"/>
              <w:right w:val="single" w:sz="4" w:space="0" w:color="auto"/>
            </w:tcBorders>
            <w:vAlign w:val="center"/>
            <w:hideMark/>
          </w:tcPr>
          <w:p w14:paraId="5E23471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4200 USD</w:t>
            </w:r>
          </w:p>
        </w:tc>
        <w:tc>
          <w:tcPr>
            <w:tcW w:w="1240" w:type="dxa"/>
            <w:tcBorders>
              <w:top w:val="nil"/>
              <w:left w:val="nil"/>
              <w:bottom w:val="single" w:sz="4" w:space="0" w:color="auto"/>
              <w:right w:val="single" w:sz="4" w:space="0" w:color="auto"/>
            </w:tcBorders>
            <w:vAlign w:val="center"/>
            <w:hideMark/>
          </w:tcPr>
          <w:p w14:paraId="0A6C2EF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4060 USD</w:t>
            </w:r>
          </w:p>
        </w:tc>
        <w:tc>
          <w:tcPr>
            <w:tcW w:w="1240" w:type="dxa"/>
            <w:tcBorders>
              <w:top w:val="nil"/>
              <w:left w:val="nil"/>
              <w:bottom w:val="single" w:sz="4" w:space="0" w:color="auto"/>
              <w:right w:val="single" w:sz="4" w:space="0" w:color="auto"/>
            </w:tcBorders>
            <w:vAlign w:val="center"/>
            <w:hideMark/>
          </w:tcPr>
          <w:p w14:paraId="735307E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6190 USD</w:t>
            </w:r>
          </w:p>
        </w:tc>
        <w:tc>
          <w:tcPr>
            <w:tcW w:w="1240" w:type="dxa"/>
            <w:tcBorders>
              <w:top w:val="nil"/>
              <w:left w:val="nil"/>
              <w:bottom w:val="single" w:sz="4" w:space="0" w:color="auto"/>
              <w:right w:val="single" w:sz="4" w:space="0" w:color="auto"/>
            </w:tcBorders>
            <w:vAlign w:val="center"/>
            <w:hideMark/>
          </w:tcPr>
          <w:p w14:paraId="536430D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63E18F6D"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155F9839"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07/04/2026 - 07/04/2026</w:t>
            </w:r>
          </w:p>
        </w:tc>
        <w:tc>
          <w:tcPr>
            <w:tcW w:w="1240" w:type="dxa"/>
            <w:tcBorders>
              <w:top w:val="nil"/>
              <w:left w:val="nil"/>
              <w:bottom w:val="single" w:sz="4" w:space="0" w:color="auto"/>
              <w:right w:val="single" w:sz="4" w:space="0" w:color="auto"/>
            </w:tcBorders>
            <w:vAlign w:val="center"/>
            <w:hideMark/>
          </w:tcPr>
          <w:p w14:paraId="0F5F74D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3910 USD</w:t>
            </w:r>
          </w:p>
        </w:tc>
        <w:tc>
          <w:tcPr>
            <w:tcW w:w="1240" w:type="dxa"/>
            <w:tcBorders>
              <w:top w:val="nil"/>
              <w:left w:val="nil"/>
              <w:bottom w:val="single" w:sz="4" w:space="0" w:color="auto"/>
              <w:right w:val="single" w:sz="4" w:space="0" w:color="auto"/>
            </w:tcBorders>
            <w:vAlign w:val="center"/>
            <w:hideMark/>
          </w:tcPr>
          <w:p w14:paraId="5C11FD1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3780 USD</w:t>
            </w:r>
          </w:p>
        </w:tc>
        <w:tc>
          <w:tcPr>
            <w:tcW w:w="1240" w:type="dxa"/>
            <w:tcBorders>
              <w:top w:val="nil"/>
              <w:left w:val="nil"/>
              <w:bottom w:val="single" w:sz="4" w:space="0" w:color="auto"/>
              <w:right w:val="single" w:sz="4" w:space="0" w:color="auto"/>
            </w:tcBorders>
            <w:vAlign w:val="center"/>
            <w:hideMark/>
          </w:tcPr>
          <w:p w14:paraId="392698B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5920 USD</w:t>
            </w:r>
          </w:p>
        </w:tc>
        <w:tc>
          <w:tcPr>
            <w:tcW w:w="1240" w:type="dxa"/>
            <w:tcBorders>
              <w:top w:val="nil"/>
              <w:left w:val="nil"/>
              <w:bottom w:val="single" w:sz="4" w:space="0" w:color="auto"/>
              <w:right w:val="single" w:sz="4" w:space="0" w:color="auto"/>
            </w:tcBorders>
            <w:vAlign w:val="center"/>
            <w:hideMark/>
          </w:tcPr>
          <w:p w14:paraId="18BE9ED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27D1F2C9"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F482E3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14/04/2026 - 21/04/2026</w:t>
            </w:r>
          </w:p>
        </w:tc>
        <w:tc>
          <w:tcPr>
            <w:tcW w:w="1240" w:type="dxa"/>
            <w:tcBorders>
              <w:top w:val="nil"/>
              <w:left w:val="nil"/>
              <w:bottom w:val="single" w:sz="4" w:space="0" w:color="auto"/>
              <w:right w:val="single" w:sz="4" w:space="0" w:color="auto"/>
            </w:tcBorders>
            <w:vAlign w:val="center"/>
            <w:hideMark/>
          </w:tcPr>
          <w:p w14:paraId="6F21400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3700 USD</w:t>
            </w:r>
          </w:p>
        </w:tc>
        <w:tc>
          <w:tcPr>
            <w:tcW w:w="1240" w:type="dxa"/>
            <w:tcBorders>
              <w:top w:val="nil"/>
              <w:left w:val="nil"/>
              <w:bottom w:val="single" w:sz="4" w:space="0" w:color="auto"/>
              <w:right w:val="single" w:sz="4" w:space="0" w:color="auto"/>
            </w:tcBorders>
            <w:vAlign w:val="center"/>
            <w:hideMark/>
          </w:tcPr>
          <w:p w14:paraId="69A337A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3570 USD</w:t>
            </w:r>
          </w:p>
        </w:tc>
        <w:tc>
          <w:tcPr>
            <w:tcW w:w="1240" w:type="dxa"/>
            <w:tcBorders>
              <w:top w:val="nil"/>
              <w:left w:val="nil"/>
              <w:bottom w:val="single" w:sz="4" w:space="0" w:color="auto"/>
              <w:right w:val="single" w:sz="4" w:space="0" w:color="auto"/>
            </w:tcBorders>
            <w:vAlign w:val="center"/>
            <w:hideMark/>
          </w:tcPr>
          <w:p w14:paraId="359A97C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5590 USD</w:t>
            </w:r>
          </w:p>
        </w:tc>
        <w:tc>
          <w:tcPr>
            <w:tcW w:w="1240" w:type="dxa"/>
            <w:tcBorders>
              <w:top w:val="nil"/>
              <w:left w:val="nil"/>
              <w:bottom w:val="single" w:sz="4" w:space="0" w:color="auto"/>
              <w:right w:val="single" w:sz="4" w:space="0" w:color="auto"/>
            </w:tcBorders>
            <w:vAlign w:val="center"/>
            <w:hideMark/>
          </w:tcPr>
          <w:p w14:paraId="06BD50D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53CB07F2"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3C5BDDD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12/05/2026 - 26/05/2026</w:t>
            </w:r>
          </w:p>
        </w:tc>
        <w:tc>
          <w:tcPr>
            <w:tcW w:w="1240" w:type="dxa"/>
            <w:tcBorders>
              <w:top w:val="nil"/>
              <w:left w:val="nil"/>
              <w:bottom w:val="single" w:sz="4" w:space="0" w:color="auto"/>
              <w:right w:val="single" w:sz="4" w:space="0" w:color="auto"/>
            </w:tcBorders>
            <w:vAlign w:val="center"/>
            <w:hideMark/>
          </w:tcPr>
          <w:p w14:paraId="2B5A4C4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3490 USD</w:t>
            </w:r>
          </w:p>
        </w:tc>
        <w:tc>
          <w:tcPr>
            <w:tcW w:w="1240" w:type="dxa"/>
            <w:tcBorders>
              <w:top w:val="nil"/>
              <w:left w:val="nil"/>
              <w:bottom w:val="single" w:sz="4" w:space="0" w:color="auto"/>
              <w:right w:val="single" w:sz="4" w:space="0" w:color="auto"/>
            </w:tcBorders>
            <w:vAlign w:val="center"/>
            <w:hideMark/>
          </w:tcPr>
          <w:p w14:paraId="422C60E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3360 USD</w:t>
            </w:r>
          </w:p>
        </w:tc>
        <w:tc>
          <w:tcPr>
            <w:tcW w:w="1240" w:type="dxa"/>
            <w:tcBorders>
              <w:top w:val="nil"/>
              <w:left w:val="nil"/>
              <w:bottom w:val="single" w:sz="4" w:space="0" w:color="auto"/>
              <w:right w:val="single" w:sz="4" w:space="0" w:color="auto"/>
            </w:tcBorders>
            <w:vAlign w:val="center"/>
            <w:hideMark/>
          </w:tcPr>
          <w:p w14:paraId="3B8F8C5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5210 USD</w:t>
            </w:r>
          </w:p>
        </w:tc>
        <w:tc>
          <w:tcPr>
            <w:tcW w:w="1240" w:type="dxa"/>
            <w:tcBorders>
              <w:top w:val="nil"/>
              <w:left w:val="nil"/>
              <w:bottom w:val="single" w:sz="4" w:space="0" w:color="auto"/>
              <w:right w:val="single" w:sz="4" w:space="0" w:color="auto"/>
            </w:tcBorders>
            <w:vAlign w:val="center"/>
            <w:hideMark/>
          </w:tcPr>
          <w:p w14:paraId="0D06AA9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636628E4"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2EFCA56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02/06/2026 - 07/07/2026</w:t>
            </w:r>
          </w:p>
        </w:tc>
        <w:tc>
          <w:tcPr>
            <w:tcW w:w="1240" w:type="dxa"/>
            <w:tcBorders>
              <w:top w:val="nil"/>
              <w:left w:val="nil"/>
              <w:bottom w:val="single" w:sz="4" w:space="0" w:color="auto"/>
              <w:right w:val="single" w:sz="4" w:space="0" w:color="auto"/>
            </w:tcBorders>
            <w:vAlign w:val="center"/>
            <w:hideMark/>
          </w:tcPr>
          <w:p w14:paraId="2D616B9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3390 USD</w:t>
            </w:r>
          </w:p>
        </w:tc>
        <w:tc>
          <w:tcPr>
            <w:tcW w:w="1240" w:type="dxa"/>
            <w:tcBorders>
              <w:top w:val="nil"/>
              <w:left w:val="nil"/>
              <w:bottom w:val="single" w:sz="4" w:space="0" w:color="auto"/>
              <w:right w:val="single" w:sz="4" w:space="0" w:color="auto"/>
            </w:tcBorders>
            <w:vAlign w:val="center"/>
            <w:hideMark/>
          </w:tcPr>
          <w:p w14:paraId="0D69EC5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3260 USD</w:t>
            </w:r>
          </w:p>
        </w:tc>
        <w:tc>
          <w:tcPr>
            <w:tcW w:w="1240" w:type="dxa"/>
            <w:tcBorders>
              <w:top w:val="nil"/>
              <w:left w:val="nil"/>
              <w:bottom w:val="single" w:sz="4" w:space="0" w:color="auto"/>
              <w:right w:val="single" w:sz="4" w:space="0" w:color="auto"/>
            </w:tcBorders>
            <w:vAlign w:val="center"/>
            <w:hideMark/>
          </w:tcPr>
          <w:p w14:paraId="339C363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4990 USD</w:t>
            </w:r>
          </w:p>
        </w:tc>
        <w:tc>
          <w:tcPr>
            <w:tcW w:w="1240" w:type="dxa"/>
            <w:tcBorders>
              <w:top w:val="nil"/>
              <w:left w:val="nil"/>
              <w:bottom w:val="single" w:sz="4" w:space="0" w:color="auto"/>
              <w:right w:val="single" w:sz="4" w:space="0" w:color="auto"/>
            </w:tcBorders>
            <w:vAlign w:val="center"/>
            <w:hideMark/>
          </w:tcPr>
          <w:p w14:paraId="0AD9DFA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293BCED7"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613B8C2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14/07/2026 - 08/09/2026</w:t>
            </w:r>
          </w:p>
        </w:tc>
        <w:tc>
          <w:tcPr>
            <w:tcW w:w="1240" w:type="dxa"/>
            <w:tcBorders>
              <w:top w:val="nil"/>
              <w:left w:val="nil"/>
              <w:bottom w:val="single" w:sz="4" w:space="0" w:color="auto"/>
              <w:right w:val="single" w:sz="4" w:space="0" w:color="auto"/>
            </w:tcBorders>
            <w:vAlign w:val="center"/>
            <w:hideMark/>
          </w:tcPr>
          <w:p w14:paraId="447C2EB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3490 USD</w:t>
            </w:r>
          </w:p>
        </w:tc>
        <w:tc>
          <w:tcPr>
            <w:tcW w:w="1240" w:type="dxa"/>
            <w:tcBorders>
              <w:top w:val="nil"/>
              <w:left w:val="nil"/>
              <w:bottom w:val="single" w:sz="4" w:space="0" w:color="auto"/>
              <w:right w:val="single" w:sz="4" w:space="0" w:color="auto"/>
            </w:tcBorders>
            <w:vAlign w:val="center"/>
            <w:hideMark/>
          </w:tcPr>
          <w:p w14:paraId="6B1858E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3360 USD</w:t>
            </w:r>
          </w:p>
        </w:tc>
        <w:tc>
          <w:tcPr>
            <w:tcW w:w="1240" w:type="dxa"/>
            <w:tcBorders>
              <w:top w:val="nil"/>
              <w:left w:val="nil"/>
              <w:bottom w:val="single" w:sz="4" w:space="0" w:color="auto"/>
              <w:right w:val="single" w:sz="4" w:space="0" w:color="auto"/>
            </w:tcBorders>
            <w:vAlign w:val="center"/>
            <w:hideMark/>
          </w:tcPr>
          <w:p w14:paraId="2017618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5210 USD</w:t>
            </w:r>
          </w:p>
        </w:tc>
        <w:tc>
          <w:tcPr>
            <w:tcW w:w="1240" w:type="dxa"/>
            <w:tcBorders>
              <w:top w:val="nil"/>
              <w:left w:val="nil"/>
              <w:bottom w:val="single" w:sz="4" w:space="0" w:color="auto"/>
              <w:right w:val="single" w:sz="4" w:space="0" w:color="auto"/>
            </w:tcBorders>
            <w:vAlign w:val="center"/>
            <w:hideMark/>
          </w:tcPr>
          <w:p w14:paraId="3C050FC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783B7D3F"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767ADDC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29/09/2026 - 29/09/2026</w:t>
            </w:r>
          </w:p>
        </w:tc>
        <w:tc>
          <w:tcPr>
            <w:tcW w:w="1240" w:type="dxa"/>
            <w:tcBorders>
              <w:top w:val="nil"/>
              <w:left w:val="nil"/>
              <w:bottom w:val="single" w:sz="4" w:space="0" w:color="auto"/>
              <w:right w:val="single" w:sz="4" w:space="0" w:color="auto"/>
            </w:tcBorders>
            <w:vAlign w:val="center"/>
            <w:hideMark/>
          </w:tcPr>
          <w:p w14:paraId="629A122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3700 USD</w:t>
            </w:r>
          </w:p>
        </w:tc>
        <w:tc>
          <w:tcPr>
            <w:tcW w:w="1240" w:type="dxa"/>
            <w:tcBorders>
              <w:top w:val="nil"/>
              <w:left w:val="nil"/>
              <w:bottom w:val="single" w:sz="4" w:space="0" w:color="auto"/>
              <w:right w:val="single" w:sz="4" w:space="0" w:color="auto"/>
            </w:tcBorders>
            <w:vAlign w:val="center"/>
            <w:hideMark/>
          </w:tcPr>
          <w:p w14:paraId="4BB812E7"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3570 USD</w:t>
            </w:r>
          </w:p>
        </w:tc>
        <w:tc>
          <w:tcPr>
            <w:tcW w:w="1240" w:type="dxa"/>
            <w:tcBorders>
              <w:top w:val="nil"/>
              <w:left w:val="nil"/>
              <w:bottom w:val="single" w:sz="4" w:space="0" w:color="auto"/>
              <w:right w:val="single" w:sz="4" w:space="0" w:color="auto"/>
            </w:tcBorders>
            <w:vAlign w:val="center"/>
            <w:hideMark/>
          </w:tcPr>
          <w:p w14:paraId="6FB9F77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5590 USD</w:t>
            </w:r>
          </w:p>
        </w:tc>
        <w:tc>
          <w:tcPr>
            <w:tcW w:w="1240" w:type="dxa"/>
            <w:tcBorders>
              <w:top w:val="nil"/>
              <w:left w:val="nil"/>
              <w:bottom w:val="single" w:sz="4" w:space="0" w:color="auto"/>
              <w:right w:val="single" w:sz="4" w:space="0" w:color="auto"/>
            </w:tcBorders>
            <w:vAlign w:val="center"/>
            <w:hideMark/>
          </w:tcPr>
          <w:p w14:paraId="4C5872D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2F515549"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1D40C87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06/10/2026 - 06/10/2026</w:t>
            </w:r>
          </w:p>
        </w:tc>
        <w:tc>
          <w:tcPr>
            <w:tcW w:w="1240" w:type="dxa"/>
            <w:tcBorders>
              <w:top w:val="nil"/>
              <w:left w:val="nil"/>
              <w:bottom w:val="single" w:sz="4" w:space="0" w:color="auto"/>
              <w:right w:val="single" w:sz="4" w:space="0" w:color="auto"/>
            </w:tcBorders>
            <w:vAlign w:val="center"/>
            <w:hideMark/>
          </w:tcPr>
          <w:p w14:paraId="5957F46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3910 USD</w:t>
            </w:r>
          </w:p>
        </w:tc>
        <w:tc>
          <w:tcPr>
            <w:tcW w:w="1240" w:type="dxa"/>
            <w:tcBorders>
              <w:top w:val="nil"/>
              <w:left w:val="nil"/>
              <w:bottom w:val="single" w:sz="4" w:space="0" w:color="auto"/>
              <w:right w:val="single" w:sz="4" w:space="0" w:color="auto"/>
            </w:tcBorders>
            <w:vAlign w:val="center"/>
            <w:hideMark/>
          </w:tcPr>
          <w:p w14:paraId="1E488FA1"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3780 USD</w:t>
            </w:r>
          </w:p>
        </w:tc>
        <w:tc>
          <w:tcPr>
            <w:tcW w:w="1240" w:type="dxa"/>
            <w:tcBorders>
              <w:top w:val="nil"/>
              <w:left w:val="nil"/>
              <w:bottom w:val="single" w:sz="4" w:space="0" w:color="auto"/>
              <w:right w:val="single" w:sz="4" w:space="0" w:color="auto"/>
            </w:tcBorders>
            <w:vAlign w:val="center"/>
            <w:hideMark/>
          </w:tcPr>
          <w:p w14:paraId="60BAD66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5920 USD</w:t>
            </w:r>
          </w:p>
        </w:tc>
        <w:tc>
          <w:tcPr>
            <w:tcW w:w="1240" w:type="dxa"/>
            <w:tcBorders>
              <w:top w:val="nil"/>
              <w:left w:val="nil"/>
              <w:bottom w:val="single" w:sz="4" w:space="0" w:color="auto"/>
              <w:right w:val="single" w:sz="4" w:space="0" w:color="auto"/>
            </w:tcBorders>
            <w:vAlign w:val="center"/>
            <w:hideMark/>
          </w:tcPr>
          <w:p w14:paraId="7ABFE8C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53687B06"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5E41A04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13/10/2026 - 03/11/2026</w:t>
            </w:r>
          </w:p>
        </w:tc>
        <w:tc>
          <w:tcPr>
            <w:tcW w:w="1240" w:type="dxa"/>
            <w:tcBorders>
              <w:top w:val="nil"/>
              <w:left w:val="nil"/>
              <w:bottom w:val="single" w:sz="4" w:space="0" w:color="auto"/>
              <w:right w:val="single" w:sz="4" w:space="0" w:color="auto"/>
            </w:tcBorders>
            <w:vAlign w:val="center"/>
            <w:hideMark/>
          </w:tcPr>
          <w:p w14:paraId="16AE4D3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3700 USD</w:t>
            </w:r>
          </w:p>
        </w:tc>
        <w:tc>
          <w:tcPr>
            <w:tcW w:w="1240" w:type="dxa"/>
            <w:tcBorders>
              <w:top w:val="nil"/>
              <w:left w:val="nil"/>
              <w:bottom w:val="single" w:sz="4" w:space="0" w:color="auto"/>
              <w:right w:val="single" w:sz="4" w:space="0" w:color="auto"/>
            </w:tcBorders>
            <w:vAlign w:val="center"/>
            <w:hideMark/>
          </w:tcPr>
          <w:p w14:paraId="37D5CC4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3570 USD</w:t>
            </w:r>
          </w:p>
        </w:tc>
        <w:tc>
          <w:tcPr>
            <w:tcW w:w="1240" w:type="dxa"/>
            <w:tcBorders>
              <w:top w:val="nil"/>
              <w:left w:val="nil"/>
              <w:bottom w:val="single" w:sz="4" w:space="0" w:color="auto"/>
              <w:right w:val="single" w:sz="4" w:space="0" w:color="auto"/>
            </w:tcBorders>
            <w:vAlign w:val="center"/>
            <w:hideMark/>
          </w:tcPr>
          <w:p w14:paraId="200B166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5590 USD</w:t>
            </w:r>
          </w:p>
        </w:tc>
        <w:tc>
          <w:tcPr>
            <w:tcW w:w="1240" w:type="dxa"/>
            <w:tcBorders>
              <w:top w:val="nil"/>
              <w:left w:val="nil"/>
              <w:bottom w:val="single" w:sz="4" w:space="0" w:color="auto"/>
              <w:right w:val="single" w:sz="4" w:space="0" w:color="auto"/>
            </w:tcBorders>
            <w:vAlign w:val="center"/>
            <w:hideMark/>
          </w:tcPr>
          <w:p w14:paraId="6466B63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01DAA8B2"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6A446D5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10/11/2026 - 24/11/2026</w:t>
            </w:r>
          </w:p>
        </w:tc>
        <w:tc>
          <w:tcPr>
            <w:tcW w:w="1240" w:type="dxa"/>
            <w:tcBorders>
              <w:top w:val="nil"/>
              <w:left w:val="nil"/>
              <w:bottom w:val="single" w:sz="4" w:space="0" w:color="auto"/>
              <w:right w:val="single" w:sz="4" w:space="0" w:color="auto"/>
            </w:tcBorders>
            <w:vAlign w:val="center"/>
            <w:hideMark/>
          </w:tcPr>
          <w:p w14:paraId="5E24A75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3910 USD</w:t>
            </w:r>
          </w:p>
        </w:tc>
        <w:tc>
          <w:tcPr>
            <w:tcW w:w="1240" w:type="dxa"/>
            <w:tcBorders>
              <w:top w:val="nil"/>
              <w:left w:val="nil"/>
              <w:bottom w:val="single" w:sz="4" w:space="0" w:color="auto"/>
              <w:right w:val="single" w:sz="4" w:space="0" w:color="auto"/>
            </w:tcBorders>
            <w:vAlign w:val="center"/>
            <w:hideMark/>
          </w:tcPr>
          <w:p w14:paraId="3F344F35"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3780 USD</w:t>
            </w:r>
          </w:p>
        </w:tc>
        <w:tc>
          <w:tcPr>
            <w:tcW w:w="1240" w:type="dxa"/>
            <w:tcBorders>
              <w:top w:val="nil"/>
              <w:left w:val="nil"/>
              <w:bottom w:val="single" w:sz="4" w:space="0" w:color="auto"/>
              <w:right w:val="single" w:sz="4" w:space="0" w:color="auto"/>
            </w:tcBorders>
            <w:vAlign w:val="center"/>
            <w:hideMark/>
          </w:tcPr>
          <w:p w14:paraId="54CF6A3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5920 USD</w:t>
            </w:r>
          </w:p>
        </w:tc>
        <w:tc>
          <w:tcPr>
            <w:tcW w:w="1240" w:type="dxa"/>
            <w:tcBorders>
              <w:top w:val="nil"/>
              <w:left w:val="nil"/>
              <w:bottom w:val="single" w:sz="4" w:space="0" w:color="auto"/>
              <w:right w:val="single" w:sz="4" w:space="0" w:color="auto"/>
            </w:tcBorders>
            <w:vAlign w:val="center"/>
            <w:hideMark/>
          </w:tcPr>
          <w:p w14:paraId="342B72A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519F9F58"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3C866C5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01/12/2026 - 01/12/2026</w:t>
            </w:r>
          </w:p>
        </w:tc>
        <w:tc>
          <w:tcPr>
            <w:tcW w:w="1240" w:type="dxa"/>
            <w:tcBorders>
              <w:top w:val="nil"/>
              <w:left w:val="nil"/>
              <w:bottom w:val="single" w:sz="4" w:space="0" w:color="auto"/>
              <w:right w:val="single" w:sz="4" w:space="0" w:color="auto"/>
            </w:tcBorders>
            <w:vAlign w:val="center"/>
            <w:hideMark/>
          </w:tcPr>
          <w:p w14:paraId="0BF6F78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3490 USD</w:t>
            </w:r>
          </w:p>
        </w:tc>
        <w:tc>
          <w:tcPr>
            <w:tcW w:w="1240" w:type="dxa"/>
            <w:tcBorders>
              <w:top w:val="nil"/>
              <w:left w:val="nil"/>
              <w:bottom w:val="single" w:sz="4" w:space="0" w:color="auto"/>
              <w:right w:val="single" w:sz="4" w:space="0" w:color="auto"/>
            </w:tcBorders>
            <w:vAlign w:val="center"/>
            <w:hideMark/>
          </w:tcPr>
          <w:p w14:paraId="1C82260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3360 USD</w:t>
            </w:r>
          </w:p>
        </w:tc>
        <w:tc>
          <w:tcPr>
            <w:tcW w:w="1240" w:type="dxa"/>
            <w:tcBorders>
              <w:top w:val="nil"/>
              <w:left w:val="nil"/>
              <w:bottom w:val="single" w:sz="4" w:space="0" w:color="auto"/>
              <w:right w:val="single" w:sz="4" w:space="0" w:color="auto"/>
            </w:tcBorders>
            <w:vAlign w:val="center"/>
            <w:hideMark/>
          </w:tcPr>
          <w:p w14:paraId="47F967F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5210 USD</w:t>
            </w:r>
          </w:p>
        </w:tc>
        <w:tc>
          <w:tcPr>
            <w:tcW w:w="1240" w:type="dxa"/>
            <w:tcBorders>
              <w:top w:val="nil"/>
              <w:left w:val="nil"/>
              <w:bottom w:val="single" w:sz="4" w:space="0" w:color="auto"/>
              <w:right w:val="single" w:sz="4" w:space="0" w:color="auto"/>
            </w:tcBorders>
            <w:vAlign w:val="center"/>
            <w:hideMark/>
          </w:tcPr>
          <w:p w14:paraId="4615E93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67829C8C"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73B0C2B1"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08/12/2026 - 16/02/2027</w:t>
            </w:r>
          </w:p>
        </w:tc>
        <w:tc>
          <w:tcPr>
            <w:tcW w:w="1240" w:type="dxa"/>
            <w:tcBorders>
              <w:top w:val="nil"/>
              <w:left w:val="nil"/>
              <w:bottom w:val="single" w:sz="4" w:space="0" w:color="auto"/>
              <w:right w:val="single" w:sz="4" w:space="0" w:color="auto"/>
            </w:tcBorders>
            <w:vAlign w:val="center"/>
            <w:hideMark/>
          </w:tcPr>
          <w:p w14:paraId="5F29E45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3390 USD</w:t>
            </w:r>
          </w:p>
        </w:tc>
        <w:tc>
          <w:tcPr>
            <w:tcW w:w="1240" w:type="dxa"/>
            <w:tcBorders>
              <w:top w:val="nil"/>
              <w:left w:val="nil"/>
              <w:bottom w:val="single" w:sz="4" w:space="0" w:color="auto"/>
              <w:right w:val="single" w:sz="4" w:space="0" w:color="auto"/>
            </w:tcBorders>
            <w:vAlign w:val="center"/>
            <w:hideMark/>
          </w:tcPr>
          <w:p w14:paraId="6529573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3260 USD</w:t>
            </w:r>
          </w:p>
        </w:tc>
        <w:tc>
          <w:tcPr>
            <w:tcW w:w="1240" w:type="dxa"/>
            <w:tcBorders>
              <w:top w:val="nil"/>
              <w:left w:val="nil"/>
              <w:bottom w:val="single" w:sz="4" w:space="0" w:color="auto"/>
              <w:right w:val="single" w:sz="4" w:space="0" w:color="auto"/>
            </w:tcBorders>
            <w:vAlign w:val="center"/>
            <w:hideMark/>
          </w:tcPr>
          <w:p w14:paraId="7E048823"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4990 USD</w:t>
            </w:r>
          </w:p>
        </w:tc>
        <w:tc>
          <w:tcPr>
            <w:tcW w:w="1240" w:type="dxa"/>
            <w:tcBorders>
              <w:top w:val="nil"/>
              <w:left w:val="nil"/>
              <w:bottom w:val="single" w:sz="4" w:space="0" w:color="auto"/>
              <w:right w:val="single" w:sz="4" w:space="0" w:color="auto"/>
            </w:tcBorders>
            <w:vAlign w:val="center"/>
            <w:hideMark/>
          </w:tcPr>
          <w:p w14:paraId="0EE7A3C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5275C511"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18BC9ADA"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02/03/2027 - 09/03/2027</w:t>
            </w:r>
          </w:p>
        </w:tc>
        <w:tc>
          <w:tcPr>
            <w:tcW w:w="1240" w:type="dxa"/>
            <w:tcBorders>
              <w:top w:val="nil"/>
              <w:left w:val="nil"/>
              <w:bottom w:val="single" w:sz="4" w:space="0" w:color="auto"/>
              <w:right w:val="single" w:sz="4" w:space="0" w:color="auto"/>
            </w:tcBorders>
            <w:vAlign w:val="center"/>
            <w:hideMark/>
          </w:tcPr>
          <w:p w14:paraId="168D5791"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3700 USD</w:t>
            </w:r>
          </w:p>
        </w:tc>
        <w:tc>
          <w:tcPr>
            <w:tcW w:w="1240" w:type="dxa"/>
            <w:tcBorders>
              <w:top w:val="nil"/>
              <w:left w:val="nil"/>
              <w:bottom w:val="single" w:sz="4" w:space="0" w:color="auto"/>
              <w:right w:val="single" w:sz="4" w:space="0" w:color="auto"/>
            </w:tcBorders>
            <w:vAlign w:val="center"/>
            <w:hideMark/>
          </w:tcPr>
          <w:p w14:paraId="47651C4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3570 USD</w:t>
            </w:r>
          </w:p>
        </w:tc>
        <w:tc>
          <w:tcPr>
            <w:tcW w:w="1240" w:type="dxa"/>
            <w:tcBorders>
              <w:top w:val="nil"/>
              <w:left w:val="nil"/>
              <w:bottom w:val="single" w:sz="4" w:space="0" w:color="auto"/>
              <w:right w:val="single" w:sz="4" w:space="0" w:color="auto"/>
            </w:tcBorders>
            <w:vAlign w:val="center"/>
            <w:hideMark/>
          </w:tcPr>
          <w:p w14:paraId="0CF9EDD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5590 USD</w:t>
            </w:r>
          </w:p>
        </w:tc>
        <w:tc>
          <w:tcPr>
            <w:tcW w:w="1240" w:type="dxa"/>
            <w:tcBorders>
              <w:top w:val="nil"/>
              <w:left w:val="nil"/>
              <w:bottom w:val="single" w:sz="4" w:space="0" w:color="auto"/>
              <w:right w:val="single" w:sz="4" w:space="0" w:color="auto"/>
            </w:tcBorders>
            <w:vAlign w:val="center"/>
            <w:hideMark/>
          </w:tcPr>
          <w:p w14:paraId="6B27019D"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7926E4ED" w14:textId="77777777" w:rsidTr="00583B38">
        <w:trPr>
          <w:trHeight w:val="288"/>
        </w:trPr>
        <w:tc>
          <w:tcPr>
            <w:tcW w:w="2460" w:type="dxa"/>
            <w:tcBorders>
              <w:top w:val="nil"/>
              <w:left w:val="single" w:sz="4" w:space="0" w:color="auto"/>
              <w:bottom w:val="single" w:sz="4" w:space="0" w:color="auto"/>
              <w:right w:val="single" w:sz="4" w:space="0" w:color="auto"/>
            </w:tcBorders>
            <w:vAlign w:val="center"/>
            <w:hideMark/>
          </w:tcPr>
          <w:p w14:paraId="0B15FFB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16/03/2027 - 16/03/2027</w:t>
            </w:r>
          </w:p>
        </w:tc>
        <w:tc>
          <w:tcPr>
            <w:tcW w:w="1240" w:type="dxa"/>
            <w:tcBorders>
              <w:top w:val="nil"/>
              <w:left w:val="nil"/>
              <w:bottom w:val="single" w:sz="4" w:space="0" w:color="auto"/>
              <w:right w:val="single" w:sz="4" w:space="0" w:color="auto"/>
            </w:tcBorders>
            <w:vAlign w:val="center"/>
            <w:hideMark/>
          </w:tcPr>
          <w:p w14:paraId="65FF971F"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3910 USD</w:t>
            </w:r>
          </w:p>
        </w:tc>
        <w:tc>
          <w:tcPr>
            <w:tcW w:w="1240" w:type="dxa"/>
            <w:tcBorders>
              <w:top w:val="nil"/>
              <w:left w:val="nil"/>
              <w:bottom w:val="single" w:sz="4" w:space="0" w:color="auto"/>
              <w:right w:val="single" w:sz="4" w:space="0" w:color="auto"/>
            </w:tcBorders>
            <w:vAlign w:val="center"/>
            <w:hideMark/>
          </w:tcPr>
          <w:p w14:paraId="19556E56"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3780 USD</w:t>
            </w:r>
          </w:p>
        </w:tc>
        <w:tc>
          <w:tcPr>
            <w:tcW w:w="1240" w:type="dxa"/>
            <w:tcBorders>
              <w:top w:val="nil"/>
              <w:left w:val="nil"/>
              <w:bottom w:val="single" w:sz="4" w:space="0" w:color="auto"/>
              <w:right w:val="single" w:sz="4" w:space="0" w:color="auto"/>
            </w:tcBorders>
            <w:vAlign w:val="center"/>
            <w:hideMark/>
          </w:tcPr>
          <w:p w14:paraId="7D768632"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5920 USD</w:t>
            </w:r>
          </w:p>
        </w:tc>
        <w:tc>
          <w:tcPr>
            <w:tcW w:w="1240" w:type="dxa"/>
            <w:tcBorders>
              <w:top w:val="nil"/>
              <w:left w:val="nil"/>
              <w:bottom w:val="single" w:sz="4" w:space="0" w:color="auto"/>
              <w:right w:val="single" w:sz="4" w:space="0" w:color="auto"/>
            </w:tcBorders>
            <w:vAlign w:val="center"/>
            <w:hideMark/>
          </w:tcPr>
          <w:p w14:paraId="47072BC4"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r w:rsidR="00583B38" w:rsidRPr="00583B38" w14:paraId="5110DAA0" w14:textId="77777777" w:rsidTr="00583B38">
        <w:trPr>
          <w:trHeight w:val="300"/>
        </w:trPr>
        <w:tc>
          <w:tcPr>
            <w:tcW w:w="2460" w:type="dxa"/>
            <w:tcBorders>
              <w:top w:val="nil"/>
              <w:left w:val="single" w:sz="4" w:space="0" w:color="auto"/>
              <w:bottom w:val="single" w:sz="4" w:space="0" w:color="auto"/>
              <w:right w:val="single" w:sz="4" w:space="0" w:color="auto"/>
            </w:tcBorders>
            <w:vAlign w:val="center"/>
            <w:hideMark/>
          </w:tcPr>
          <w:p w14:paraId="6429596C"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23/03/2027 - 30/03/2027</w:t>
            </w:r>
          </w:p>
        </w:tc>
        <w:tc>
          <w:tcPr>
            <w:tcW w:w="1240" w:type="dxa"/>
            <w:tcBorders>
              <w:top w:val="nil"/>
              <w:left w:val="nil"/>
              <w:bottom w:val="single" w:sz="4" w:space="0" w:color="auto"/>
              <w:right w:val="single" w:sz="4" w:space="0" w:color="auto"/>
            </w:tcBorders>
            <w:vAlign w:val="center"/>
            <w:hideMark/>
          </w:tcPr>
          <w:p w14:paraId="215871DB"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4120 USD</w:t>
            </w:r>
          </w:p>
        </w:tc>
        <w:tc>
          <w:tcPr>
            <w:tcW w:w="1240" w:type="dxa"/>
            <w:tcBorders>
              <w:top w:val="nil"/>
              <w:left w:val="nil"/>
              <w:bottom w:val="single" w:sz="4" w:space="0" w:color="auto"/>
              <w:right w:val="single" w:sz="4" w:space="0" w:color="auto"/>
            </w:tcBorders>
            <w:vAlign w:val="center"/>
            <w:hideMark/>
          </w:tcPr>
          <w:p w14:paraId="5914AE6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3980 USD</w:t>
            </w:r>
          </w:p>
        </w:tc>
        <w:tc>
          <w:tcPr>
            <w:tcW w:w="1240" w:type="dxa"/>
            <w:tcBorders>
              <w:top w:val="nil"/>
              <w:left w:val="nil"/>
              <w:bottom w:val="single" w:sz="4" w:space="0" w:color="auto"/>
              <w:right w:val="single" w:sz="4" w:space="0" w:color="auto"/>
            </w:tcBorders>
            <w:vAlign w:val="center"/>
            <w:hideMark/>
          </w:tcPr>
          <w:p w14:paraId="0974A3EE"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6350 USD</w:t>
            </w:r>
          </w:p>
        </w:tc>
        <w:tc>
          <w:tcPr>
            <w:tcW w:w="1240" w:type="dxa"/>
            <w:tcBorders>
              <w:top w:val="nil"/>
              <w:left w:val="nil"/>
              <w:bottom w:val="single" w:sz="4" w:space="0" w:color="auto"/>
              <w:right w:val="single" w:sz="4" w:space="0" w:color="auto"/>
            </w:tcBorders>
            <w:vAlign w:val="center"/>
            <w:hideMark/>
          </w:tcPr>
          <w:p w14:paraId="5AC19F80" w14:textId="77777777" w:rsidR="00583B38" w:rsidRPr="00583B38" w:rsidRDefault="00583B38" w:rsidP="00583B38">
            <w:pPr>
              <w:spacing w:after="0" w:line="240" w:lineRule="auto"/>
              <w:rPr>
                <w:rFonts w:ascii="Calibri" w:eastAsia="Times New Roman" w:hAnsi="Calibri" w:cs="Calibri"/>
                <w:sz w:val="16"/>
                <w:szCs w:val="16"/>
                <w:lang w:eastAsia="zh-CN"/>
              </w:rPr>
            </w:pPr>
            <w:r w:rsidRPr="00583B38">
              <w:rPr>
                <w:rFonts w:ascii="Calibri" w:eastAsia="Times New Roman" w:hAnsi="Calibri" w:cs="Calibri"/>
                <w:sz w:val="16"/>
                <w:szCs w:val="16"/>
                <w:lang w:eastAsia="zh-CN"/>
              </w:rPr>
              <w:t>Sel-SI</w:t>
            </w:r>
          </w:p>
        </w:tc>
      </w:tr>
    </w:tbl>
    <w:p w14:paraId="3D6B0E7F" w14:textId="77777777" w:rsidR="006C252F" w:rsidRPr="004E500A" w:rsidRDefault="006C252F"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2C34CDA8"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w:t>
      </w:r>
      <w:r w:rsidR="00583B38">
        <w:rPr>
          <w:rFonts w:eastAsia="Calibri" w:cs="Times New Roman"/>
          <w:noProof/>
          <w:sz w:val="20"/>
          <w:szCs w:val="20"/>
          <w:lang w:eastAsia="es-MX"/>
        </w:rPr>
        <w:t>4</w:t>
      </w:r>
      <w:r w:rsidR="006E40EA" w:rsidRPr="002A59FF">
        <w:rPr>
          <w:rFonts w:eastAsia="Calibri" w:cs="Times New Roman"/>
          <w:noProof/>
          <w:sz w:val="20"/>
          <w:szCs w:val="20"/>
          <w:lang w:eastAsia="es-MX"/>
        </w:rPr>
        <w:t>00.00 USD POR PASAJERO</w:t>
      </w:r>
    </w:p>
    <w:p w14:paraId="04A2A642" w14:textId="77777777" w:rsidR="00E00FCA" w:rsidRDefault="00E00FCA" w:rsidP="006E40EA">
      <w:pPr>
        <w:pStyle w:val="Textoindependiente"/>
        <w:rPr>
          <w:rFonts w:asciiTheme="minorHAnsi" w:eastAsia="SimSun" w:hAnsiTheme="minorHAnsi"/>
          <w:b/>
          <w:i w:val="0"/>
          <w:color w:val="006600"/>
        </w:rPr>
      </w:pPr>
    </w:p>
    <w:p w14:paraId="14739897" w14:textId="77777777" w:rsidR="0097282A" w:rsidRDefault="0097282A" w:rsidP="006E40EA">
      <w:pPr>
        <w:pStyle w:val="Textoindependiente"/>
        <w:rPr>
          <w:rFonts w:asciiTheme="minorHAnsi" w:eastAsia="SimSun" w:hAnsiTheme="minorHAnsi"/>
          <w:b/>
          <w:i w:val="0"/>
          <w:color w:val="006600"/>
        </w:rPr>
      </w:pPr>
    </w:p>
    <w:p w14:paraId="3D328390" w14:textId="0B0330CB"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00C2644D"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3920318F"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 xml:space="preserve">Tarjetas crédito o débito bancarias (no American Express) </w:t>
      </w:r>
    </w:p>
    <w:sectPr w:rsidR="006A5375" w:rsidRPr="002F3358" w:rsidSect="0014093D">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F888" w14:textId="77777777" w:rsidR="008A3E43" w:rsidRDefault="008A3E43" w:rsidP="00DB4348">
      <w:pPr>
        <w:spacing w:after="0" w:line="240" w:lineRule="auto"/>
      </w:pPr>
      <w:r>
        <w:separator/>
      </w:r>
    </w:p>
  </w:endnote>
  <w:endnote w:type="continuationSeparator" w:id="0">
    <w:p w14:paraId="60F7DE95" w14:textId="77777777" w:rsidR="008A3E43" w:rsidRDefault="008A3E43"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F196" w14:textId="77777777" w:rsidR="008A3E43" w:rsidRDefault="008A3E43" w:rsidP="00DB4348">
      <w:pPr>
        <w:spacing w:after="0" w:line="240" w:lineRule="auto"/>
      </w:pPr>
      <w:r>
        <w:separator/>
      </w:r>
    </w:p>
  </w:footnote>
  <w:footnote w:type="continuationSeparator" w:id="0">
    <w:p w14:paraId="6260D9A1" w14:textId="77777777" w:rsidR="008A3E43" w:rsidRDefault="008A3E43"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8659AB"/>
    <w:multiLevelType w:val="hybridMultilevel"/>
    <w:tmpl w:val="7FB60F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DC2C06"/>
    <w:multiLevelType w:val="multilevel"/>
    <w:tmpl w:val="497E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F31F20"/>
    <w:multiLevelType w:val="hybridMultilevel"/>
    <w:tmpl w:val="A1E077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583A2F"/>
    <w:multiLevelType w:val="multilevel"/>
    <w:tmpl w:val="D4BA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65343"/>
    <w:multiLevelType w:val="multilevel"/>
    <w:tmpl w:val="FBDE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C4725"/>
    <w:multiLevelType w:val="multilevel"/>
    <w:tmpl w:val="4570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D79DF"/>
    <w:multiLevelType w:val="hybridMultilevel"/>
    <w:tmpl w:val="69344B7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A17EE"/>
    <w:multiLevelType w:val="hybridMultilevel"/>
    <w:tmpl w:val="676ABA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1E2952"/>
    <w:multiLevelType w:val="hybridMultilevel"/>
    <w:tmpl w:val="CB02AC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F522CE"/>
    <w:multiLevelType w:val="hybridMultilevel"/>
    <w:tmpl w:val="DE5C0E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2A0BF1"/>
    <w:multiLevelType w:val="multilevel"/>
    <w:tmpl w:val="9E2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43239"/>
    <w:multiLevelType w:val="multilevel"/>
    <w:tmpl w:val="DD080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A11804"/>
    <w:multiLevelType w:val="multilevel"/>
    <w:tmpl w:val="EA1A6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506EDD"/>
    <w:multiLevelType w:val="multilevel"/>
    <w:tmpl w:val="D144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D210E"/>
    <w:multiLevelType w:val="hybridMultilevel"/>
    <w:tmpl w:val="88E68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FD7794C"/>
    <w:multiLevelType w:val="hybridMultilevel"/>
    <w:tmpl w:val="3EEC2E2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AF3DAE"/>
    <w:multiLevelType w:val="multilevel"/>
    <w:tmpl w:val="11EA9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9C61AEA"/>
    <w:multiLevelType w:val="multilevel"/>
    <w:tmpl w:val="8EE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458B2A7A"/>
    <w:multiLevelType w:val="multilevel"/>
    <w:tmpl w:val="802C97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BE4C44"/>
    <w:multiLevelType w:val="hybridMultilevel"/>
    <w:tmpl w:val="DFB830E8"/>
    <w:lvl w:ilvl="0" w:tplc="362CA97E">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3240E1"/>
    <w:multiLevelType w:val="hybridMultilevel"/>
    <w:tmpl w:val="7F06925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39169F"/>
    <w:multiLevelType w:val="hybridMultilevel"/>
    <w:tmpl w:val="239471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75B25F5"/>
    <w:multiLevelType w:val="hybridMultilevel"/>
    <w:tmpl w:val="E078F0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B293050"/>
    <w:multiLevelType w:val="hybridMultilevel"/>
    <w:tmpl w:val="42562EB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B5E161A"/>
    <w:multiLevelType w:val="multilevel"/>
    <w:tmpl w:val="4B82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E0970AE"/>
    <w:multiLevelType w:val="multilevel"/>
    <w:tmpl w:val="0B76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F7B7087"/>
    <w:multiLevelType w:val="hybridMultilevel"/>
    <w:tmpl w:val="670255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70479A1"/>
    <w:multiLevelType w:val="hybridMultilevel"/>
    <w:tmpl w:val="D1D0BD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F8001D9"/>
    <w:multiLevelType w:val="hybridMultilevel"/>
    <w:tmpl w:val="0BB45274"/>
    <w:lvl w:ilvl="0" w:tplc="F648DAF8">
      <w:numFmt w:val="bullet"/>
      <w:lvlText w:val=""/>
      <w:lvlJc w:val="left"/>
      <w:pPr>
        <w:ind w:left="720" w:hanging="360"/>
      </w:pPr>
      <w:rPr>
        <w:rFonts w:ascii="Symbol" w:eastAsia="Times New Roman" w:hAnsi="Symbol"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2900397"/>
    <w:multiLevelType w:val="multilevel"/>
    <w:tmpl w:val="CD8C1F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4DB7DFE"/>
    <w:multiLevelType w:val="hybridMultilevel"/>
    <w:tmpl w:val="BA06FC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5960A75"/>
    <w:multiLevelType w:val="hybridMultilevel"/>
    <w:tmpl w:val="AB7085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7C24634"/>
    <w:multiLevelType w:val="hybridMultilevel"/>
    <w:tmpl w:val="15DE58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C8B6CCE"/>
    <w:multiLevelType w:val="hybridMultilevel"/>
    <w:tmpl w:val="B0786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E980439"/>
    <w:multiLevelType w:val="hybridMultilevel"/>
    <w:tmpl w:val="698ED2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15A5DA3"/>
    <w:multiLevelType w:val="hybridMultilevel"/>
    <w:tmpl w:val="22DA5E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7D85BF9"/>
    <w:multiLevelType w:val="multilevel"/>
    <w:tmpl w:val="45B4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2B28ED"/>
    <w:multiLevelType w:val="multilevel"/>
    <w:tmpl w:val="AE4E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6317D6"/>
    <w:multiLevelType w:val="multilevel"/>
    <w:tmpl w:val="3F5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EB06A90"/>
    <w:multiLevelType w:val="multilevel"/>
    <w:tmpl w:val="D49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357566">
    <w:abstractNumId w:val="25"/>
  </w:num>
  <w:num w:numId="2" w16cid:durableId="1562522373">
    <w:abstractNumId w:val="6"/>
  </w:num>
  <w:num w:numId="3" w16cid:durableId="28604494">
    <w:abstractNumId w:val="39"/>
  </w:num>
  <w:num w:numId="4" w16cid:durableId="1527056295">
    <w:abstractNumId w:val="35"/>
  </w:num>
  <w:num w:numId="5" w16cid:durableId="943265614">
    <w:abstractNumId w:val="11"/>
  </w:num>
  <w:num w:numId="6" w16cid:durableId="1948191175">
    <w:abstractNumId w:val="33"/>
  </w:num>
  <w:num w:numId="7" w16cid:durableId="1033456106">
    <w:abstractNumId w:val="40"/>
  </w:num>
  <w:num w:numId="8" w16cid:durableId="552541372">
    <w:abstractNumId w:val="20"/>
  </w:num>
  <w:num w:numId="9" w16cid:durableId="125390708">
    <w:abstractNumId w:val="43"/>
  </w:num>
  <w:num w:numId="10" w16cid:durableId="942110920">
    <w:abstractNumId w:val="36"/>
  </w:num>
  <w:num w:numId="11" w16cid:durableId="791871492">
    <w:abstractNumId w:val="4"/>
  </w:num>
  <w:num w:numId="12" w16cid:durableId="446431390">
    <w:abstractNumId w:val="23"/>
  </w:num>
  <w:num w:numId="13" w16cid:durableId="396322186">
    <w:abstractNumId w:val="45"/>
  </w:num>
  <w:num w:numId="14" w16cid:durableId="890070427">
    <w:abstractNumId w:val="10"/>
  </w:num>
  <w:num w:numId="15" w16cid:durableId="419454270">
    <w:abstractNumId w:val="12"/>
  </w:num>
  <w:num w:numId="16" w16cid:durableId="869950079">
    <w:abstractNumId w:val="38"/>
  </w:num>
  <w:num w:numId="17" w16cid:durableId="550843739">
    <w:abstractNumId w:val="48"/>
  </w:num>
  <w:num w:numId="18" w16cid:durableId="313725201">
    <w:abstractNumId w:val="29"/>
  </w:num>
  <w:num w:numId="19" w16cid:durableId="703947687">
    <w:abstractNumId w:val="14"/>
  </w:num>
  <w:num w:numId="20" w16cid:durableId="1634365762">
    <w:abstractNumId w:val="31"/>
  </w:num>
  <w:num w:numId="21" w16cid:durableId="51202078">
    <w:abstractNumId w:val="49"/>
  </w:num>
  <w:num w:numId="22" w16cid:durableId="418986274">
    <w:abstractNumId w:val="19"/>
  </w:num>
  <w:num w:numId="23" w16cid:durableId="300576912">
    <w:abstractNumId w:val="5"/>
  </w:num>
  <w:num w:numId="24" w16cid:durableId="1633368798">
    <w:abstractNumId w:val="13"/>
  </w:num>
  <w:num w:numId="25" w16cid:durableId="1207328469">
    <w:abstractNumId w:val="46"/>
  </w:num>
  <w:num w:numId="26" w16cid:durableId="381684532">
    <w:abstractNumId w:val="51"/>
  </w:num>
  <w:num w:numId="27" w16cid:durableId="15891093">
    <w:abstractNumId w:val="26"/>
  </w:num>
  <w:num w:numId="28" w16cid:durableId="1863981168">
    <w:abstractNumId w:val="3"/>
  </w:num>
  <w:num w:numId="29" w16cid:durableId="1724790229">
    <w:abstractNumId w:val="50"/>
  </w:num>
  <w:num w:numId="30" w16cid:durableId="925697961">
    <w:abstractNumId w:val="22"/>
  </w:num>
  <w:num w:numId="31" w16cid:durableId="367490321">
    <w:abstractNumId w:val="9"/>
  </w:num>
  <w:num w:numId="32" w16cid:durableId="28654611">
    <w:abstractNumId w:val="42"/>
  </w:num>
  <w:num w:numId="33" w16cid:durableId="948003040">
    <w:abstractNumId w:val="17"/>
  </w:num>
  <w:num w:numId="34" w16cid:durableId="688485531">
    <w:abstractNumId w:val="34"/>
  </w:num>
  <w:num w:numId="35" w16cid:durableId="477571786">
    <w:abstractNumId w:val="52"/>
  </w:num>
  <w:num w:numId="36" w16cid:durableId="1651130462">
    <w:abstractNumId w:val="53"/>
  </w:num>
  <w:num w:numId="37" w16cid:durableId="848985919">
    <w:abstractNumId w:val="37"/>
  </w:num>
  <w:num w:numId="38" w16cid:durableId="799230545">
    <w:abstractNumId w:val="8"/>
  </w:num>
  <w:num w:numId="39" w16cid:durableId="730620209">
    <w:abstractNumId w:val="32"/>
  </w:num>
  <w:num w:numId="40" w16cid:durableId="853417693">
    <w:abstractNumId w:val="47"/>
  </w:num>
  <w:num w:numId="41" w16cid:durableId="810252575">
    <w:abstractNumId w:val="16"/>
  </w:num>
  <w:num w:numId="42" w16cid:durableId="937952483">
    <w:abstractNumId w:val="7"/>
  </w:num>
  <w:num w:numId="43" w16cid:durableId="147330268">
    <w:abstractNumId w:val="44"/>
  </w:num>
  <w:num w:numId="44" w16cid:durableId="267587888">
    <w:abstractNumId w:val="24"/>
  </w:num>
  <w:num w:numId="45" w16cid:durableId="1632664706">
    <w:abstractNumId w:val="15"/>
  </w:num>
  <w:num w:numId="46" w16cid:durableId="1815416030">
    <w:abstractNumId w:val="21"/>
  </w:num>
  <w:num w:numId="47" w16cid:durableId="1617252166">
    <w:abstractNumId w:val="18"/>
  </w:num>
  <w:num w:numId="48" w16cid:durableId="1484350899">
    <w:abstractNumId w:val="30"/>
  </w:num>
  <w:num w:numId="49" w16cid:durableId="2112895171">
    <w:abstractNumId w:val="28"/>
  </w:num>
  <w:num w:numId="50" w16cid:durableId="86704671">
    <w:abstractNumId w:val="41"/>
  </w:num>
  <w:num w:numId="51" w16cid:durableId="479423134">
    <w:abstractNumId w:val="2"/>
  </w:num>
  <w:num w:numId="52" w16cid:durableId="10565693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1CB1"/>
    <w:rsid w:val="0001434F"/>
    <w:rsid w:val="00014C49"/>
    <w:rsid w:val="00024435"/>
    <w:rsid w:val="00037E9B"/>
    <w:rsid w:val="00050D99"/>
    <w:rsid w:val="00055CEC"/>
    <w:rsid w:val="00057FAD"/>
    <w:rsid w:val="00067157"/>
    <w:rsid w:val="0007207D"/>
    <w:rsid w:val="00076C6D"/>
    <w:rsid w:val="00077CB5"/>
    <w:rsid w:val="00083E91"/>
    <w:rsid w:val="00090606"/>
    <w:rsid w:val="0009121E"/>
    <w:rsid w:val="000A24B2"/>
    <w:rsid w:val="000B0328"/>
    <w:rsid w:val="000B5E45"/>
    <w:rsid w:val="000C5221"/>
    <w:rsid w:val="000C6E79"/>
    <w:rsid w:val="000D4A53"/>
    <w:rsid w:val="000E1262"/>
    <w:rsid w:val="000E1452"/>
    <w:rsid w:val="000E789E"/>
    <w:rsid w:val="000F66A4"/>
    <w:rsid w:val="00105F7E"/>
    <w:rsid w:val="00112A9D"/>
    <w:rsid w:val="00114AC3"/>
    <w:rsid w:val="001170EC"/>
    <w:rsid w:val="00121725"/>
    <w:rsid w:val="00132C28"/>
    <w:rsid w:val="00137E87"/>
    <w:rsid w:val="0014093D"/>
    <w:rsid w:val="00141A73"/>
    <w:rsid w:val="00144D47"/>
    <w:rsid w:val="00146546"/>
    <w:rsid w:val="00151FBF"/>
    <w:rsid w:val="00157F17"/>
    <w:rsid w:val="00163ACA"/>
    <w:rsid w:val="001671B2"/>
    <w:rsid w:val="00172E72"/>
    <w:rsid w:val="001734ED"/>
    <w:rsid w:val="001743B3"/>
    <w:rsid w:val="00183EAF"/>
    <w:rsid w:val="00192CA9"/>
    <w:rsid w:val="00192D79"/>
    <w:rsid w:val="001A42CD"/>
    <w:rsid w:val="001B12DA"/>
    <w:rsid w:val="001B47E2"/>
    <w:rsid w:val="001C2887"/>
    <w:rsid w:val="001D34DC"/>
    <w:rsid w:val="001D47EB"/>
    <w:rsid w:val="001D48DF"/>
    <w:rsid w:val="001D6D7A"/>
    <w:rsid w:val="001E3227"/>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70B32"/>
    <w:rsid w:val="00272AC3"/>
    <w:rsid w:val="00275231"/>
    <w:rsid w:val="00275C47"/>
    <w:rsid w:val="00276280"/>
    <w:rsid w:val="00297B56"/>
    <w:rsid w:val="002A59FF"/>
    <w:rsid w:val="002B06EA"/>
    <w:rsid w:val="002B373F"/>
    <w:rsid w:val="002B6817"/>
    <w:rsid w:val="002C09EB"/>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6503"/>
    <w:rsid w:val="00317890"/>
    <w:rsid w:val="00321683"/>
    <w:rsid w:val="00324206"/>
    <w:rsid w:val="003259C2"/>
    <w:rsid w:val="00327037"/>
    <w:rsid w:val="003310A7"/>
    <w:rsid w:val="0035670B"/>
    <w:rsid w:val="00364633"/>
    <w:rsid w:val="00364EF9"/>
    <w:rsid w:val="00372CB6"/>
    <w:rsid w:val="00373A94"/>
    <w:rsid w:val="0037414F"/>
    <w:rsid w:val="00380473"/>
    <w:rsid w:val="0039025B"/>
    <w:rsid w:val="00395A37"/>
    <w:rsid w:val="003A644B"/>
    <w:rsid w:val="003B45C7"/>
    <w:rsid w:val="003B73EA"/>
    <w:rsid w:val="003B75B7"/>
    <w:rsid w:val="003C1DF5"/>
    <w:rsid w:val="003E0FCA"/>
    <w:rsid w:val="003E4CF0"/>
    <w:rsid w:val="003F1F7D"/>
    <w:rsid w:val="003F680D"/>
    <w:rsid w:val="004009B8"/>
    <w:rsid w:val="00403DAF"/>
    <w:rsid w:val="004103BC"/>
    <w:rsid w:val="004145A7"/>
    <w:rsid w:val="00414BE5"/>
    <w:rsid w:val="0042008A"/>
    <w:rsid w:val="004311F5"/>
    <w:rsid w:val="0044295C"/>
    <w:rsid w:val="00442E3F"/>
    <w:rsid w:val="00451D90"/>
    <w:rsid w:val="00461BA3"/>
    <w:rsid w:val="00462046"/>
    <w:rsid w:val="004708A5"/>
    <w:rsid w:val="004708F3"/>
    <w:rsid w:val="00472492"/>
    <w:rsid w:val="00473BBE"/>
    <w:rsid w:val="00476353"/>
    <w:rsid w:val="00487ACA"/>
    <w:rsid w:val="00492FE8"/>
    <w:rsid w:val="0049450F"/>
    <w:rsid w:val="004949E8"/>
    <w:rsid w:val="00496141"/>
    <w:rsid w:val="004A3BF4"/>
    <w:rsid w:val="004A4187"/>
    <w:rsid w:val="004A6052"/>
    <w:rsid w:val="004B4BD4"/>
    <w:rsid w:val="004B593A"/>
    <w:rsid w:val="004B757D"/>
    <w:rsid w:val="004C653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BC"/>
    <w:rsid w:val="005409F5"/>
    <w:rsid w:val="0054559D"/>
    <w:rsid w:val="00545770"/>
    <w:rsid w:val="00551982"/>
    <w:rsid w:val="00557DD2"/>
    <w:rsid w:val="005614B3"/>
    <w:rsid w:val="00562E5C"/>
    <w:rsid w:val="00563E12"/>
    <w:rsid w:val="00567865"/>
    <w:rsid w:val="00571D08"/>
    <w:rsid w:val="005738F4"/>
    <w:rsid w:val="005802F5"/>
    <w:rsid w:val="0058250D"/>
    <w:rsid w:val="00583B38"/>
    <w:rsid w:val="00587596"/>
    <w:rsid w:val="00587CA0"/>
    <w:rsid w:val="00596D52"/>
    <w:rsid w:val="005A089F"/>
    <w:rsid w:val="005B109B"/>
    <w:rsid w:val="005B5765"/>
    <w:rsid w:val="005C4B15"/>
    <w:rsid w:val="005C54AE"/>
    <w:rsid w:val="005C7EA4"/>
    <w:rsid w:val="005D1CBC"/>
    <w:rsid w:val="005D31DD"/>
    <w:rsid w:val="005D48D4"/>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31424"/>
    <w:rsid w:val="00641A2D"/>
    <w:rsid w:val="006424D6"/>
    <w:rsid w:val="00643B6F"/>
    <w:rsid w:val="006500ED"/>
    <w:rsid w:val="00650947"/>
    <w:rsid w:val="006631B7"/>
    <w:rsid w:val="00672DF6"/>
    <w:rsid w:val="00674D9E"/>
    <w:rsid w:val="00694909"/>
    <w:rsid w:val="006A2D71"/>
    <w:rsid w:val="006A5375"/>
    <w:rsid w:val="006A6016"/>
    <w:rsid w:val="006B0474"/>
    <w:rsid w:val="006B068F"/>
    <w:rsid w:val="006B48EB"/>
    <w:rsid w:val="006B7CEF"/>
    <w:rsid w:val="006C252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552EF"/>
    <w:rsid w:val="00760B44"/>
    <w:rsid w:val="00767FDC"/>
    <w:rsid w:val="0077527D"/>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D69D2"/>
    <w:rsid w:val="007E3CE0"/>
    <w:rsid w:val="007F2CC9"/>
    <w:rsid w:val="0080188B"/>
    <w:rsid w:val="008102C9"/>
    <w:rsid w:val="00817202"/>
    <w:rsid w:val="008226E7"/>
    <w:rsid w:val="00826A52"/>
    <w:rsid w:val="00826C50"/>
    <w:rsid w:val="00847F86"/>
    <w:rsid w:val="00850CCB"/>
    <w:rsid w:val="0085321D"/>
    <w:rsid w:val="00856AC8"/>
    <w:rsid w:val="00857D64"/>
    <w:rsid w:val="00870076"/>
    <w:rsid w:val="00870A44"/>
    <w:rsid w:val="00874C1E"/>
    <w:rsid w:val="00882201"/>
    <w:rsid w:val="008A3E43"/>
    <w:rsid w:val="008C486A"/>
    <w:rsid w:val="008C68DA"/>
    <w:rsid w:val="008D122A"/>
    <w:rsid w:val="008D3A7D"/>
    <w:rsid w:val="008D499A"/>
    <w:rsid w:val="008D7A7C"/>
    <w:rsid w:val="008E3427"/>
    <w:rsid w:val="008E63A1"/>
    <w:rsid w:val="008E68A8"/>
    <w:rsid w:val="008F21C8"/>
    <w:rsid w:val="008F30C0"/>
    <w:rsid w:val="008F6642"/>
    <w:rsid w:val="0090228D"/>
    <w:rsid w:val="00903CFD"/>
    <w:rsid w:val="009129C5"/>
    <w:rsid w:val="00914BF2"/>
    <w:rsid w:val="00914DFE"/>
    <w:rsid w:val="009312FC"/>
    <w:rsid w:val="009331FA"/>
    <w:rsid w:val="0093409A"/>
    <w:rsid w:val="00937A2E"/>
    <w:rsid w:val="00937B83"/>
    <w:rsid w:val="009421C2"/>
    <w:rsid w:val="009433E2"/>
    <w:rsid w:val="0094393F"/>
    <w:rsid w:val="0094522D"/>
    <w:rsid w:val="00951982"/>
    <w:rsid w:val="00967F89"/>
    <w:rsid w:val="0097163D"/>
    <w:rsid w:val="0097282A"/>
    <w:rsid w:val="0097609A"/>
    <w:rsid w:val="009770B9"/>
    <w:rsid w:val="009772DF"/>
    <w:rsid w:val="0098172E"/>
    <w:rsid w:val="00985854"/>
    <w:rsid w:val="00995A80"/>
    <w:rsid w:val="009A2118"/>
    <w:rsid w:val="009A4BD6"/>
    <w:rsid w:val="009A6A07"/>
    <w:rsid w:val="009C4C79"/>
    <w:rsid w:val="009C5426"/>
    <w:rsid w:val="009C5EF4"/>
    <w:rsid w:val="009D195B"/>
    <w:rsid w:val="009E2E9C"/>
    <w:rsid w:val="009F061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27B9"/>
    <w:rsid w:val="00AE51E3"/>
    <w:rsid w:val="00AF39E1"/>
    <w:rsid w:val="00AF4941"/>
    <w:rsid w:val="00AF5435"/>
    <w:rsid w:val="00B02EC7"/>
    <w:rsid w:val="00B07644"/>
    <w:rsid w:val="00B212A0"/>
    <w:rsid w:val="00B224ED"/>
    <w:rsid w:val="00B22DD8"/>
    <w:rsid w:val="00B32D94"/>
    <w:rsid w:val="00B35E56"/>
    <w:rsid w:val="00B36982"/>
    <w:rsid w:val="00B43B0D"/>
    <w:rsid w:val="00B44223"/>
    <w:rsid w:val="00B44DC2"/>
    <w:rsid w:val="00B56598"/>
    <w:rsid w:val="00B60533"/>
    <w:rsid w:val="00B673FD"/>
    <w:rsid w:val="00B752C3"/>
    <w:rsid w:val="00B91F8B"/>
    <w:rsid w:val="00BB0298"/>
    <w:rsid w:val="00BB2187"/>
    <w:rsid w:val="00BB2B30"/>
    <w:rsid w:val="00BB4B0E"/>
    <w:rsid w:val="00BC14F6"/>
    <w:rsid w:val="00BC35BE"/>
    <w:rsid w:val="00BD0416"/>
    <w:rsid w:val="00BF381A"/>
    <w:rsid w:val="00BF48A1"/>
    <w:rsid w:val="00BF7BBE"/>
    <w:rsid w:val="00C11433"/>
    <w:rsid w:val="00C1246A"/>
    <w:rsid w:val="00C1564B"/>
    <w:rsid w:val="00C15A91"/>
    <w:rsid w:val="00C218B0"/>
    <w:rsid w:val="00C23763"/>
    <w:rsid w:val="00C25DF4"/>
    <w:rsid w:val="00C27258"/>
    <w:rsid w:val="00C33F95"/>
    <w:rsid w:val="00C34696"/>
    <w:rsid w:val="00C368BB"/>
    <w:rsid w:val="00C36F8F"/>
    <w:rsid w:val="00C45D29"/>
    <w:rsid w:val="00C4698B"/>
    <w:rsid w:val="00C64064"/>
    <w:rsid w:val="00C65DA3"/>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9F8"/>
    <w:rsid w:val="00CE66B6"/>
    <w:rsid w:val="00CF0EBA"/>
    <w:rsid w:val="00CF53CB"/>
    <w:rsid w:val="00CF5A7D"/>
    <w:rsid w:val="00CF66D4"/>
    <w:rsid w:val="00D00AA2"/>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E35FF"/>
    <w:rsid w:val="00DE5499"/>
    <w:rsid w:val="00DF5B6D"/>
    <w:rsid w:val="00DF7E39"/>
    <w:rsid w:val="00E00FCA"/>
    <w:rsid w:val="00E02122"/>
    <w:rsid w:val="00E02ACF"/>
    <w:rsid w:val="00E042ED"/>
    <w:rsid w:val="00E06680"/>
    <w:rsid w:val="00E07147"/>
    <w:rsid w:val="00E07E83"/>
    <w:rsid w:val="00E11F16"/>
    <w:rsid w:val="00E1317A"/>
    <w:rsid w:val="00E146CE"/>
    <w:rsid w:val="00E16BB7"/>
    <w:rsid w:val="00E259A9"/>
    <w:rsid w:val="00E264A5"/>
    <w:rsid w:val="00E328F2"/>
    <w:rsid w:val="00E3347D"/>
    <w:rsid w:val="00E35975"/>
    <w:rsid w:val="00E362EF"/>
    <w:rsid w:val="00E37A3C"/>
    <w:rsid w:val="00E37B83"/>
    <w:rsid w:val="00E43566"/>
    <w:rsid w:val="00E507F1"/>
    <w:rsid w:val="00E54504"/>
    <w:rsid w:val="00E547CD"/>
    <w:rsid w:val="00E651E0"/>
    <w:rsid w:val="00E70954"/>
    <w:rsid w:val="00E826FC"/>
    <w:rsid w:val="00E8315B"/>
    <w:rsid w:val="00E85B73"/>
    <w:rsid w:val="00E930CD"/>
    <w:rsid w:val="00E94D59"/>
    <w:rsid w:val="00E9671E"/>
    <w:rsid w:val="00EA4AA5"/>
    <w:rsid w:val="00EB4D59"/>
    <w:rsid w:val="00EC2C66"/>
    <w:rsid w:val="00EC59C9"/>
    <w:rsid w:val="00EC77C6"/>
    <w:rsid w:val="00ED6340"/>
    <w:rsid w:val="00EE1E9A"/>
    <w:rsid w:val="00EE300C"/>
    <w:rsid w:val="00EE5217"/>
    <w:rsid w:val="00EF4921"/>
    <w:rsid w:val="00F01B10"/>
    <w:rsid w:val="00F10C4B"/>
    <w:rsid w:val="00F164E9"/>
    <w:rsid w:val="00F172F8"/>
    <w:rsid w:val="00F26351"/>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4650"/>
    <w:rsid w:val="00FA7887"/>
    <w:rsid w:val="00FC29AA"/>
    <w:rsid w:val="00FC740E"/>
    <w:rsid w:val="00FE1954"/>
    <w:rsid w:val="00FE2452"/>
    <w:rsid w:val="00FE4569"/>
    <w:rsid w:val="00FE53FA"/>
    <w:rsid w:val="00FF2052"/>
    <w:rsid w:val="00FF3E0C"/>
    <w:rsid w:val="00FF459B"/>
    <w:rsid w:val="00FF553B"/>
    <w:rsid w:val="00FF73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 w:type="character" w:customStyle="1" w:styleId="icon-guialocal">
    <w:name w:val="icon-guialocal"/>
    <w:basedOn w:val="Fuentedeprrafopredeter"/>
    <w:rsid w:val="0090228D"/>
  </w:style>
  <w:style w:type="character" w:customStyle="1" w:styleId="icon-desayunos">
    <w:name w:val="icon-desayunos"/>
    <w:basedOn w:val="Fuentedeprrafopredeter"/>
    <w:rsid w:val="00902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19160818">
      <w:bodyDiv w:val="1"/>
      <w:marLeft w:val="0"/>
      <w:marRight w:val="0"/>
      <w:marTop w:val="0"/>
      <w:marBottom w:val="0"/>
      <w:divBdr>
        <w:top w:val="none" w:sz="0" w:space="0" w:color="auto"/>
        <w:left w:val="none" w:sz="0" w:space="0" w:color="auto"/>
        <w:bottom w:val="none" w:sz="0" w:space="0" w:color="auto"/>
        <w:right w:val="none" w:sz="0" w:space="0" w:color="auto"/>
      </w:divBdr>
    </w:div>
    <w:div w:id="3566675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578633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79447083">
      <w:bodyDiv w:val="1"/>
      <w:marLeft w:val="0"/>
      <w:marRight w:val="0"/>
      <w:marTop w:val="0"/>
      <w:marBottom w:val="0"/>
      <w:divBdr>
        <w:top w:val="none" w:sz="0" w:space="0" w:color="auto"/>
        <w:left w:val="none" w:sz="0" w:space="0" w:color="auto"/>
        <w:bottom w:val="none" w:sz="0" w:space="0" w:color="auto"/>
        <w:right w:val="none" w:sz="0" w:space="0" w:color="auto"/>
      </w:divBdr>
    </w:div>
    <w:div w:id="8750230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8895525">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4931836">
      <w:bodyDiv w:val="1"/>
      <w:marLeft w:val="0"/>
      <w:marRight w:val="0"/>
      <w:marTop w:val="0"/>
      <w:marBottom w:val="0"/>
      <w:divBdr>
        <w:top w:val="none" w:sz="0" w:space="0" w:color="auto"/>
        <w:left w:val="none" w:sz="0" w:space="0" w:color="auto"/>
        <w:bottom w:val="none" w:sz="0" w:space="0" w:color="auto"/>
        <w:right w:val="none" w:sz="0" w:space="0" w:color="auto"/>
      </w:divBdr>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9102490">
      <w:bodyDiv w:val="1"/>
      <w:marLeft w:val="0"/>
      <w:marRight w:val="0"/>
      <w:marTop w:val="0"/>
      <w:marBottom w:val="0"/>
      <w:divBdr>
        <w:top w:val="none" w:sz="0" w:space="0" w:color="auto"/>
        <w:left w:val="none" w:sz="0" w:space="0" w:color="auto"/>
        <w:bottom w:val="none" w:sz="0" w:space="0" w:color="auto"/>
        <w:right w:val="none" w:sz="0" w:space="0" w:color="auto"/>
      </w:divBdr>
      <w:divsChild>
        <w:div w:id="710110635">
          <w:marLeft w:val="0"/>
          <w:marRight w:val="0"/>
          <w:marTop w:val="0"/>
          <w:marBottom w:val="0"/>
          <w:divBdr>
            <w:top w:val="none" w:sz="0" w:space="0" w:color="auto"/>
            <w:left w:val="none" w:sz="0" w:space="0" w:color="auto"/>
            <w:bottom w:val="none" w:sz="0" w:space="0" w:color="auto"/>
            <w:right w:val="none" w:sz="0" w:space="0" w:color="auto"/>
          </w:divBdr>
        </w:div>
        <w:div w:id="1886066150">
          <w:marLeft w:val="0"/>
          <w:marRight w:val="0"/>
          <w:marTop w:val="0"/>
          <w:marBottom w:val="0"/>
          <w:divBdr>
            <w:top w:val="none" w:sz="0" w:space="0" w:color="auto"/>
            <w:left w:val="none" w:sz="0" w:space="0" w:color="auto"/>
            <w:bottom w:val="none" w:sz="0" w:space="0" w:color="auto"/>
            <w:right w:val="none" w:sz="0" w:space="0" w:color="auto"/>
          </w:divBdr>
        </w:div>
        <w:div w:id="365566497">
          <w:marLeft w:val="0"/>
          <w:marRight w:val="0"/>
          <w:marTop w:val="0"/>
          <w:marBottom w:val="0"/>
          <w:divBdr>
            <w:top w:val="none" w:sz="0" w:space="0" w:color="auto"/>
            <w:left w:val="none" w:sz="0" w:space="0" w:color="auto"/>
            <w:bottom w:val="none" w:sz="0" w:space="0" w:color="auto"/>
            <w:right w:val="none" w:sz="0" w:space="0" w:color="auto"/>
          </w:divBdr>
        </w:div>
        <w:div w:id="1664159782">
          <w:marLeft w:val="0"/>
          <w:marRight w:val="0"/>
          <w:marTop w:val="0"/>
          <w:marBottom w:val="0"/>
          <w:divBdr>
            <w:top w:val="none" w:sz="0" w:space="0" w:color="auto"/>
            <w:left w:val="none" w:sz="0" w:space="0" w:color="auto"/>
            <w:bottom w:val="none" w:sz="0" w:space="0" w:color="auto"/>
            <w:right w:val="none" w:sz="0" w:space="0" w:color="auto"/>
          </w:divBdr>
        </w:div>
      </w:divsChild>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33397454">
      <w:bodyDiv w:val="1"/>
      <w:marLeft w:val="0"/>
      <w:marRight w:val="0"/>
      <w:marTop w:val="0"/>
      <w:marBottom w:val="0"/>
      <w:divBdr>
        <w:top w:val="none" w:sz="0" w:space="0" w:color="auto"/>
        <w:left w:val="none" w:sz="0" w:space="0" w:color="auto"/>
        <w:bottom w:val="none" w:sz="0" w:space="0" w:color="auto"/>
        <w:right w:val="none" w:sz="0" w:space="0" w:color="auto"/>
      </w:divBdr>
    </w:div>
    <w:div w:id="240526088">
      <w:bodyDiv w:val="1"/>
      <w:marLeft w:val="0"/>
      <w:marRight w:val="0"/>
      <w:marTop w:val="0"/>
      <w:marBottom w:val="0"/>
      <w:divBdr>
        <w:top w:val="none" w:sz="0" w:space="0" w:color="auto"/>
        <w:left w:val="none" w:sz="0" w:space="0" w:color="auto"/>
        <w:bottom w:val="none" w:sz="0" w:space="0" w:color="auto"/>
        <w:right w:val="none" w:sz="0" w:space="0" w:color="auto"/>
      </w:divBdr>
      <w:divsChild>
        <w:div w:id="1084643605">
          <w:marLeft w:val="0"/>
          <w:marRight w:val="0"/>
          <w:marTop w:val="0"/>
          <w:marBottom w:val="0"/>
          <w:divBdr>
            <w:top w:val="none" w:sz="0" w:space="0" w:color="auto"/>
            <w:left w:val="none" w:sz="0" w:space="0" w:color="auto"/>
            <w:bottom w:val="none" w:sz="0" w:space="0" w:color="auto"/>
            <w:right w:val="none" w:sz="0" w:space="0" w:color="auto"/>
          </w:divBdr>
        </w:div>
        <w:div w:id="494228826">
          <w:marLeft w:val="0"/>
          <w:marRight w:val="0"/>
          <w:marTop w:val="0"/>
          <w:marBottom w:val="0"/>
          <w:divBdr>
            <w:top w:val="none" w:sz="0" w:space="0" w:color="auto"/>
            <w:left w:val="none" w:sz="0" w:space="0" w:color="auto"/>
            <w:bottom w:val="none" w:sz="0" w:space="0" w:color="auto"/>
            <w:right w:val="none" w:sz="0" w:space="0" w:color="auto"/>
          </w:divBdr>
        </w:div>
        <w:div w:id="2071226483">
          <w:marLeft w:val="0"/>
          <w:marRight w:val="0"/>
          <w:marTop w:val="0"/>
          <w:marBottom w:val="0"/>
          <w:divBdr>
            <w:top w:val="none" w:sz="0" w:space="0" w:color="auto"/>
            <w:left w:val="none" w:sz="0" w:space="0" w:color="auto"/>
            <w:bottom w:val="none" w:sz="0" w:space="0" w:color="auto"/>
            <w:right w:val="none" w:sz="0" w:space="0" w:color="auto"/>
          </w:divBdr>
        </w:div>
        <w:div w:id="701905322">
          <w:marLeft w:val="0"/>
          <w:marRight w:val="0"/>
          <w:marTop w:val="0"/>
          <w:marBottom w:val="0"/>
          <w:divBdr>
            <w:top w:val="none" w:sz="0" w:space="0" w:color="auto"/>
            <w:left w:val="none" w:sz="0" w:space="0" w:color="auto"/>
            <w:bottom w:val="none" w:sz="0" w:space="0" w:color="auto"/>
            <w:right w:val="none" w:sz="0" w:space="0" w:color="auto"/>
          </w:divBdr>
        </w:div>
        <w:div w:id="1215237695">
          <w:marLeft w:val="0"/>
          <w:marRight w:val="0"/>
          <w:marTop w:val="0"/>
          <w:marBottom w:val="0"/>
          <w:divBdr>
            <w:top w:val="none" w:sz="0" w:space="0" w:color="auto"/>
            <w:left w:val="none" w:sz="0" w:space="0" w:color="auto"/>
            <w:bottom w:val="none" w:sz="0" w:space="0" w:color="auto"/>
            <w:right w:val="none" w:sz="0" w:space="0" w:color="auto"/>
          </w:divBdr>
        </w:div>
        <w:div w:id="617222654">
          <w:marLeft w:val="0"/>
          <w:marRight w:val="0"/>
          <w:marTop w:val="0"/>
          <w:marBottom w:val="0"/>
          <w:divBdr>
            <w:top w:val="none" w:sz="0" w:space="0" w:color="auto"/>
            <w:left w:val="none" w:sz="0" w:space="0" w:color="auto"/>
            <w:bottom w:val="none" w:sz="0" w:space="0" w:color="auto"/>
            <w:right w:val="none" w:sz="0" w:space="0" w:color="auto"/>
          </w:divBdr>
        </w:div>
        <w:div w:id="1357198453">
          <w:marLeft w:val="0"/>
          <w:marRight w:val="0"/>
          <w:marTop w:val="0"/>
          <w:marBottom w:val="0"/>
          <w:divBdr>
            <w:top w:val="none" w:sz="0" w:space="0" w:color="auto"/>
            <w:left w:val="none" w:sz="0" w:space="0" w:color="auto"/>
            <w:bottom w:val="none" w:sz="0" w:space="0" w:color="auto"/>
            <w:right w:val="none" w:sz="0" w:space="0" w:color="auto"/>
          </w:divBdr>
        </w:div>
      </w:divsChild>
    </w:div>
    <w:div w:id="273514461">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87732853">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09425790">
      <w:bodyDiv w:val="1"/>
      <w:marLeft w:val="0"/>
      <w:marRight w:val="0"/>
      <w:marTop w:val="0"/>
      <w:marBottom w:val="0"/>
      <w:divBdr>
        <w:top w:val="none" w:sz="0" w:space="0" w:color="auto"/>
        <w:left w:val="none" w:sz="0" w:space="0" w:color="auto"/>
        <w:bottom w:val="none" w:sz="0" w:space="0" w:color="auto"/>
        <w:right w:val="none" w:sz="0" w:space="0" w:color="auto"/>
      </w:divBdr>
      <w:divsChild>
        <w:div w:id="851724662">
          <w:marLeft w:val="0"/>
          <w:marRight w:val="0"/>
          <w:marTop w:val="0"/>
          <w:marBottom w:val="0"/>
          <w:divBdr>
            <w:top w:val="none" w:sz="0" w:space="0" w:color="auto"/>
            <w:left w:val="none" w:sz="0" w:space="0" w:color="auto"/>
            <w:bottom w:val="none" w:sz="0" w:space="0" w:color="auto"/>
            <w:right w:val="none" w:sz="0" w:space="0" w:color="auto"/>
          </w:divBdr>
        </w:div>
        <w:div w:id="1283727413">
          <w:marLeft w:val="0"/>
          <w:marRight w:val="0"/>
          <w:marTop w:val="0"/>
          <w:marBottom w:val="0"/>
          <w:divBdr>
            <w:top w:val="none" w:sz="0" w:space="0" w:color="auto"/>
            <w:left w:val="none" w:sz="0" w:space="0" w:color="auto"/>
            <w:bottom w:val="none" w:sz="0" w:space="0" w:color="auto"/>
            <w:right w:val="none" w:sz="0" w:space="0" w:color="auto"/>
          </w:divBdr>
        </w:div>
      </w:divsChild>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23649702">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2962228">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57071133">
      <w:bodyDiv w:val="1"/>
      <w:marLeft w:val="0"/>
      <w:marRight w:val="0"/>
      <w:marTop w:val="0"/>
      <w:marBottom w:val="0"/>
      <w:divBdr>
        <w:top w:val="none" w:sz="0" w:space="0" w:color="auto"/>
        <w:left w:val="none" w:sz="0" w:space="0" w:color="auto"/>
        <w:bottom w:val="none" w:sz="0" w:space="0" w:color="auto"/>
        <w:right w:val="none" w:sz="0" w:space="0" w:color="auto"/>
      </w:divBdr>
      <w:divsChild>
        <w:div w:id="1975333506">
          <w:marLeft w:val="0"/>
          <w:marRight w:val="0"/>
          <w:marTop w:val="0"/>
          <w:marBottom w:val="0"/>
          <w:divBdr>
            <w:top w:val="none" w:sz="0" w:space="0" w:color="auto"/>
            <w:left w:val="none" w:sz="0" w:space="0" w:color="auto"/>
            <w:bottom w:val="none" w:sz="0" w:space="0" w:color="auto"/>
            <w:right w:val="none" w:sz="0" w:space="0" w:color="auto"/>
          </w:divBdr>
        </w:div>
        <w:div w:id="803154776">
          <w:marLeft w:val="0"/>
          <w:marRight w:val="0"/>
          <w:marTop w:val="0"/>
          <w:marBottom w:val="0"/>
          <w:divBdr>
            <w:top w:val="none" w:sz="0" w:space="0" w:color="auto"/>
            <w:left w:val="none" w:sz="0" w:space="0" w:color="auto"/>
            <w:bottom w:val="none" w:sz="0" w:space="0" w:color="auto"/>
            <w:right w:val="none" w:sz="0" w:space="0" w:color="auto"/>
          </w:divBdr>
        </w:div>
        <w:div w:id="1759792236">
          <w:marLeft w:val="0"/>
          <w:marRight w:val="0"/>
          <w:marTop w:val="0"/>
          <w:marBottom w:val="0"/>
          <w:divBdr>
            <w:top w:val="none" w:sz="0" w:space="0" w:color="auto"/>
            <w:left w:val="none" w:sz="0" w:space="0" w:color="auto"/>
            <w:bottom w:val="none" w:sz="0" w:space="0" w:color="auto"/>
            <w:right w:val="none" w:sz="0" w:space="0" w:color="auto"/>
          </w:divBdr>
        </w:div>
        <w:div w:id="1948733171">
          <w:marLeft w:val="0"/>
          <w:marRight w:val="0"/>
          <w:marTop w:val="0"/>
          <w:marBottom w:val="0"/>
          <w:divBdr>
            <w:top w:val="none" w:sz="0" w:space="0" w:color="auto"/>
            <w:left w:val="none" w:sz="0" w:space="0" w:color="auto"/>
            <w:bottom w:val="none" w:sz="0" w:space="0" w:color="auto"/>
            <w:right w:val="none" w:sz="0" w:space="0" w:color="auto"/>
          </w:divBdr>
        </w:div>
        <w:div w:id="1739476800">
          <w:marLeft w:val="0"/>
          <w:marRight w:val="0"/>
          <w:marTop w:val="0"/>
          <w:marBottom w:val="0"/>
          <w:divBdr>
            <w:top w:val="none" w:sz="0" w:space="0" w:color="auto"/>
            <w:left w:val="none" w:sz="0" w:space="0" w:color="auto"/>
            <w:bottom w:val="none" w:sz="0" w:space="0" w:color="auto"/>
            <w:right w:val="none" w:sz="0" w:space="0" w:color="auto"/>
          </w:divBdr>
        </w:div>
        <w:div w:id="2077045313">
          <w:marLeft w:val="0"/>
          <w:marRight w:val="0"/>
          <w:marTop w:val="0"/>
          <w:marBottom w:val="0"/>
          <w:divBdr>
            <w:top w:val="none" w:sz="0" w:space="0" w:color="auto"/>
            <w:left w:val="none" w:sz="0" w:space="0" w:color="auto"/>
            <w:bottom w:val="none" w:sz="0" w:space="0" w:color="auto"/>
            <w:right w:val="none" w:sz="0" w:space="0" w:color="auto"/>
          </w:divBdr>
        </w:div>
        <w:div w:id="1859074682">
          <w:marLeft w:val="0"/>
          <w:marRight w:val="0"/>
          <w:marTop w:val="0"/>
          <w:marBottom w:val="0"/>
          <w:divBdr>
            <w:top w:val="none" w:sz="0" w:space="0" w:color="auto"/>
            <w:left w:val="none" w:sz="0" w:space="0" w:color="auto"/>
            <w:bottom w:val="none" w:sz="0" w:space="0" w:color="auto"/>
            <w:right w:val="none" w:sz="0" w:space="0" w:color="auto"/>
          </w:divBdr>
        </w:div>
        <w:div w:id="1787117312">
          <w:marLeft w:val="0"/>
          <w:marRight w:val="0"/>
          <w:marTop w:val="0"/>
          <w:marBottom w:val="0"/>
          <w:divBdr>
            <w:top w:val="none" w:sz="0" w:space="0" w:color="auto"/>
            <w:left w:val="none" w:sz="0" w:space="0" w:color="auto"/>
            <w:bottom w:val="none" w:sz="0" w:space="0" w:color="auto"/>
            <w:right w:val="none" w:sz="0" w:space="0" w:color="auto"/>
          </w:divBdr>
        </w:div>
        <w:div w:id="34744379">
          <w:marLeft w:val="0"/>
          <w:marRight w:val="0"/>
          <w:marTop w:val="0"/>
          <w:marBottom w:val="0"/>
          <w:divBdr>
            <w:top w:val="none" w:sz="0" w:space="0" w:color="auto"/>
            <w:left w:val="none" w:sz="0" w:space="0" w:color="auto"/>
            <w:bottom w:val="none" w:sz="0" w:space="0" w:color="auto"/>
            <w:right w:val="none" w:sz="0" w:space="0" w:color="auto"/>
          </w:divBdr>
        </w:div>
        <w:div w:id="1955214260">
          <w:marLeft w:val="0"/>
          <w:marRight w:val="0"/>
          <w:marTop w:val="0"/>
          <w:marBottom w:val="0"/>
          <w:divBdr>
            <w:top w:val="none" w:sz="0" w:space="0" w:color="auto"/>
            <w:left w:val="none" w:sz="0" w:space="0" w:color="auto"/>
            <w:bottom w:val="none" w:sz="0" w:space="0" w:color="auto"/>
            <w:right w:val="none" w:sz="0" w:space="0" w:color="auto"/>
          </w:divBdr>
        </w:div>
      </w:divsChild>
    </w:div>
    <w:div w:id="457770274">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0173390">
      <w:bodyDiv w:val="1"/>
      <w:marLeft w:val="0"/>
      <w:marRight w:val="0"/>
      <w:marTop w:val="0"/>
      <w:marBottom w:val="0"/>
      <w:divBdr>
        <w:top w:val="none" w:sz="0" w:space="0" w:color="auto"/>
        <w:left w:val="none" w:sz="0" w:space="0" w:color="auto"/>
        <w:bottom w:val="none" w:sz="0" w:space="0" w:color="auto"/>
        <w:right w:val="none" w:sz="0" w:space="0" w:color="auto"/>
      </w:divBdr>
    </w:div>
    <w:div w:id="47029629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89181039">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570619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0061790">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66744">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6462">
      <w:bodyDiv w:val="1"/>
      <w:marLeft w:val="0"/>
      <w:marRight w:val="0"/>
      <w:marTop w:val="0"/>
      <w:marBottom w:val="0"/>
      <w:divBdr>
        <w:top w:val="none" w:sz="0" w:space="0" w:color="auto"/>
        <w:left w:val="none" w:sz="0" w:space="0" w:color="auto"/>
        <w:bottom w:val="none" w:sz="0" w:space="0" w:color="auto"/>
        <w:right w:val="none" w:sz="0" w:space="0" w:color="auto"/>
      </w:divBdr>
      <w:divsChild>
        <w:div w:id="395012200">
          <w:marLeft w:val="0"/>
          <w:marRight w:val="0"/>
          <w:marTop w:val="0"/>
          <w:marBottom w:val="0"/>
          <w:divBdr>
            <w:top w:val="none" w:sz="0" w:space="0" w:color="auto"/>
            <w:left w:val="none" w:sz="0" w:space="0" w:color="auto"/>
            <w:bottom w:val="none" w:sz="0" w:space="0" w:color="auto"/>
            <w:right w:val="none" w:sz="0" w:space="0" w:color="auto"/>
          </w:divBdr>
        </w:div>
        <w:div w:id="2048143694">
          <w:marLeft w:val="0"/>
          <w:marRight w:val="0"/>
          <w:marTop w:val="0"/>
          <w:marBottom w:val="0"/>
          <w:divBdr>
            <w:top w:val="none" w:sz="0" w:space="0" w:color="auto"/>
            <w:left w:val="none" w:sz="0" w:space="0" w:color="auto"/>
            <w:bottom w:val="none" w:sz="0" w:space="0" w:color="auto"/>
            <w:right w:val="none" w:sz="0" w:space="0" w:color="auto"/>
          </w:divBdr>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355269">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6589268">
      <w:bodyDiv w:val="1"/>
      <w:marLeft w:val="0"/>
      <w:marRight w:val="0"/>
      <w:marTop w:val="0"/>
      <w:marBottom w:val="0"/>
      <w:divBdr>
        <w:top w:val="none" w:sz="0" w:space="0" w:color="auto"/>
        <w:left w:val="none" w:sz="0" w:space="0" w:color="auto"/>
        <w:bottom w:val="none" w:sz="0" w:space="0" w:color="auto"/>
        <w:right w:val="none" w:sz="0" w:space="0" w:color="auto"/>
      </w:divBdr>
      <w:divsChild>
        <w:div w:id="1873032997">
          <w:marLeft w:val="0"/>
          <w:marRight w:val="0"/>
          <w:marTop w:val="0"/>
          <w:marBottom w:val="0"/>
          <w:divBdr>
            <w:top w:val="none" w:sz="0" w:space="0" w:color="auto"/>
            <w:left w:val="none" w:sz="0" w:space="0" w:color="auto"/>
            <w:bottom w:val="none" w:sz="0" w:space="0" w:color="auto"/>
            <w:right w:val="none" w:sz="0" w:space="0" w:color="auto"/>
          </w:divBdr>
        </w:div>
        <w:div w:id="588585581">
          <w:marLeft w:val="0"/>
          <w:marRight w:val="0"/>
          <w:marTop w:val="0"/>
          <w:marBottom w:val="0"/>
          <w:divBdr>
            <w:top w:val="none" w:sz="0" w:space="0" w:color="auto"/>
            <w:left w:val="none" w:sz="0" w:space="0" w:color="auto"/>
            <w:bottom w:val="none" w:sz="0" w:space="0" w:color="auto"/>
            <w:right w:val="none" w:sz="0" w:space="0" w:color="auto"/>
          </w:divBdr>
        </w:div>
        <w:div w:id="1377971571">
          <w:marLeft w:val="0"/>
          <w:marRight w:val="0"/>
          <w:marTop w:val="0"/>
          <w:marBottom w:val="0"/>
          <w:divBdr>
            <w:top w:val="none" w:sz="0" w:space="0" w:color="auto"/>
            <w:left w:val="none" w:sz="0" w:space="0" w:color="auto"/>
            <w:bottom w:val="none" w:sz="0" w:space="0" w:color="auto"/>
            <w:right w:val="none" w:sz="0" w:space="0" w:color="auto"/>
          </w:divBdr>
        </w:div>
        <w:div w:id="615407339">
          <w:marLeft w:val="0"/>
          <w:marRight w:val="0"/>
          <w:marTop w:val="0"/>
          <w:marBottom w:val="0"/>
          <w:divBdr>
            <w:top w:val="none" w:sz="0" w:space="0" w:color="auto"/>
            <w:left w:val="none" w:sz="0" w:space="0" w:color="auto"/>
            <w:bottom w:val="none" w:sz="0" w:space="0" w:color="auto"/>
            <w:right w:val="none" w:sz="0" w:space="0" w:color="auto"/>
          </w:divBdr>
        </w:div>
        <w:div w:id="1900745133">
          <w:marLeft w:val="0"/>
          <w:marRight w:val="0"/>
          <w:marTop w:val="0"/>
          <w:marBottom w:val="0"/>
          <w:divBdr>
            <w:top w:val="none" w:sz="0" w:space="0" w:color="auto"/>
            <w:left w:val="none" w:sz="0" w:space="0" w:color="auto"/>
            <w:bottom w:val="none" w:sz="0" w:space="0" w:color="auto"/>
            <w:right w:val="none" w:sz="0" w:space="0" w:color="auto"/>
          </w:divBdr>
        </w:div>
        <w:div w:id="763691151">
          <w:marLeft w:val="0"/>
          <w:marRight w:val="0"/>
          <w:marTop w:val="0"/>
          <w:marBottom w:val="0"/>
          <w:divBdr>
            <w:top w:val="none" w:sz="0" w:space="0" w:color="auto"/>
            <w:left w:val="none" w:sz="0" w:space="0" w:color="auto"/>
            <w:bottom w:val="none" w:sz="0" w:space="0" w:color="auto"/>
            <w:right w:val="none" w:sz="0" w:space="0" w:color="auto"/>
          </w:divBdr>
        </w:div>
        <w:div w:id="2079401284">
          <w:marLeft w:val="0"/>
          <w:marRight w:val="0"/>
          <w:marTop w:val="0"/>
          <w:marBottom w:val="0"/>
          <w:divBdr>
            <w:top w:val="none" w:sz="0" w:space="0" w:color="auto"/>
            <w:left w:val="none" w:sz="0" w:space="0" w:color="auto"/>
            <w:bottom w:val="none" w:sz="0" w:space="0" w:color="auto"/>
            <w:right w:val="none" w:sz="0" w:space="0" w:color="auto"/>
          </w:divBdr>
        </w:div>
        <w:div w:id="755982502">
          <w:marLeft w:val="0"/>
          <w:marRight w:val="0"/>
          <w:marTop w:val="0"/>
          <w:marBottom w:val="0"/>
          <w:divBdr>
            <w:top w:val="none" w:sz="0" w:space="0" w:color="auto"/>
            <w:left w:val="none" w:sz="0" w:space="0" w:color="auto"/>
            <w:bottom w:val="none" w:sz="0" w:space="0" w:color="auto"/>
            <w:right w:val="none" w:sz="0" w:space="0" w:color="auto"/>
          </w:divBdr>
        </w:div>
        <w:div w:id="1455909439">
          <w:marLeft w:val="0"/>
          <w:marRight w:val="0"/>
          <w:marTop w:val="0"/>
          <w:marBottom w:val="0"/>
          <w:divBdr>
            <w:top w:val="none" w:sz="0" w:space="0" w:color="auto"/>
            <w:left w:val="none" w:sz="0" w:space="0" w:color="auto"/>
            <w:bottom w:val="none" w:sz="0" w:space="0" w:color="auto"/>
            <w:right w:val="none" w:sz="0" w:space="0" w:color="auto"/>
          </w:divBdr>
        </w:div>
        <w:div w:id="651712366">
          <w:marLeft w:val="0"/>
          <w:marRight w:val="0"/>
          <w:marTop w:val="0"/>
          <w:marBottom w:val="0"/>
          <w:divBdr>
            <w:top w:val="none" w:sz="0" w:space="0" w:color="auto"/>
            <w:left w:val="none" w:sz="0" w:space="0" w:color="auto"/>
            <w:bottom w:val="none" w:sz="0" w:space="0" w:color="auto"/>
            <w:right w:val="none" w:sz="0" w:space="0" w:color="auto"/>
          </w:divBdr>
        </w:div>
      </w:divsChild>
    </w:div>
    <w:div w:id="665867303">
      <w:bodyDiv w:val="1"/>
      <w:marLeft w:val="0"/>
      <w:marRight w:val="0"/>
      <w:marTop w:val="0"/>
      <w:marBottom w:val="0"/>
      <w:divBdr>
        <w:top w:val="none" w:sz="0" w:space="0" w:color="auto"/>
        <w:left w:val="none" w:sz="0" w:space="0" w:color="auto"/>
        <w:bottom w:val="none" w:sz="0" w:space="0" w:color="auto"/>
        <w:right w:val="none" w:sz="0" w:space="0" w:color="auto"/>
      </w:divBdr>
      <w:divsChild>
        <w:div w:id="1195118522">
          <w:marLeft w:val="0"/>
          <w:marRight w:val="0"/>
          <w:marTop w:val="0"/>
          <w:marBottom w:val="0"/>
          <w:divBdr>
            <w:top w:val="none" w:sz="0" w:space="0" w:color="auto"/>
            <w:left w:val="none" w:sz="0" w:space="0" w:color="auto"/>
            <w:bottom w:val="none" w:sz="0" w:space="0" w:color="auto"/>
            <w:right w:val="none" w:sz="0" w:space="0" w:color="auto"/>
          </w:divBdr>
        </w:div>
        <w:div w:id="1691836251">
          <w:marLeft w:val="0"/>
          <w:marRight w:val="0"/>
          <w:marTop w:val="0"/>
          <w:marBottom w:val="0"/>
          <w:divBdr>
            <w:top w:val="none" w:sz="0" w:space="0" w:color="auto"/>
            <w:left w:val="none" w:sz="0" w:space="0" w:color="auto"/>
            <w:bottom w:val="none" w:sz="0" w:space="0" w:color="auto"/>
            <w:right w:val="none" w:sz="0" w:space="0" w:color="auto"/>
          </w:divBdr>
        </w:div>
        <w:div w:id="1412046467">
          <w:marLeft w:val="0"/>
          <w:marRight w:val="0"/>
          <w:marTop w:val="0"/>
          <w:marBottom w:val="0"/>
          <w:divBdr>
            <w:top w:val="none" w:sz="0" w:space="0" w:color="auto"/>
            <w:left w:val="none" w:sz="0" w:space="0" w:color="auto"/>
            <w:bottom w:val="none" w:sz="0" w:space="0" w:color="auto"/>
            <w:right w:val="none" w:sz="0" w:space="0" w:color="auto"/>
          </w:divBdr>
        </w:div>
        <w:div w:id="570891271">
          <w:marLeft w:val="0"/>
          <w:marRight w:val="0"/>
          <w:marTop w:val="0"/>
          <w:marBottom w:val="0"/>
          <w:divBdr>
            <w:top w:val="none" w:sz="0" w:space="0" w:color="auto"/>
            <w:left w:val="none" w:sz="0" w:space="0" w:color="auto"/>
            <w:bottom w:val="none" w:sz="0" w:space="0" w:color="auto"/>
            <w:right w:val="none" w:sz="0" w:space="0" w:color="auto"/>
          </w:divBdr>
        </w:div>
        <w:div w:id="939026494">
          <w:marLeft w:val="0"/>
          <w:marRight w:val="0"/>
          <w:marTop w:val="0"/>
          <w:marBottom w:val="0"/>
          <w:divBdr>
            <w:top w:val="none" w:sz="0" w:space="0" w:color="auto"/>
            <w:left w:val="none" w:sz="0" w:space="0" w:color="auto"/>
            <w:bottom w:val="none" w:sz="0" w:space="0" w:color="auto"/>
            <w:right w:val="none" w:sz="0" w:space="0" w:color="auto"/>
          </w:divBdr>
        </w:div>
        <w:div w:id="1197500907">
          <w:marLeft w:val="0"/>
          <w:marRight w:val="0"/>
          <w:marTop w:val="0"/>
          <w:marBottom w:val="0"/>
          <w:divBdr>
            <w:top w:val="none" w:sz="0" w:space="0" w:color="auto"/>
            <w:left w:val="none" w:sz="0" w:space="0" w:color="auto"/>
            <w:bottom w:val="none" w:sz="0" w:space="0" w:color="auto"/>
            <w:right w:val="none" w:sz="0" w:space="0" w:color="auto"/>
          </w:divBdr>
        </w:div>
        <w:div w:id="51974404">
          <w:marLeft w:val="0"/>
          <w:marRight w:val="0"/>
          <w:marTop w:val="0"/>
          <w:marBottom w:val="0"/>
          <w:divBdr>
            <w:top w:val="none" w:sz="0" w:space="0" w:color="auto"/>
            <w:left w:val="none" w:sz="0" w:space="0" w:color="auto"/>
            <w:bottom w:val="none" w:sz="0" w:space="0" w:color="auto"/>
            <w:right w:val="none" w:sz="0" w:space="0" w:color="auto"/>
          </w:divBdr>
        </w:div>
        <w:div w:id="1187527402">
          <w:marLeft w:val="0"/>
          <w:marRight w:val="0"/>
          <w:marTop w:val="0"/>
          <w:marBottom w:val="0"/>
          <w:divBdr>
            <w:top w:val="none" w:sz="0" w:space="0" w:color="auto"/>
            <w:left w:val="none" w:sz="0" w:space="0" w:color="auto"/>
            <w:bottom w:val="none" w:sz="0" w:space="0" w:color="auto"/>
            <w:right w:val="none" w:sz="0" w:space="0" w:color="auto"/>
          </w:divBdr>
        </w:div>
        <w:div w:id="743797739">
          <w:marLeft w:val="0"/>
          <w:marRight w:val="0"/>
          <w:marTop w:val="0"/>
          <w:marBottom w:val="0"/>
          <w:divBdr>
            <w:top w:val="none" w:sz="0" w:space="0" w:color="auto"/>
            <w:left w:val="none" w:sz="0" w:space="0" w:color="auto"/>
            <w:bottom w:val="none" w:sz="0" w:space="0" w:color="auto"/>
            <w:right w:val="none" w:sz="0" w:space="0" w:color="auto"/>
          </w:divBdr>
        </w:div>
        <w:div w:id="742069130">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690568591">
      <w:bodyDiv w:val="1"/>
      <w:marLeft w:val="0"/>
      <w:marRight w:val="0"/>
      <w:marTop w:val="0"/>
      <w:marBottom w:val="0"/>
      <w:divBdr>
        <w:top w:val="none" w:sz="0" w:space="0" w:color="auto"/>
        <w:left w:val="none" w:sz="0" w:space="0" w:color="auto"/>
        <w:bottom w:val="none" w:sz="0" w:space="0" w:color="auto"/>
        <w:right w:val="none" w:sz="0" w:space="0" w:color="auto"/>
      </w:divBdr>
      <w:divsChild>
        <w:div w:id="2068600471">
          <w:marLeft w:val="0"/>
          <w:marRight w:val="0"/>
          <w:marTop w:val="0"/>
          <w:marBottom w:val="0"/>
          <w:divBdr>
            <w:top w:val="none" w:sz="0" w:space="0" w:color="auto"/>
            <w:left w:val="none" w:sz="0" w:space="0" w:color="auto"/>
            <w:bottom w:val="none" w:sz="0" w:space="0" w:color="auto"/>
            <w:right w:val="none" w:sz="0" w:space="0" w:color="auto"/>
          </w:divBdr>
        </w:div>
        <w:div w:id="13461899">
          <w:marLeft w:val="0"/>
          <w:marRight w:val="0"/>
          <w:marTop w:val="0"/>
          <w:marBottom w:val="0"/>
          <w:divBdr>
            <w:top w:val="none" w:sz="0" w:space="0" w:color="auto"/>
            <w:left w:val="none" w:sz="0" w:space="0" w:color="auto"/>
            <w:bottom w:val="none" w:sz="0" w:space="0" w:color="auto"/>
            <w:right w:val="none" w:sz="0" w:space="0" w:color="auto"/>
          </w:divBdr>
        </w:div>
        <w:div w:id="338581908">
          <w:marLeft w:val="0"/>
          <w:marRight w:val="0"/>
          <w:marTop w:val="0"/>
          <w:marBottom w:val="0"/>
          <w:divBdr>
            <w:top w:val="none" w:sz="0" w:space="0" w:color="auto"/>
            <w:left w:val="none" w:sz="0" w:space="0" w:color="auto"/>
            <w:bottom w:val="none" w:sz="0" w:space="0" w:color="auto"/>
            <w:right w:val="none" w:sz="0" w:space="0" w:color="auto"/>
          </w:divBdr>
        </w:div>
        <w:div w:id="770247914">
          <w:marLeft w:val="0"/>
          <w:marRight w:val="0"/>
          <w:marTop w:val="0"/>
          <w:marBottom w:val="0"/>
          <w:divBdr>
            <w:top w:val="none" w:sz="0" w:space="0" w:color="auto"/>
            <w:left w:val="none" w:sz="0" w:space="0" w:color="auto"/>
            <w:bottom w:val="none" w:sz="0" w:space="0" w:color="auto"/>
            <w:right w:val="none" w:sz="0" w:space="0" w:color="auto"/>
          </w:divBdr>
        </w:div>
        <w:div w:id="172377466">
          <w:marLeft w:val="0"/>
          <w:marRight w:val="0"/>
          <w:marTop w:val="0"/>
          <w:marBottom w:val="0"/>
          <w:divBdr>
            <w:top w:val="none" w:sz="0" w:space="0" w:color="auto"/>
            <w:left w:val="none" w:sz="0" w:space="0" w:color="auto"/>
            <w:bottom w:val="none" w:sz="0" w:space="0" w:color="auto"/>
            <w:right w:val="none" w:sz="0" w:space="0" w:color="auto"/>
          </w:divBdr>
        </w:div>
        <w:div w:id="1858233420">
          <w:marLeft w:val="0"/>
          <w:marRight w:val="0"/>
          <w:marTop w:val="0"/>
          <w:marBottom w:val="0"/>
          <w:divBdr>
            <w:top w:val="none" w:sz="0" w:space="0" w:color="auto"/>
            <w:left w:val="none" w:sz="0" w:space="0" w:color="auto"/>
            <w:bottom w:val="none" w:sz="0" w:space="0" w:color="auto"/>
            <w:right w:val="none" w:sz="0" w:space="0" w:color="auto"/>
          </w:divBdr>
        </w:div>
        <w:div w:id="1437673638">
          <w:marLeft w:val="0"/>
          <w:marRight w:val="0"/>
          <w:marTop w:val="0"/>
          <w:marBottom w:val="0"/>
          <w:divBdr>
            <w:top w:val="none" w:sz="0" w:space="0" w:color="auto"/>
            <w:left w:val="none" w:sz="0" w:space="0" w:color="auto"/>
            <w:bottom w:val="none" w:sz="0" w:space="0" w:color="auto"/>
            <w:right w:val="none" w:sz="0" w:space="0" w:color="auto"/>
          </w:divBdr>
        </w:div>
        <w:div w:id="228424804">
          <w:marLeft w:val="0"/>
          <w:marRight w:val="0"/>
          <w:marTop w:val="0"/>
          <w:marBottom w:val="0"/>
          <w:divBdr>
            <w:top w:val="none" w:sz="0" w:space="0" w:color="auto"/>
            <w:left w:val="none" w:sz="0" w:space="0" w:color="auto"/>
            <w:bottom w:val="none" w:sz="0" w:space="0" w:color="auto"/>
            <w:right w:val="none" w:sz="0" w:space="0" w:color="auto"/>
          </w:divBdr>
        </w:div>
      </w:divsChild>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6196166">
      <w:bodyDiv w:val="1"/>
      <w:marLeft w:val="0"/>
      <w:marRight w:val="0"/>
      <w:marTop w:val="0"/>
      <w:marBottom w:val="0"/>
      <w:divBdr>
        <w:top w:val="none" w:sz="0" w:space="0" w:color="auto"/>
        <w:left w:val="none" w:sz="0" w:space="0" w:color="auto"/>
        <w:bottom w:val="none" w:sz="0" w:space="0" w:color="auto"/>
        <w:right w:val="none" w:sz="0" w:space="0" w:color="auto"/>
      </w:divBdr>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8840664">
      <w:bodyDiv w:val="1"/>
      <w:marLeft w:val="0"/>
      <w:marRight w:val="0"/>
      <w:marTop w:val="0"/>
      <w:marBottom w:val="0"/>
      <w:divBdr>
        <w:top w:val="none" w:sz="0" w:space="0" w:color="auto"/>
        <w:left w:val="none" w:sz="0" w:space="0" w:color="auto"/>
        <w:bottom w:val="none" w:sz="0" w:space="0" w:color="auto"/>
        <w:right w:val="none" w:sz="0" w:space="0" w:color="auto"/>
      </w:divBdr>
      <w:divsChild>
        <w:div w:id="1705399435">
          <w:marLeft w:val="0"/>
          <w:marRight w:val="0"/>
          <w:marTop w:val="0"/>
          <w:marBottom w:val="0"/>
          <w:divBdr>
            <w:top w:val="none" w:sz="0" w:space="0" w:color="auto"/>
            <w:left w:val="none" w:sz="0" w:space="0" w:color="auto"/>
            <w:bottom w:val="none" w:sz="0" w:space="0" w:color="auto"/>
            <w:right w:val="none" w:sz="0" w:space="0" w:color="auto"/>
          </w:divBdr>
        </w:div>
        <w:div w:id="1818180281">
          <w:marLeft w:val="0"/>
          <w:marRight w:val="0"/>
          <w:marTop w:val="0"/>
          <w:marBottom w:val="0"/>
          <w:divBdr>
            <w:top w:val="none" w:sz="0" w:space="0" w:color="auto"/>
            <w:left w:val="none" w:sz="0" w:space="0" w:color="auto"/>
            <w:bottom w:val="none" w:sz="0" w:space="0" w:color="auto"/>
            <w:right w:val="none" w:sz="0" w:space="0" w:color="auto"/>
          </w:divBdr>
        </w:div>
        <w:div w:id="1557542864">
          <w:marLeft w:val="0"/>
          <w:marRight w:val="0"/>
          <w:marTop w:val="0"/>
          <w:marBottom w:val="0"/>
          <w:divBdr>
            <w:top w:val="none" w:sz="0" w:space="0" w:color="auto"/>
            <w:left w:val="none" w:sz="0" w:space="0" w:color="auto"/>
            <w:bottom w:val="none" w:sz="0" w:space="0" w:color="auto"/>
            <w:right w:val="none" w:sz="0" w:space="0" w:color="auto"/>
          </w:divBdr>
        </w:div>
        <w:div w:id="1305358015">
          <w:marLeft w:val="0"/>
          <w:marRight w:val="0"/>
          <w:marTop w:val="0"/>
          <w:marBottom w:val="0"/>
          <w:divBdr>
            <w:top w:val="none" w:sz="0" w:space="0" w:color="auto"/>
            <w:left w:val="none" w:sz="0" w:space="0" w:color="auto"/>
            <w:bottom w:val="none" w:sz="0" w:space="0" w:color="auto"/>
            <w:right w:val="none" w:sz="0" w:space="0" w:color="auto"/>
          </w:divBdr>
        </w:div>
        <w:div w:id="1782334875">
          <w:marLeft w:val="0"/>
          <w:marRight w:val="0"/>
          <w:marTop w:val="0"/>
          <w:marBottom w:val="0"/>
          <w:divBdr>
            <w:top w:val="none" w:sz="0" w:space="0" w:color="auto"/>
            <w:left w:val="none" w:sz="0" w:space="0" w:color="auto"/>
            <w:bottom w:val="none" w:sz="0" w:space="0" w:color="auto"/>
            <w:right w:val="none" w:sz="0" w:space="0" w:color="auto"/>
          </w:divBdr>
        </w:div>
        <w:div w:id="1762137201">
          <w:marLeft w:val="0"/>
          <w:marRight w:val="0"/>
          <w:marTop w:val="0"/>
          <w:marBottom w:val="0"/>
          <w:divBdr>
            <w:top w:val="none" w:sz="0" w:space="0" w:color="auto"/>
            <w:left w:val="none" w:sz="0" w:space="0" w:color="auto"/>
            <w:bottom w:val="none" w:sz="0" w:space="0" w:color="auto"/>
            <w:right w:val="none" w:sz="0" w:space="0" w:color="auto"/>
          </w:divBdr>
        </w:div>
        <w:div w:id="1165895297">
          <w:marLeft w:val="0"/>
          <w:marRight w:val="0"/>
          <w:marTop w:val="0"/>
          <w:marBottom w:val="0"/>
          <w:divBdr>
            <w:top w:val="none" w:sz="0" w:space="0" w:color="auto"/>
            <w:left w:val="none" w:sz="0" w:space="0" w:color="auto"/>
            <w:bottom w:val="none" w:sz="0" w:space="0" w:color="auto"/>
            <w:right w:val="none" w:sz="0" w:space="0" w:color="auto"/>
          </w:divBdr>
        </w:div>
      </w:divsChild>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04084371">
      <w:bodyDiv w:val="1"/>
      <w:marLeft w:val="0"/>
      <w:marRight w:val="0"/>
      <w:marTop w:val="0"/>
      <w:marBottom w:val="0"/>
      <w:divBdr>
        <w:top w:val="none" w:sz="0" w:space="0" w:color="auto"/>
        <w:left w:val="none" w:sz="0" w:space="0" w:color="auto"/>
        <w:bottom w:val="none" w:sz="0" w:space="0" w:color="auto"/>
        <w:right w:val="none" w:sz="0" w:space="0" w:color="auto"/>
      </w:divBdr>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32012287">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4579573">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87511970">
      <w:bodyDiv w:val="1"/>
      <w:marLeft w:val="0"/>
      <w:marRight w:val="0"/>
      <w:marTop w:val="0"/>
      <w:marBottom w:val="0"/>
      <w:divBdr>
        <w:top w:val="none" w:sz="0" w:space="0" w:color="auto"/>
        <w:left w:val="none" w:sz="0" w:space="0" w:color="auto"/>
        <w:bottom w:val="none" w:sz="0" w:space="0" w:color="auto"/>
        <w:right w:val="none" w:sz="0" w:space="0" w:color="auto"/>
      </w:divBdr>
      <w:divsChild>
        <w:div w:id="1256984179">
          <w:marLeft w:val="0"/>
          <w:marRight w:val="0"/>
          <w:marTop w:val="0"/>
          <w:marBottom w:val="0"/>
          <w:divBdr>
            <w:top w:val="none" w:sz="0" w:space="0" w:color="auto"/>
            <w:left w:val="none" w:sz="0" w:space="0" w:color="auto"/>
            <w:bottom w:val="none" w:sz="0" w:space="0" w:color="auto"/>
            <w:right w:val="none" w:sz="0" w:space="0" w:color="auto"/>
          </w:divBdr>
        </w:div>
        <w:div w:id="1834684091">
          <w:marLeft w:val="0"/>
          <w:marRight w:val="0"/>
          <w:marTop w:val="0"/>
          <w:marBottom w:val="0"/>
          <w:divBdr>
            <w:top w:val="none" w:sz="0" w:space="0" w:color="auto"/>
            <w:left w:val="none" w:sz="0" w:space="0" w:color="auto"/>
            <w:bottom w:val="none" w:sz="0" w:space="0" w:color="auto"/>
            <w:right w:val="none" w:sz="0" w:space="0" w:color="auto"/>
          </w:divBdr>
        </w:div>
      </w:divsChild>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175988">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0054320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3114410">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1074365">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3939311">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7770480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5536842">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0020807">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88954482">
      <w:bodyDiv w:val="1"/>
      <w:marLeft w:val="0"/>
      <w:marRight w:val="0"/>
      <w:marTop w:val="0"/>
      <w:marBottom w:val="0"/>
      <w:divBdr>
        <w:top w:val="none" w:sz="0" w:space="0" w:color="auto"/>
        <w:left w:val="none" w:sz="0" w:space="0" w:color="auto"/>
        <w:bottom w:val="none" w:sz="0" w:space="0" w:color="auto"/>
        <w:right w:val="none" w:sz="0" w:space="0" w:color="auto"/>
      </w:divBdr>
    </w:div>
    <w:div w:id="1190486197">
      <w:bodyDiv w:val="1"/>
      <w:marLeft w:val="0"/>
      <w:marRight w:val="0"/>
      <w:marTop w:val="0"/>
      <w:marBottom w:val="0"/>
      <w:divBdr>
        <w:top w:val="none" w:sz="0" w:space="0" w:color="auto"/>
        <w:left w:val="none" w:sz="0" w:space="0" w:color="auto"/>
        <w:bottom w:val="none" w:sz="0" w:space="0" w:color="auto"/>
        <w:right w:val="none" w:sz="0" w:space="0" w:color="auto"/>
      </w:divBdr>
    </w:div>
    <w:div w:id="1192692506">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365474">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sChild>
        <w:div w:id="168182594">
          <w:marLeft w:val="0"/>
          <w:marRight w:val="0"/>
          <w:marTop w:val="0"/>
          <w:marBottom w:val="0"/>
          <w:divBdr>
            <w:top w:val="none" w:sz="0" w:space="0" w:color="auto"/>
            <w:left w:val="none" w:sz="0" w:space="0" w:color="auto"/>
            <w:bottom w:val="none" w:sz="0" w:space="0" w:color="auto"/>
            <w:right w:val="none" w:sz="0" w:space="0" w:color="auto"/>
          </w:divBdr>
        </w:div>
        <w:div w:id="1532768103">
          <w:marLeft w:val="0"/>
          <w:marRight w:val="0"/>
          <w:marTop w:val="0"/>
          <w:marBottom w:val="0"/>
          <w:divBdr>
            <w:top w:val="none" w:sz="0" w:space="0" w:color="auto"/>
            <w:left w:val="none" w:sz="0" w:space="0" w:color="auto"/>
            <w:bottom w:val="none" w:sz="0" w:space="0" w:color="auto"/>
            <w:right w:val="none" w:sz="0" w:space="0" w:color="auto"/>
          </w:divBdr>
        </w:div>
        <w:div w:id="290400980">
          <w:marLeft w:val="0"/>
          <w:marRight w:val="0"/>
          <w:marTop w:val="0"/>
          <w:marBottom w:val="0"/>
          <w:divBdr>
            <w:top w:val="none" w:sz="0" w:space="0" w:color="auto"/>
            <w:left w:val="none" w:sz="0" w:space="0" w:color="auto"/>
            <w:bottom w:val="none" w:sz="0" w:space="0" w:color="auto"/>
            <w:right w:val="none" w:sz="0" w:space="0" w:color="auto"/>
          </w:divBdr>
        </w:div>
        <w:div w:id="309557826">
          <w:marLeft w:val="0"/>
          <w:marRight w:val="0"/>
          <w:marTop w:val="0"/>
          <w:marBottom w:val="0"/>
          <w:divBdr>
            <w:top w:val="none" w:sz="0" w:space="0" w:color="auto"/>
            <w:left w:val="none" w:sz="0" w:space="0" w:color="auto"/>
            <w:bottom w:val="none" w:sz="0" w:space="0" w:color="auto"/>
            <w:right w:val="none" w:sz="0" w:space="0" w:color="auto"/>
          </w:divBdr>
        </w:div>
        <w:div w:id="1519000330">
          <w:marLeft w:val="0"/>
          <w:marRight w:val="0"/>
          <w:marTop w:val="0"/>
          <w:marBottom w:val="0"/>
          <w:divBdr>
            <w:top w:val="none" w:sz="0" w:space="0" w:color="auto"/>
            <w:left w:val="none" w:sz="0" w:space="0" w:color="auto"/>
            <w:bottom w:val="none" w:sz="0" w:space="0" w:color="auto"/>
            <w:right w:val="none" w:sz="0" w:space="0" w:color="auto"/>
          </w:divBdr>
        </w:div>
        <w:div w:id="1374958364">
          <w:marLeft w:val="0"/>
          <w:marRight w:val="0"/>
          <w:marTop w:val="0"/>
          <w:marBottom w:val="0"/>
          <w:divBdr>
            <w:top w:val="none" w:sz="0" w:space="0" w:color="auto"/>
            <w:left w:val="none" w:sz="0" w:space="0" w:color="auto"/>
            <w:bottom w:val="none" w:sz="0" w:space="0" w:color="auto"/>
            <w:right w:val="none" w:sz="0" w:space="0" w:color="auto"/>
          </w:divBdr>
        </w:div>
        <w:div w:id="1394232863">
          <w:marLeft w:val="0"/>
          <w:marRight w:val="0"/>
          <w:marTop w:val="0"/>
          <w:marBottom w:val="0"/>
          <w:divBdr>
            <w:top w:val="none" w:sz="0" w:space="0" w:color="auto"/>
            <w:left w:val="none" w:sz="0" w:space="0" w:color="auto"/>
            <w:bottom w:val="none" w:sz="0" w:space="0" w:color="auto"/>
            <w:right w:val="none" w:sz="0" w:space="0" w:color="auto"/>
          </w:divBdr>
        </w:div>
        <w:div w:id="445585645">
          <w:marLeft w:val="0"/>
          <w:marRight w:val="0"/>
          <w:marTop w:val="0"/>
          <w:marBottom w:val="0"/>
          <w:divBdr>
            <w:top w:val="none" w:sz="0" w:space="0" w:color="auto"/>
            <w:left w:val="none" w:sz="0" w:space="0" w:color="auto"/>
            <w:bottom w:val="none" w:sz="0" w:space="0" w:color="auto"/>
            <w:right w:val="none" w:sz="0" w:space="0" w:color="auto"/>
          </w:divBdr>
        </w:div>
        <w:div w:id="1291280390">
          <w:marLeft w:val="0"/>
          <w:marRight w:val="0"/>
          <w:marTop w:val="0"/>
          <w:marBottom w:val="0"/>
          <w:divBdr>
            <w:top w:val="none" w:sz="0" w:space="0" w:color="auto"/>
            <w:left w:val="none" w:sz="0" w:space="0" w:color="auto"/>
            <w:bottom w:val="none" w:sz="0" w:space="0" w:color="auto"/>
            <w:right w:val="none" w:sz="0" w:space="0" w:color="auto"/>
          </w:divBdr>
        </w:div>
        <w:div w:id="1619682021">
          <w:marLeft w:val="0"/>
          <w:marRight w:val="0"/>
          <w:marTop w:val="0"/>
          <w:marBottom w:val="0"/>
          <w:divBdr>
            <w:top w:val="none" w:sz="0" w:space="0" w:color="auto"/>
            <w:left w:val="none" w:sz="0" w:space="0" w:color="auto"/>
            <w:bottom w:val="none" w:sz="0" w:space="0" w:color="auto"/>
            <w:right w:val="none" w:sz="0" w:space="0" w:color="auto"/>
          </w:divBdr>
        </w:div>
        <w:div w:id="518203395">
          <w:marLeft w:val="0"/>
          <w:marRight w:val="0"/>
          <w:marTop w:val="0"/>
          <w:marBottom w:val="0"/>
          <w:divBdr>
            <w:top w:val="none" w:sz="0" w:space="0" w:color="auto"/>
            <w:left w:val="none" w:sz="0" w:space="0" w:color="auto"/>
            <w:bottom w:val="none" w:sz="0" w:space="0" w:color="auto"/>
            <w:right w:val="none" w:sz="0" w:space="0" w:color="auto"/>
          </w:divBdr>
        </w:div>
        <w:div w:id="134228176">
          <w:marLeft w:val="0"/>
          <w:marRight w:val="0"/>
          <w:marTop w:val="0"/>
          <w:marBottom w:val="0"/>
          <w:divBdr>
            <w:top w:val="none" w:sz="0" w:space="0" w:color="auto"/>
            <w:left w:val="none" w:sz="0" w:space="0" w:color="auto"/>
            <w:bottom w:val="none" w:sz="0" w:space="0" w:color="auto"/>
            <w:right w:val="none" w:sz="0" w:space="0" w:color="auto"/>
          </w:divBdr>
        </w:div>
        <w:div w:id="1088499933">
          <w:marLeft w:val="0"/>
          <w:marRight w:val="0"/>
          <w:marTop w:val="0"/>
          <w:marBottom w:val="0"/>
          <w:divBdr>
            <w:top w:val="none" w:sz="0" w:space="0" w:color="auto"/>
            <w:left w:val="none" w:sz="0" w:space="0" w:color="auto"/>
            <w:bottom w:val="none" w:sz="0" w:space="0" w:color="auto"/>
            <w:right w:val="none" w:sz="0" w:space="0" w:color="auto"/>
          </w:divBdr>
        </w:div>
        <w:div w:id="844251029">
          <w:marLeft w:val="0"/>
          <w:marRight w:val="0"/>
          <w:marTop w:val="0"/>
          <w:marBottom w:val="0"/>
          <w:divBdr>
            <w:top w:val="none" w:sz="0" w:space="0" w:color="auto"/>
            <w:left w:val="none" w:sz="0" w:space="0" w:color="auto"/>
            <w:bottom w:val="none" w:sz="0" w:space="0" w:color="auto"/>
            <w:right w:val="none" w:sz="0" w:space="0" w:color="auto"/>
          </w:divBdr>
        </w:div>
      </w:divsChild>
    </w:div>
    <w:div w:id="1230190722">
      <w:bodyDiv w:val="1"/>
      <w:marLeft w:val="0"/>
      <w:marRight w:val="0"/>
      <w:marTop w:val="0"/>
      <w:marBottom w:val="0"/>
      <w:divBdr>
        <w:top w:val="none" w:sz="0" w:space="0" w:color="auto"/>
        <w:left w:val="none" w:sz="0" w:space="0" w:color="auto"/>
        <w:bottom w:val="none" w:sz="0" w:space="0" w:color="auto"/>
        <w:right w:val="none" w:sz="0" w:space="0" w:color="auto"/>
      </w:divBdr>
      <w:divsChild>
        <w:div w:id="1785928384">
          <w:marLeft w:val="0"/>
          <w:marRight w:val="0"/>
          <w:marTop w:val="0"/>
          <w:marBottom w:val="0"/>
          <w:divBdr>
            <w:top w:val="none" w:sz="0" w:space="0" w:color="auto"/>
            <w:left w:val="none" w:sz="0" w:space="0" w:color="auto"/>
            <w:bottom w:val="none" w:sz="0" w:space="0" w:color="auto"/>
            <w:right w:val="none" w:sz="0" w:space="0" w:color="auto"/>
          </w:divBdr>
        </w:div>
        <w:div w:id="1399355146">
          <w:marLeft w:val="0"/>
          <w:marRight w:val="0"/>
          <w:marTop w:val="0"/>
          <w:marBottom w:val="0"/>
          <w:divBdr>
            <w:top w:val="none" w:sz="0" w:space="0" w:color="auto"/>
            <w:left w:val="none" w:sz="0" w:space="0" w:color="auto"/>
            <w:bottom w:val="none" w:sz="0" w:space="0" w:color="auto"/>
            <w:right w:val="none" w:sz="0" w:space="0" w:color="auto"/>
          </w:divBdr>
        </w:div>
        <w:div w:id="2035619352">
          <w:marLeft w:val="0"/>
          <w:marRight w:val="0"/>
          <w:marTop w:val="0"/>
          <w:marBottom w:val="0"/>
          <w:divBdr>
            <w:top w:val="none" w:sz="0" w:space="0" w:color="auto"/>
            <w:left w:val="none" w:sz="0" w:space="0" w:color="auto"/>
            <w:bottom w:val="none" w:sz="0" w:space="0" w:color="auto"/>
            <w:right w:val="none" w:sz="0" w:space="0" w:color="auto"/>
          </w:divBdr>
        </w:div>
        <w:div w:id="763064988">
          <w:marLeft w:val="0"/>
          <w:marRight w:val="0"/>
          <w:marTop w:val="0"/>
          <w:marBottom w:val="0"/>
          <w:divBdr>
            <w:top w:val="none" w:sz="0" w:space="0" w:color="auto"/>
            <w:left w:val="none" w:sz="0" w:space="0" w:color="auto"/>
            <w:bottom w:val="none" w:sz="0" w:space="0" w:color="auto"/>
            <w:right w:val="none" w:sz="0" w:space="0" w:color="auto"/>
          </w:divBdr>
        </w:div>
        <w:div w:id="1733238473">
          <w:marLeft w:val="0"/>
          <w:marRight w:val="0"/>
          <w:marTop w:val="0"/>
          <w:marBottom w:val="0"/>
          <w:divBdr>
            <w:top w:val="none" w:sz="0" w:space="0" w:color="auto"/>
            <w:left w:val="none" w:sz="0" w:space="0" w:color="auto"/>
            <w:bottom w:val="none" w:sz="0" w:space="0" w:color="auto"/>
            <w:right w:val="none" w:sz="0" w:space="0" w:color="auto"/>
          </w:divBdr>
        </w:div>
        <w:div w:id="305163026">
          <w:marLeft w:val="0"/>
          <w:marRight w:val="0"/>
          <w:marTop w:val="0"/>
          <w:marBottom w:val="0"/>
          <w:divBdr>
            <w:top w:val="none" w:sz="0" w:space="0" w:color="auto"/>
            <w:left w:val="none" w:sz="0" w:space="0" w:color="auto"/>
            <w:bottom w:val="none" w:sz="0" w:space="0" w:color="auto"/>
            <w:right w:val="none" w:sz="0" w:space="0" w:color="auto"/>
          </w:divBdr>
        </w:div>
      </w:divsChild>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800935">
      <w:bodyDiv w:val="1"/>
      <w:marLeft w:val="0"/>
      <w:marRight w:val="0"/>
      <w:marTop w:val="0"/>
      <w:marBottom w:val="0"/>
      <w:divBdr>
        <w:top w:val="none" w:sz="0" w:space="0" w:color="auto"/>
        <w:left w:val="none" w:sz="0" w:space="0" w:color="auto"/>
        <w:bottom w:val="none" w:sz="0" w:space="0" w:color="auto"/>
        <w:right w:val="none" w:sz="0" w:space="0" w:color="auto"/>
      </w:divBdr>
    </w:div>
    <w:div w:id="1268267476">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7928778">
      <w:bodyDiv w:val="1"/>
      <w:marLeft w:val="0"/>
      <w:marRight w:val="0"/>
      <w:marTop w:val="0"/>
      <w:marBottom w:val="0"/>
      <w:divBdr>
        <w:top w:val="none" w:sz="0" w:space="0" w:color="auto"/>
        <w:left w:val="none" w:sz="0" w:space="0" w:color="auto"/>
        <w:bottom w:val="none" w:sz="0" w:space="0" w:color="auto"/>
        <w:right w:val="none" w:sz="0" w:space="0" w:color="auto"/>
      </w:divBdr>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1886557">
      <w:bodyDiv w:val="1"/>
      <w:marLeft w:val="0"/>
      <w:marRight w:val="0"/>
      <w:marTop w:val="0"/>
      <w:marBottom w:val="0"/>
      <w:divBdr>
        <w:top w:val="none" w:sz="0" w:space="0" w:color="auto"/>
        <w:left w:val="none" w:sz="0" w:space="0" w:color="auto"/>
        <w:bottom w:val="none" w:sz="0" w:space="0" w:color="auto"/>
        <w:right w:val="none" w:sz="0" w:space="0" w:color="auto"/>
      </w:divBdr>
      <w:divsChild>
        <w:div w:id="1915578407">
          <w:marLeft w:val="0"/>
          <w:marRight w:val="0"/>
          <w:marTop w:val="0"/>
          <w:marBottom w:val="0"/>
          <w:divBdr>
            <w:top w:val="none" w:sz="0" w:space="0" w:color="auto"/>
            <w:left w:val="none" w:sz="0" w:space="0" w:color="auto"/>
            <w:bottom w:val="none" w:sz="0" w:space="0" w:color="auto"/>
            <w:right w:val="none" w:sz="0" w:space="0" w:color="auto"/>
          </w:divBdr>
        </w:div>
        <w:div w:id="901016660">
          <w:marLeft w:val="0"/>
          <w:marRight w:val="0"/>
          <w:marTop w:val="0"/>
          <w:marBottom w:val="0"/>
          <w:divBdr>
            <w:top w:val="none" w:sz="0" w:space="0" w:color="auto"/>
            <w:left w:val="none" w:sz="0" w:space="0" w:color="auto"/>
            <w:bottom w:val="none" w:sz="0" w:space="0" w:color="auto"/>
            <w:right w:val="none" w:sz="0" w:space="0" w:color="auto"/>
          </w:divBdr>
        </w:div>
        <w:div w:id="1959489555">
          <w:marLeft w:val="0"/>
          <w:marRight w:val="0"/>
          <w:marTop w:val="0"/>
          <w:marBottom w:val="0"/>
          <w:divBdr>
            <w:top w:val="none" w:sz="0" w:space="0" w:color="auto"/>
            <w:left w:val="none" w:sz="0" w:space="0" w:color="auto"/>
            <w:bottom w:val="none" w:sz="0" w:space="0" w:color="auto"/>
            <w:right w:val="none" w:sz="0" w:space="0" w:color="auto"/>
          </w:divBdr>
        </w:div>
        <w:div w:id="1024669705">
          <w:marLeft w:val="0"/>
          <w:marRight w:val="0"/>
          <w:marTop w:val="0"/>
          <w:marBottom w:val="0"/>
          <w:divBdr>
            <w:top w:val="none" w:sz="0" w:space="0" w:color="auto"/>
            <w:left w:val="none" w:sz="0" w:space="0" w:color="auto"/>
            <w:bottom w:val="none" w:sz="0" w:space="0" w:color="auto"/>
            <w:right w:val="none" w:sz="0" w:space="0" w:color="auto"/>
          </w:divBdr>
        </w:div>
        <w:div w:id="1131635949">
          <w:marLeft w:val="0"/>
          <w:marRight w:val="0"/>
          <w:marTop w:val="0"/>
          <w:marBottom w:val="0"/>
          <w:divBdr>
            <w:top w:val="none" w:sz="0" w:space="0" w:color="auto"/>
            <w:left w:val="none" w:sz="0" w:space="0" w:color="auto"/>
            <w:bottom w:val="none" w:sz="0" w:space="0" w:color="auto"/>
            <w:right w:val="none" w:sz="0" w:space="0" w:color="auto"/>
          </w:divBdr>
        </w:div>
        <w:div w:id="2089036184">
          <w:marLeft w:val="0"/>
          <w:marRight w:val="0"/>
          <w:marTop w:val="0"/>
          <w:marBottom w:val="0"/>
          <w:divBdr>
            <w:top w:val="none" w:sz="0" w:space="0" w:color="auto"/>
            <w:left w:val="none" w:sz="0" w:space="0" w:color="auto"/>
            <w:bottom w:val="none" w:sz="0" w:space="0" w:color="auto"/>
            <w:right w:val="none" w:sz="0" w:space="0" w:color="auto"/>
          </w:divBdr>
        </w:div>
      </w:divsChild>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0499555">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27979976">
      <w:bodyDiv w:val="1"/>
      <w:marLeft w:val="0"/>
      <w:marRight w:val="0"/>
      <w:marTop w:val="0"/>
      <w:marBottom w:val="0"/>
      <w:divBdr>
        <w:top w:val="none" w:sz="0" w:space="0" w:color="auto"/>
        <w:left w:val="none" w:sz="0" w:space="0" w:color="auto"/>
        <w:bottom w:val="none" w:sz="0" w:space="0" w:color="auto"/>
        <w:right w:val="none" w:sz="0" w:space="0" w:color="auto"/>
      </w:divBdr>
      <w:divsChild>
        <w:div w:id="269747740">
          <w:marLeft w:val="0"/>
          <w:marRight w:val="0"/>
          <w:marTop w:val="0"/>
          <w:marBottom w:val="0"/>
          <w:divBdr>
            <w:top w:val="none" w:sz="0" w:space="0" w:color="auto"/>
            <w:left w:val="none" w:sz="0" w:space="0" w:color="auto"/>
            <w:bottom w:val="none" w:sz="0" w:space="0" w:color="auto"/>
            <w:right w:val="none" w:sz="0" w:space="0" w:color="auto"/>
          </w:divBdr>
        </w:div>
        <w:div w:id="1514414042">
          <w:marLeft w:val="0"/>
          <w:marRight w:val="0"/>
          <w:marTop w:val="0"/>
          <w:marBottom w:val="0"/>
          <w:divBdr>
            <w:top w:val="none" w:sz="0" w:space="0" w:color="auto"/>
            <w:left w:val="none" w:sz="0" w:space="0" w:color="auto"/>
            <w:bottom w:val="none" w:sz="0" w:space="0" w:color="auto"/>
            <w:right w:val="none" w:sz="0" w:space="0" w:color="auto"/>
          </w:divBdr>
        </w:div>
        <w:div w:id="268516209">
          <w:marLeft w:val="0"/>
          <w:marRight w:val="0"/>
          <w:marTop w:val="0"/>
          <w:marBottom w:val="0"/>
          <w:divBdr>
            <w:top w:val="none" w:sz="0" w:space="0" w:color="auto"/>
            <w:left w:val="none" w:sz="0" w:space="0" w:color="auto"/>
            <w:bottom w:val="none" w:sz="0" w:space="0" w:color="auto"/>
            <w:right w:val="none" w:sz="0" w:space="0" w:color="auto"/>
          </w:divBdr>
        </w:div>
        <w:div w:id="125664649">
          <w:marLeft w:val="0"/>
          <w:marRight w:val="0"/>
          <w:marTop w:val="0"/>
          <w:marBottom w:val="0"/>
          <w:divBdr>
            <w:top w:val="none" w:sz="0" w:space="0" w:color="auto"/>
            <w:left w:val="none" w:sz="0" w:space="0" w:color="auto"/>
            <w:bottom w:val="none" w:sz="0" w:space="0" w:color="auto"/>
            <w:right w:val="none" w:sz="0" w:space="0" w:color="auto"/>
          </w:divBdr>
        </w:div>
        <w:div w:id="767194258">
          <w:marLeft w:val="0"/>
          <w:marRight w:val="0"/>
          <w:marTop w:val="0"/>
          <w:marBottom w:val="0"/>
          <w:divBdr>
            <w:top w:val="none" w:sz="0" w:space="0" w:color="auto"/>
            <w:left w:val="none" w:sz="0" w:space="0" w:color="auto"/>
            <w:bottom w:val="none" w:sz="0" w:space="0" w:color="auto"/>
            <w:right w:val="none" w:sz="0" w:space="0" w:color="auto"/>
          </w:divBdr>
        </w:div>
        <w:div w:id="935210221">
          <w:marLeft w:val="0"/>
          <w:marRight w:val="0"/>
          <w:marTop w:val="0"/>
          <w:marBottom w:val="0"/>
          <w:divBdr>
            <w:top w:val="none" w:sz="0" w:space="0" w:color="auto"/>
            <w:left w:val="none" w:sz="0" w:space="0" w:color="auto"/>
            <w:bottom w:val="none" w:sz="0" w:space="0" w:color="auto"/>
            <w:right w:val="none" w:sz="0" w:space="0" w:color="auto"/>
          </w:divBdr>
        </w:div>
        <w:div w:id="451443271">
          <w:marLeft w:val="0"/>
          <w:marRight w:val="0"/>
          <w:marTop w:val="0"/>
          <w:marBottom w:val="0"/>
          <w:divBdr>
            <w:top w:val="none" w:sz="0" w:space="0" w:color="auto"/>
            <w:left w:val="none" w:sz="0" w:space="0" w:color="auto"/>
            <w:bottom w:val="none" w:sz="0" w:space="0" w:color="auto"/>
            <w:right w:val="none" w:sz="0" w:space="0" w:color="auto"/>
          </w:divBdr>
        </w:div>
        <w:div w:id="866521662">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59962912">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22373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1973031">
      <w:bodyDiv w:val="1"/>
      <w:marLeft w:val="0"/>
      <w:marRight w:val="0"/>
      <w:marTop w:val="0"/>
      <w:marBottom w:val="0"/>
      <w:divBdr>
        <w:top w:val="none" w:sz="0" w:space="0" w:color="auto"/>
        <w:left w:val="none" w:sz="0" w:space="0" w:color="auto"/>
        <w:bottom w:val="none" w:sz="0" w:space="0" w:color="auto"/>
        <w:right w:val="none" w:sz="0" w:space="0" w:color="auto"/>
      </w:divBdr>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3137728">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13353373">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39178211">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5491799">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494832040">
      <w:bodyDiv w:val="1"/>
      <w:marLeft w:val="0"/>
      <w:marRight w:val="0"/>
      <w:marTop w:val="0"/>
      <w:marBottom w:val="0"/>
      <w:divBdr>
        <w:top w:val="none" w:sz="0" w:space="0" w:color="auto"/>
        <w:left w:val="none" w:sz="0" w:space="0" w:color="auto"/>
        <w:bottom w:val="none" w:sz="0" w:space="0" w:color="auto"/>
        <w:right w:val="none" w:sz="0" w:space="0" w:color="auto"/>
      </w:divBdr>
    </w:div>
    <w:div w:id="1496188730">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28849518">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61495571">
      <w:bodyDiv w:val="1"/>
      <w:marLeft w:val="0"/>
      <w:marRight w:val="0"/>
      <w:marTop w:val="0"/>
      <w:marBottom w:val="0"/>
      <w:divBdr>
        <w:top w:val="none" w:sz="0" w:space="0" w:color="auto"/>
        <w:left w:val="none" w:sz="0" w:space="0" w:color="auto"/>
        <w:bottom w:val="none" w:sz="0" w:space="0" w:color="auto"/>
        <w:right w:val="none" w:sz="0" w:space="0" w:color="auto"/>
      </w:divBdr>
    </w:div>
    <w:div w:id="1662345383">
      <w:bodyDiv w:val="1"/>
      <w:marLeft w:val="0"/>
      <w:marRight w:val="0"/>
      <w:marTop w:val="0"/>
      <w:marBottom w:val="0"/>
      <w:divBdr>
        <w:top w:val="none" w:sz="0" w:space="0" w:color="auto"/>
        <w:left w:val="none" w:sz="0" w:space="0" w:color="auto"/>
        <w:bottom w:val="none" w:sz="0" w:space="0" w:color="auto"/>
        <w:right w:val="none" w:sz="0" w:space="0" w:color="auto"/>
      </w:divBdr>
    </w:div>
    <w:div w:id="1673530467">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72926">
      <w:bodyDiv w:val="1"/>
      <w:marLeft w:val="0"/>
      <w:marRight w:val="0"/>
      <w:marTop w:val="0"/>
      <w:marBottom w:val="0"/>
      <w:divBdr>
        <w:top w:val="none" w:sz="0" w:space="0" w:color="auto"/>
        <w:left w:val="none" w:sz="0" w:space="0" w:color="auto"/>
        <w:bottom w:val="none" w:sz="0" w:space="0" w:color="auto"/>
        <w:right w:val="none" w:sz="0" w:space="0" w:color="auto"/>
      </w:divBdr>
      <w:divsChild>
        <w:div w:id="457340967">
          <w:marLeft w:val="0"/>
          <w:marRight w:val="0"/>
          <w:marTop w:val="0"/>
          <w:marBottom w:val="0"/>
          <w:divBdr>
            <w:top w:val="none" w:sz="0" w:space="0" w:color="auto"/>
            <w:left w:val="none" w:sz="0" w:space="0" w:color="auto"/>
            <w:bottom w:val="none" w:sz="0" w:space="0" w:color="auto"/>
            <w:right w:val="none" w:sz="0" w:space="0" w:color="auto"/>
          </w:divBdr>
        </w:div>
        <w:div w:id="748506406">
          <w:marLeft w:val="0"/>
          <w:marRight w:val="0"/>
          <w:marTop w:val="0"/>
          <w:marBottom w:val="0"/>
          <w:divBdr>
            <w:top w:val="none" w:sz="0" w:space="0" w:color="auto"/>
            <w:left w:val="none" w:sz="0" w:space="0" w:color="auto"/>
            <w:bottom w:val="none" w:sz="0" w:space="0" w:color="auto"/>
            <w:right w:val="none" w:sz="0" w:space="0" w:color="auto"/>
          </w:divBdr>
        </w:div>
        <w:div w:id="1066761346">
          <w:marLeft w:val="0"/>
          <w:marRight w:val="0"/>
          <w:marTop w:val="0"/>
          <w:marBottom w:val="0"/>
          <w:divBdr>
            <w:top w:val="none" w:sz="0" w:space="0" w:color="auto"/>
            <w:left w:val="none" w:sz="0" w:space="0" w:color="auto"/>
            <w:bottom w:val="none" w:sz="0" w:space="0" w:color="auto"/>
            <w:right w:val="none" w:sz="0" w:space="0" w:color="auto"/>
          </w:divBdr>
        </w:div>
        <w:div w:id="756485229">
          <w:marLeft w:val="0"/>
          <w:marRight w:val="0"/>
          <w:marTop w:val="0"/>
          <w:marBottom w:val="0"/>
          <w:divBdr>
            <w:top w:val="none" w:sz="0" w:space="0" w:color="auto"/>
            <w:left w:val="none" w:sz="0" w:space="0" w:color="auto"/>
            <w:bottom w:val="none" w:sz="0" w:space="0" w:color="auto"/>
            <w:right w:val="none" w:sz="0" w:space="0" w:color="auto"/>
          </w:divBdr>
        </w:div>
        <w:div w:id="1107165463">
          <w:marLeft w:val="0"/>
          <w:marRight w:val="0"/>
          <w:marTop w:val="0"/>
          <w:marBottom w:val="0"/>
          <w:divBdr>
            <w:top w:val="none" w:sz="0" w:space="0" w:color="auto"/>
            <w:left w:val="none" w:sz="0" w:space="0" w:color="auto"/>
            <w:bottom w:val="none" w:sz="0" w:space="0" w:color="auto"/>
            <w:right w:val="none" w:sz="0" w:space="0" w:color="auto"/>
          </w:divBdr>
        </w:div>
        <w:div w:id="1591545361">
          <w:marLeft w:val="0"/>
          <w:marRight w:val="0"/>
          <w:marTop w:val="0"/>
          <w:marBottom w:val="0"/>
          <w:divBdr>
            <w:top w:val="none" w:sz="0" w:space="0" w:color="auto"/>
            <w:left w:val="none" w:sz="0" w:space="0" w:color="auto"/>
            <w:bottom w:val="none" w:sz="0" w:space="0" w:color="auto"/>
            <w:right w:val="none" w:sz="0" w:space="0" w:color="auto"/>
          </w:divBdr>
        </w:div>
        <w:div w:id="835150895">
          <w:marLeft w:val="0"/>
          <w:marRight w:val="0"/>
          <w:marTop w:val="0"/>
          <w:marBottom w:val="0"/>
          <w:divBdr>
            <w:top w:val="none" w:sz="0" w:space="0" w:color="auto"/>
            <w:left w:val="none" w:sz="0" w:space="0" w:color="auto"/>
            <w:bottom w:val="none" w:sz="0" w:space="0" w:color="auto"/>
            <w:right w:val="none" w:sz="0" w:space="0" w:color="auto"/>
          </w:divBdr>
        </w:div>
        <w:div w:id="2127846246">
          <w:marLeft w:val="0"/>
          <w:marRight w:val="0"/>
          <w:marTop w:val="0"/>
          <w:marBottom w:val="0"/>
          <w:divBdr>
            <w:top w:val="none" w:sz="0" w:space="0" w:color="auto"/>
            <w:left w:val="none" w:sz="0" w:space="0" w:color="auto"/>
            <w:bottom w:val="none" w:sz="0" w:space="0" w:color="auto"/>
            <w:right w:val="none" w:sz="0" w:space="0" w:color="auto"/>
          </w:divBdr>
        </w:div>
        <w:div w:id="18555963">
          <w:marLeft w:val="0"/>
          <w:marRight w:val="0"/>
          <w:marTop w:val="0"/>
          <w:marBottom w:val="0"/>
          <w:divBdr>
            <w:top w:val="none" w:sz="0" w:space="0" w:color="auto"/>
            <w:left w:val="none" w:sz="0" w:space="0" w:color="auto"/>
            <w:bottom w:val="none" w:sz="0" w:space="0" w:color="auto"/>
            <w:right w:val="none" w:sz="0" w:space="0" w:color="auto"/>
          </w:divBdr>
        </w:div>
        <w:div w:id="230581154">
          <w:marLeft w:val="0"/>
          <w:marRight w:val="0"/>
          <w:marTop w:val="0"/>
          <w:marBottom w:val="0"/>
          <w:divBdr>
            <w:top w:val="none" w:sz="0" w:space="0" w:color="auto"/>
            <w:left w:val="none" w:sz="0" w:space="0" w:color="auto"/>
            <w:bottom w:val="none" w:sz="0" w:space="0" w:color="auto"/>
            <w:right w:val="none" w:sz="0" w:space="0" w:color="auto"/>
          </w:divBdr>
        </w:div>
        <w:div w:id="1809057051">
          <w:marLeft w:val="0"/>
          <w:marRight w:val="0"/>
          <w:marTop w:val="0"/>
          <w:marBottom w:val="0"/>
          <w:divBdr>
            <w:top w:val="none" w:sz="0" w:space="0" w:color="auto"/>
            <w:left w:val="none" w:sz="0" w:space="0" w:color="auto"/>
            <w:bottom w:val="none" w:sz="0" w:space="0" w:color="auto"/>
            <w:right w:val="none" w:sz="0" w:space="0" w:color="auto"/>
          </w:divBdr>
        </w:div>
      </w:divsChild>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13146">
      <w:bodyDiv w:val="1"/>
      <w:marLeft w:val="0"/>
      <w:marRight w:val="0"/>
      <w:marTop w:val="0"/>
      <w:marBottom w:val="0"/>
      <w:divBdr>
        <w:top w:val="none" w:sz="0" w:space="0" w:color="auto"/>
        <w:left w:val="none" w:sz="0" w:space="0" w:color="auto"/>
        <w:bottom w:val="none" w:sz="0" w:space="0" w:color="auto"/>
        <w:right w:val="none" w:sz="0" w:space="0" w:color="auto"/>
      </w:divBdr>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1025137">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07430878">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75119494">
      <w:bodyDiv w:val="1"/>
      <w:marLeft w:val="0"/>
      <w:marRight w:val="0"/>
      <w:marTop w:val="0"/>
      <w:marBottom w:val="0"/>
      <w:divBdr>
        <w:top w:val="none" w:sz="0" w:space="0" w:color="auto"/>
        <w:left w:val="none" w:sz="0" w:space="0" w:color="auto"/>
        <w:bottom w:val="none" w:sz="0" w:space="0" w:color="auto"/>
        <w:right w:val="none" w:sz="0" w:space="0" w:color="auto"/>
      </w:divBdr>
      <w:divsChild>
        <w:div w:id="1372267936">
          <w:marLeft w:val="0"/>
          <w:marRight w:val="0"/>
          <w:marTop w:val="0"/>
          <w:marBottom w:val="0"/>
          <w:divBdr>
            <w:top w:val="none" w:sz="0" w:space="0" w:color="auto"/>
            <w:left w:val="none" w:sz="0" w:space="0" w:color="auto"/>
            <w:bottom w:val="none" w:sz="0" w:space="0" w:color="auto"/>
            <w:right w:val="none" w:sz="0" w:space="0" w:color="auto"/>
          </w:divBdr>
        </w:div>
        <w:div w:id="171916454">
          <w:marLeft w:val="0"/>
          <w:marRight w:val="0"/>
          <w:marTop w:val="0"/>
          <w:marBottom w:val="0"/>
          <w:divBdr>
            <w:top w:val="none" w:sz="0" w:space="0" w:color="auto"/>
            <w:left w:val="none" w:sz="0" w:space="0" w:color="auto"/>
            <w:bottom w:val="none" w:sz="0" w:space="0" w:color="auto"/>
            <w:right w:val="none" w:sz="0" w:space="0" w:color="auto"/>
          </w:divBdr>
        </w:div>
        <w:div w:id="1093403039">
          <w:marLeft w:val="0"/>
          <w:marRight w:val="0"/>
          <w:marTop w:val="0"/>
          <w:marBottom w:val="0"/>
          <w:divBdr>
            <w:top w:val="none" w:sz="0" w:space="0" w:color="auto"/>
            <w:left w:val="none" w:sz="0" w:space="0" w:color="auto"/>
            <w:bottom w:val="none" w:sz="0" w:space="0" w:color="auto"/>
            <w:right w:val="none" w:sz="0" w:space="0" w:color="auto"/>
          </w:divBdr>
        </w:div>
        <w:div w:id="1115834802">
          <w:marLeft w:val="0"/>
          <w:marRight w:val="0"/>
          <w:marTop w:val="0"/>
          <w:marBottom w:val="0"/>
          <w:divBdr>
            <w:top w:val="none" w:sz="0" w:space="0" w:color="auto"/>
            <w:left w:val="none" w:sz="0" w:space="0" w:color="auto"/>
            <w:bottom w:val="none" w:sz="0" w:space="0" w:color="auto"/>
            <w:right w:val="none" w:sz="0" w:space="0" w:color="auto"/>
          </w:divBdr>
        </w:div>
        <w:div w:id="1432118937">
          <w:marLeft w:val="0"/>
          <w:marRight w:val="0"/>
          <w:marTop w:val="0"/>
          <w:marBottom w:val="0"/>
          <w:divBdr>
            <w:top w:val="none" w:sz="0" w:space="0" w:color="auto"/>
            <w:left w:val="none" w:sz="0" w:space="0" w:color="auto"/>
            <w:bottom w:val="none" w:sz="0" w:space="0" w:color="auto"/>
            <w:right w:val="none" w:sz="0" w:space="0" w:color="auto"/>
          </w:divBdr>
        </w:div>
        <w:div w:id="376466813">
          <w:marLeft w:val="0"/>
          <w:marRight w:val="0"/>
          <w:marTop w:val="0"/>
          <w:marBottom w:val="0"/>
          <w:divBdr>
            <w:top w:val="none" w:sz="0" w:space="0" w:color="auto"/>
            <w:left w:val="none" w:sz="0" w:space="0" w:color="auto"/>
            <w:bottom w:val="none" w:sz="0" w:space="0" w:color="auto"/>
            <w:right w:val="none" w:sz="0" w:space="0" w:color="auto"/>
          </w:divBdr>
        </w:div>
        <w:div w:id="130486108">
          <w:marLeft w:val="0"/>
          <w:marRight w:val="0"/>
          <w:marTop w:val="0"/>
          <w:marBottom w:val="0"/>
          <w:divBdr>
            <w:top w:val="none" w:sz="0" w:space="0" w:color="auto"/>
            <w:left w:val="none" w:sz="0" w:space="0" w:color="auto"/>
            <w:bottom w:val="none" w:sz="0" w:space="0" w:color="auto"/>
            <w:right w:val="none" w:sz="0" w:space="0" w:color="auto"/>
          </w:divBdr>
        </w:div>
        <w:div w:id="989286568">
          <w:marLeft w:val="0"/>
          <w:marRight w:val="0"/>
          <w:marTop w:val="0"/>
          <w:marBottom w:val="0"/>
          <w:divBdr>
            <w:top w:val="none" w:sz="0" w:space="0" w:color="auto"/>
            <w:left w:val="none" w:sz="0" w:space="0" w:color="auto"/>
            <w:bottom w:val="none" w:sz="0" w:space="0" w:color="auto"/>
            <w:right w:val="none" w:sz="0" w:space="0" w:color="auto"/>
          </w:divBdr>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2809369">
      <w:bodyDiv w:val="1"/>
      <w:marLeft w:val="0"/>
      <w:marRight w:val="0"/>
      <w:marTop w:val="0"/>
      <w:marBottom w:val="0"/>
      <w:divBdr>
        <w:top w:val="none" w:sz="0" w:space="0" w:color="auto"/>
        <w:left w:val="none" w:sz="0" w:space="0" w:color="auto"/>
        <w:bottom w:val="none" w:sz="0" w:space="0" w:color="auto"/>
        <w:right w:val="none" w:sz="0" w:space="0" w:color="auto"/>
      </w:divBdr>
      <w:divsChild>
        <w:div w:id="809637817">
          <w:marLeft w:val="0"/>
          <w:marRight w:val="0"/>
          <w:marTop w:val="0"/>
          <w:marBottom w:val="0"/>
          <w:divBdr>
            <w:top w:val="none" w:sz="0" w:space="0" w:color="auto"/>
            <w:left w:val="none" w:sz="0" w:space="0" w:color="auto"/>
            <w:bottom w:val="none" w:sz="0" w:space="0" w:color="auto"/>
            <w:right w:val="none" w:sz="0" w:space="0" w:color="auto"/>
          </w:divBdr>
        </w:div>
        <w:div w:id="410466887">
          <w:marLeft w:val="0"/>
          <w:marRight w:val="0"/>
          <w:marTop w:val="0"/>
          <w:marBottom w:val="0"/>
          <w:divBdr>
            <w:top w:val="none" w:sz="0" w:space="0" w:color="auto"/>
            <w:left w:val="none" w:sz="0" w:space="0" w:color="auto"/>
            <w:bottom w:val="none" w:sz="0" w:space="0" w:color="auto"/>
            <w:right w:val="none" w:sz="0" w:space="0" w:color="auto"/>
          </w:divBdr>
        </w:div>
        <w:div w:id="1266769065">
          <w:marLeft w:val="0"/>
          <w:marRight w:val="0"/>
          <w:marTop w:val="0"/>
          <w:marBottom w:val="0"/>
          <w:divBdr>
            <w:top w:val="none" w:sz="0" w:space="0" w:color="auto"/>
            <w:left w:val="none" w:sz="0" w:space="0" w:color="auto"/>
            <w:bottom w:val="none" w:sz="0" w:space="0" w:color="auto"/>
            <w:right w:val="none" w:sz="0" w:space="0" w:color="auto"/>
          </w:divBdr>
        </w:div>
        <w:div w:id="1913346029">
          <w:marLeft w:val="0"/>
          <w:marRight w:val="0"/>
          <w:marTop w:val="0"/>
          <w:marBottom w:val="0"/>
          <w:divBdr>
            <w:top w:val="none" w:sz="0" w:space="0" w:color="auto"/>
            <w:left w:val="none" w:sz="0" w:space="0" w:color="auto"/>
            <w:bottom w:val="none" w:sz="0" w:space="0" w:color="auto"/>
            <w:right w:val="none" w:sz="0" w:space="0" w:color="auto"/>
          </w:divBdr>
        </w:div>
        <w:div w:id="1124228023">
          <w:marLeft w:val="0"/>
          <w:marRight w:val="0"/>
          <w:marTop w:val="0"/>
          <w:marBottom w:val="0"/>
          <w:divBdr>
            <w:top w:val="none" w:sz="0" w:space="0" w:color="auto"/>
            <w:left w:val="none" w:sz="0" w:space="0" w:color="auto"/>
            <w:bottom w:val="none" w:sz="0" w:space="0" w:color="auto"/>
            <w:right w:val="none" w:sz="0" w:space="0" w:color="auto"/>
          </w:divBdr>
        </w:div>
        <w:div w:id="219440667">
          <w:marLeft w:val="0"/>
          <w:marRight w:val="0"/>
          <w:marTop w:val="0"/>
          <w:marBottom w:val="0"/>
          <w:divBdr>
            <w:top w:val="none" w:sz="0" w:space="0" w:color="auto"/>
            <w:left w:val="none" w:sz="0" w:space="0" w:color="auto"/>
            <w:bottom w:val="none" w:sz="0" w:space="0" w:color="auto"/>
            <w:right w:val="none" w:sz="0" w:space="0" w:color="auto"/>
          </w:divBdr>
        </w:div>
        <w:div w:id="1161045389">
          <w:marLeft w:val="0"/>
          <w:marRight w:val="0"/>
          <w:marTop w:val="0"/>
          <w:marBottom w:val="0"/>
          <w:divBdr>
            <w:top w:val="none" w:sz="0" w:space="0" w:color="auto"/>
            <w:left w:val="none" w:sz="0" w:space="0" w:color="auto"/>
            <w:bottom w:val="none" w:sz="0" w:space="0" w:color="auto"/>
            <w:right w:val="none" w:sz="0" w:space="0" w:color="auto"/>
          </w:divBdr>
        </w:div>
        <w:div w:id="406541569">
          <w:marLeft w:val="0"/>
          <w:marRight w:val="0"/>
          <w:marTop w:val="0"/>
          <w:marBottom w:val="0"/>
          <w:divBdr>
            <w:top w:val="none" w:sz="0" w:space="0" w:color="auto"/>
            <w:left w:val="none" w:sz="0" w:space="0" w:color="auto"/>
            <w:bottom w:val="none" w:sz="0" w:space="0" w:color="auto"/>
            <w:right w:val="none" w:sz="0" w:space="0" w:color="auto"/>
          </w:divBdr>
        </w:div>
        <w:div w:id="504370647">
          <w:marLeft w:val="0"/>
          <w:marRight w:val="0"/>
          <w:marTop w:val="0"/>
          <w:marBottom w:val="0"/>
          <w:divBdr>
            <w:top w:val="none" w:sz="0" w:space="0" w:color="auto"/>
            <w:left w:val="none" w:sz="0" w:space="0" w:color="auto"/>
            <w:bottom w:val="none" w:sz="0" w:space="0" w:color="auto"/>
            <w:right w:val="none" w:sz="0" w:space="0" w:color="auto"/>
          </w:divBdr>
        </w:div>
        <w:div w:id="1471357919">
          <w:marLeft w:val="0"/>
          <w:marRight w:val="0"/>
          <w:marTop w:val="0"/>
          <w:marBottom w:val="0"/>
          <w:divBdr>
            <w:top w:val="none" w:sz="0" w:space="0" w:color="auto"/>
            <w:left w:val="none" w:sz="0" w:space="0" w:color="auto"/>
            <w:bottom w:val="none" w:sz="0" w:space="0" w:color="auto"/>
            <w:right w:val="none" w:sz="0" w:space="0" w:color="auto"/>
          </w:divBdr>
        </w:div>
        <w:div w:id="1045837634">
          <w:marLeft w:val="0"/>
          <w:marRight w:val="0"/>
          <w:marTop w:val="0"/>
          <w:marBottom w:val="0"/>
          <w:divBdr>
            <w:top w:val="none" w:sz="0" w:space="0" w:color="auto"/>
            <w:left w:val="none" w:sz="0" w:space="0" w:color="auto"/>
            <w:bottom w:val="none" w:sz="0" w:space="0" w:color="auto"/>
            <w:right w:val="none" w:sz="0" w:space="0" w:color="auto"/>
          </w:divBdr>
        </w:div>
        <w:div w:id="2140801204">
          <w:marLeft w:val="0"/>
          <w:marRight w:val="0"/>
          <w:marTop w:val="0"/>
          <w:marBottom w:val="0"/>
          <w:divBdr>
            <w:top w:val="none" w:sz="0" w:space="0" w:color="auto"/>
            <w:left w:val="none" w:sz="0" w:space="0" w:color="auto"/>
            <w:bottom w:val="none" w:sz="0" w:space="0" w:color="auto"/>
            <w:right w:val="none" w:sz="0" w:space="0" w:color="auto"/>
          </w:divBdr>
        </w:div>
        <w:div w:id="1705667118">
          <w:marLeft w:val="0"/>
          <w:marRight w:val="0"/>
          <w:marTop w:val="0"/>
          <w:marBottom w:val="0"/>
          <w:divBdr>
            <w:top w:val="none" w:sz="0" w:space="0" w:color="auto"/>
            <w:left w:val="none" w:sz="0" w:space="0" w:color="auto"/>
            <w:bottom w:val="none" w:sz="0" w:space="0" w:color="auto"/>
            <w:right w:val="none" w:sz="0" w:space="0" w:color="auto"/>
          </w:divBdr>
        </w:div>
        <w:div w:id="193740131">
          <w:marLeft w:val="0"/>
          <w:marRight w:val="0"/>
          <w:marTop w:val="0"/>
          <w:marBottom w:val="0"/>
          <w:divBdr>
            <w:top w:val="none" w:sz="0" w:space="0" w:color="auto"/>
            <w:left w:val="none" w:sz="0" w:space="0" w:color="auto"/>
            <w:bottom w:val="none" w:sz="0" w:space="0" w:color="auto"/>
            <w:right w:val="none" w:sz="0" w:space="0" w:color="auto"/>
          </w:divBdr>
        </w:div>
        <w:div w:id="387262810">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475676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4969385">
      <w:bodyDiv w:val="1"/>
      <w:marLeft w:val="0"/>
      <w:marRight w:val="0"/>
      <w:marTop w:val="0"/>
      <w:marBottom w:val="0"/>
      <w:divBdr>
        <w:top w:val="none" w:sz="0" w:space="0" w:color="auto"/>
        <w:left w:val="none" w:sz="0" w:space="0" w:color="auto"/>
        <w:bottom w:val="none" w:sz="0" w:space="0" w:color="auto"/>
        <w:right w:val="none" w:sz="0" w:space="0" w:color="auto"/>
      </w:divBdr>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46033745">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78219870">
      <w:bodyDiv w:val="1"/>
      <w:marLeft w:val="0"/>
      <w:marRight w:val="0"/>
      <w:marTop w:val="0"/>
      <w:marBottom w:val="0"/>
      <w:divBdr>
        <w:top w:val="none" w:sz="0" w:space="0" w:color="auto"/>
        <w:left w:val="none" w:sz="0" w:space="0" w:color="auto"/>
        <w:bottom w:val="none" w:sz="0" w:space="0" w:color="auto"/>
        <w:right w:val="none" w:sz="0" w:space="0" w:color="auto"/>
      </w:divBdr>
    </w:div>
    <w:div w:id="1982150023">
      <w:bodyDiv w:val="1"/>
      <w:marLeft w:val="0"/>
      <w:marRight w:val="0"/>
      <w:marTop w:val="0"/>
      <w:marBottom w:val="0"/>
      <w:divBdr>
        <w:top w:val="none" w:sz="0" w:space="0" w:color="auto"/>
        <w:left w:val="none" w:sz="0" w:space="0" w:color="auto"/>
        <w:bottom w:val="none" w:sz="0" w:space="0" w:color="auto"/>
        <w:right w:val="none" w:sz="0" w:space="0" w:color="auto"/>
      </w:divBdr>
    </w:div>
    <w:div w:id="1999728649">
      <w:bodyDiv w:val="1"/>
      <w:marLeft w:val="0"/>
      <w:marRight w:val="0"/>
      <w:marTop w:val="0"/>
      <w:marBottom w:val="0"/>
      <w:divBdr>
        <w:top w:val="none" w:sz="0" w:space="0" w:color="auto"/>
        <w:left w:val="none" w:sz="0" w:space="0" w:color="auto"/>
        <w:bottom w:val="none" w:sz="0" w:space="0" w:color="auto"/>
        <w:right w:val="none" w:sz="0" w:space="0" w:color="auto"/>
      </w:divBdr>
      <w:divsChild>
        <w:div w:id="1595898028">
          <w:marLeft w:val="0"/>
          <w:marRight w:val="0"/>
          <w:marTop w:val="0"/>
          <w:marBottom w:val="0"/>
          <w:divBdr>
            <w:top w:val="none" w:sz="0" w:space="0" w:color="auto"/>
            <w:left w:val="none" w:sz="0" w:space="0" w:color="auto"/>
            <w:bottom w:val="none" w:sz="0" w:space="0" w:color="auto"/>
            <w:right w:val="none" w:sz="0" w:space="0" w:color="auto"/>
          </w:divBdr>
        </w:div>
        <w:div w:id="34088216">
          <w:marLeft w:val="0"/>
          <w:marRight w:val="0"/>
          <w:marTop w:val="0"/>
          <w:marBottom w:val="0"/>
          <w:divBdr>
            <w:top w:val="none" w:sz="0" w:space="0" w:color="auto"/>
            <w:left w:val="none" w:sz="0" w:space="0" w:color="auto"/>
            <w:bottom w:val="none" w:sz="0" w:space="0" w:color="auto"/>
            <w:right w:val="none" w:sz="0" w:space="0" w:color="auto"/>
          </w:divBdr>
        </w:div>
        <w:div w:id="624891284">
          <w:marLeft w:val="0"/>
          <w:marRight w:val="0"/>
          <w:marTop w:val="0"/>
          <w:marBottom w:val="0"/>
          <w:divBdr>
            <w:top w:val="none" w:sz="0" w:space="0" w:color="auto"/>
            <w:left w:val="none" w:sz="0" w:space="0" w:color="auto"/>
            <w:bottom w:val="none" w:sz="0" w:space="0" w:color="auto"/>
            <w:right w:val="none" w:sz="0" w:space="0" w:color="auto"/>
          </w:divBdr>
        </w:div>
        <w:div w:id="1709446899">
          <w:marLeft w:val="0"/>
          <w:marRight w:val="0"/>
          <w:marTop w:val="0"/>
          <w:marBottom w:val="0"/>
          <w:divBdr>
            <w:top w:val="none" w:sz="0" w:space="0" w:color="auto"/>
            <w:left w:val="none" w:sz="0" w:space="0" w:color="auto"/>
            <w:bottom w:val="none" w:sz="0" w:space="0" w:color="auto"/>
            <w:right w:val="none" w:sz="0" w:space="0" w:color="auto"/>
          </w:divBdr>
        </w:div>
        <w:div w:id="1910651387">
          <w:marLeft w:val="0"/>
          <w:marRight w:val="0"/>
          <w:marTop w:val="0"/>
          <w:marBottom w:val="0"/>
          <w:divBdr>
            <w:top w:val="none" w:sz="0" w:space="0" w:color="auto"/>
            <w:left w:val="none" w:sz="0" w:space="0" w:color="auto"/>
            <w:bottom w:val="none" w:sz="0" w:space="0" w:color="auto"/>
            <w:right w:val="none" w:sz="0" w:space="0" w:color="auto"/>
          </w:divBdr>
        </w:div>
        <w:div w:id="1881623926">
          <w:marLeft w:val="0"/>
          <w:marRight w:val="0"/>
          <w:marTop w:val="0"/>
          <w:marBottom w:val="0"/>
          <w:divBdr>
            <w:top w:val="none" w:sz="0" w:space="0" w:color="auto"/>
            <w:left w:val="none" w:sz="0" w:space="0" w:color="auto"/>
            <w:bottom w:val="none" w:sz="0" w:space="0" w:color="auto"/>
            <w:right w:val="none" w:sz="0" w:space="0" w:color="auto"/>
          </w:divBdr>
        </w:div>
        <w:div w:id="1376150525">
          <w:marLeft w:val="0"/>
          <w:marRight w:val="0"/>
          <w:marTop w:val="0"/>
          <w:marBottom w:val="0"/>
          <w:divBdr>
            <w:top w:val="none" w:sz="0" w:space="0" w:color="auto"/>
            <w:left w:val="none" w:sz="0" w:space="0" w:color="auto"/>
            <w:bottom w:val="none" w:sz="0" w:space="0" w:color="auto"/>
            <w:right w:val="none" w:sz="0" w:space="0" w:color="auto"/>
          </w:divBdr>
        </w:div>
        <w:div w:id="302347191">
          <w:marLeft w:val="0"/>
          <w:marRight w:val="0"/>
          <w:marTop w:val="0"/>
          <w:marBottom w:val="0"/>
          <w:divBdr>
            <w:top w:val="none" w:sz="0" w:space="0" w:color="auto"/>
            <w:left w:val="none" w:sz="0" w:space="0" w:color="auto"/>
            <w:bottom w:val="none" w:sz="0" w:space="0" w:color="auto"/>
            <w:right w:val="none" w:sz="0" w:space="0" w:color="auto"/>
          </w:divBdr>
        </w:div>
        <w:div w:id="1638798887">
          <w:marLeft w:val="0"/>
          <w:marRight w:val="0"/>
          <w:marTop w:val="0"/>
          <w:marBottom w:val="0"/>
          <w:divBdr>
            <w:top w:val="none" w:sz="0" w:space="0" w:color="auto"/>
            <w:left w:val="none" w:sz="0" w:space="0" w:color="auto"/>
            <w:bottom w:val="none" w:sz="0" w:space="0" w:color="auto"/>
            <w:right w:val="none" w:sz="0" w:space="0" w:color="auto"/>
          </w:divBdr>
        </w:div>
        <w:div w:id="1805804746">
          <w:marLeft w:val="0"/>
          <w:marRight w:val="0"/>
          <w:marTop w:val="0"/>
          <w:marBottom w:val="0"/>
          <w:divBdr>
            <w:top w:val="none" w:sz="0" w:space="0" w:color="auto"/>
            <w:left w:val="none" w:sz="0" w:space="0" w:color="auto"/>
            <w:bottom w:val="none" w:sz="0" w:space="0" w:color="auto"/>
            <w:right w:val="none" w:sz="0" w:space="0" w:color="auto"/>
          </w:divBdr>
        </w:div>
        <w:div w:id="1070537602">
          <w:marLeft w:val="0"/>
          <w:marRight w:val="0"/>
          <w:marTop w:val="0"/>
          <w:marBottom w:val="0"/>
          <w:divBdr>
            <w:top w:val="none" w:sz="0" w:space="0" w:color="auto"/>
            <w:left w:val="none" w:sz="0" w:space="0" w:color="auto"/>
            <w:bottom w:val="none" w:sz="0" w:space="0" w:color="auto"/>
            <w:right w:val="none" w:sz="0" w:space="0" w:color="auto"/>
          </w:divBdr>
        </w:div>
        <w:div w:id="1810512724">
          <w:marLeft w:val="0"/>
          <w:marRight w:val="0"/>
          <w:marTop w:val="0"/>
          <w:marBottom w:val="0"/>
          <w:divBdr>
            <w:top w:val="none" w:sz="0" w:space="0" w:color="auto"/>
            <w:left w:val="none" w:sz="0" w:space="0" w:color="auto"/>
            <w:bottom w:val="none" w:sz="0" w:space="0" w:color="auto"/>
            <w:right w:val="none" w:sz="0" w:space="0" w:color="auto"/>
          </w:divBdr>
        </w:div>
        <w:div w:id="208612692">
          <w:marLeft w:val="0"/>
          <w:marRight w:val="0"/>
          <w:marTop w:val="0"/>
          <w:marBottom w:val="0"/>
          <w:divBdr>
            <w:top w:val="none" w:sz="0" w:space="0" w:color="auto"/>
            <w:left w:val="none" w:sz="0" w:space="0" w:color="auto"/>
            <w:bottom w:val="none" w:sz="0" w:space="0" w:color="auto"/>
            <w:right w:val="none" w:sz="0" w:space="0" w:color="auto"/>
          </w:divBdr>
        </w:div>
      </w:divsChild>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08972429">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18849682">
      <w:bodyDiv w:val="1"/>
      <w:marLeft w:val="0"/>
      <w:marRight w:val="0"/>
      <w:marTop w:val="0"/>
      <w:marBottom w:val="0"/>
      <w:divBdr>
        <w:top w:val="none" w:sz="0" w:space="0" w:color="auto"/>
        <w:left w:val="none" w:sz="0" w:space="0" w:color="auto"/>
        <w:bottom w:val="none" w:sz="0" w:space="0" w:color="auto"/>
        <w:right w:val="none" w:sz="0" w:space="0" w:color="auto"/>
      </w:divBdr>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1294151">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87612059">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611722">
      <w:bodyDiv w:val="1"/>
      <w:marLeft w:val="0"/>
      <w:marRight w:val="0"/>
      <w:marTop w:val="0"/>
      <w:marBottom w:val="0"/>
      <w:divBdr>
        <w:top w:val="none" w:sz="0" w:space="0" w:color="auto"/>
        <w:left w:val="none" w:sz="0" w:space="0" w:color="auto"/>
        <w:bottom w:val="none" w:sz="0" w:space="0" w:color="auto"/>
        <w:right w:val="none" w:sz="0" w:space="0" w:color="auto"/>
      </w:divBdr>
      <w:divsChild>
        <w:div w:id="1635599878">
          <w:marLeft w:val="0"/>
          <w:marRight w:val="0"/>
          <w:marTop w:val="0"/>
          <w:marBottom w:val="0"/>
          <w:divBdr>
            <w:top w:val="none" w:sz="0" w:space="0" w:color="auto"/>
            <w:left w:val="none" w:sz="0" w:space="0" w:color="auto"/>
            <w:bottom w:val="none" w:sz="0" w:space="0" w:color="auto"/>
            <w:right w:val="none" w:sz="0" w:space="0" w:color="auto"/>
          </w:divBdr>
        </w:div>
      </w:divsChild>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014FA-1D27-4891-98BD-36CFAF5A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1557</Words>
  <Characters>8568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6</cp:revision>
  <cp:lastPrinted>2022-06-01T16:48:00Z</cp:lastPrinted>
  <dcterms:created xsi:type="dcterms:W3CDTF">2024-02-09T18:11:00Z</dcterms:created>
  <dcterms:modified xsi:type="dcterms:W3CDTF">2026-01-07T16:49:00Z</dcterms:modified>
</cp:coreProperties>
</file>